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D111B6" w14:paraId="052DFE91" w14:textId="77777777" w:rsidTr="00D111B6">
        <w:tc>
          <w:tcPr>
            <w:tcW w:w="3505" w:type="dxa"/>
          </w:tcPr>
          <w:p w14:paraId="4D0234D5" w14:textId="77777777" w:rsidR="00D111B6" w:rsidRPr="00B553E8" w:rsidRDefault="00D111B6" w:rsidP="00B553E8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Policy Name: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14:paraId="68B1B9B3" w14:textId="77777777" w:rsidR="00D111B6" w:rsidRPr="00B553E8" w:rsidRDefault="00D111B6" w:rsidP="004923BE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 xml:space="preserve"> </w:t>
            </w:r>
          </w:p>
        </w:tc>
      </w:tr>
      <w:tr w:rsidR="004D2D35" w14:paraId="49AE1298" w14:textId="77777777" w:rsidTr="00D111B6">
        <w:tc>
          <w:tcPr>
            <w:tcW w:w="3505" w:type="dxa"/>
          </w:tcPr>
          <w:p w14:paraId="508BC1CA" w14:textId="77777777" w:rsidR="004D2D35" w:rsidRPr="00B553E8" w:rsidRDefault="00FD14AE" w:rsidP="00B553E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Policy </w:t>
            </w:r>
            <w:r w:rsidR="004D2D35" w:rsidRPr="00B553E8">
              <w:rPr>
                <w:rFonts w:cstheme="minorHAnsi"/>
                <w:szCs w:val="22"/>
              </w:rPr>
              <w:t>Number: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1C96364E" w14:textId="77777777" w:rsidR="004D2D35" w:rsidRPr="00B553E8" w:rsidRDefault="004D2D35" w:rsidP="003F063F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(UPT to complete)</w:t>
            </w:r>
          </w:p>
        </w:tc>
      </w:tr>
      <w:tr w:rsidR="00D111B6" w14:paraId="5933F215" w14:textId="77777777" w:rsidTr="00D111B6">
        <w:tc>
          <w:tcPr>
            <w:tcW w:w="3505" w:type="dxa"/>
          </w:tcPr>
          <w:p w14:paraId="360C3D44" w14:textId="77777777" w:rsidR="00D111B6" w:rsidRPr="00B553E8" w:rsidRDefault="00D111B6" w:rsidP="00B553E8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Accountable Senior Administrator: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0E9730B3" w14:textId="77777777" w:rsidR="00D111B6" w:rsidRPr="00B553E8" w:rsidRDefault="00D111B6" w:rsidP="003F063F">
            <w:pPr>
              <w:rPr>
                <w:rFonts w:cstheme="minorHAnsi"/>
                <w:szCs w:val="22"/>
              </w:rPr>
            </w:pPr>
          </w:p>
        </w:tc>
      </w:tr>
      <w:tr w:rsidR="00D111B6" w14:paraId="22825829" w14:textId="77777777" w:rsidTr="00D111B6">
        <w:tc>
          <w:tcPr>
            <w:tcW w:w="3505" w:type="dxa"/>
          </w:tcPr>
          <w:p w14:paraId="38DAEC2B" w14:textId="77777777" w:rsidR="00D111B6" w:rsidRPr="00B553E8" w:rsidRDefault="004D2D35" w:rsidP="00B553E8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Issued</w:t>
            </w:r>
            <w:r w:rsidR="00D111B6" w:rsidRPr="00B553E8">
              <w:rPr>
                <w:rFonts w:cstheme="minorHAnsi"/>
                <w:szCs w:val="22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41A2ED9C" w14:textId="77777777" w:rsidR="00D111B6" w:rsidRPr="00B553E8" w:rsidRDefault="004D2D35" w:rsidP="00302614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(</w:t>
            </w:r>
            <w:r w:rsidR="00302614">
              <w:rPr>
                <w:rFonts w:cstheme="minorHAnsi"/>
                <w:szCs w:val="22"/>
              </w:rPr>
              <w:t>Date</w:t>
            </w:r>
            <w:r w:rsidRPr="00B553E8">
              <w:rPr>
                <w:rFonts w:cstheme="minorHAnsi"/>
                <w:szCs w:val="22"/>
              </w:rPr>
              <w:t>)</w:t>
            </w:r>
          </w:p>
        </w:tc>
      </w:tr>
      <w:tr w:rsidR="00D111B6" w14:paraId="196BA1CF" w14:textId="77777777" w:rsidTr="00D111B6">
        <w:tc>
          <w:tcPr>
            <w:tcW w:w="3505" w:type="dxa"/>
          </w:tcPr>
          <w:p w14:paraId="7D7CD23D" w14:textId="77777777" w:rsidR="00D111B6" w:rsidRPr="00B553E8" w:rsidRDefault="004D2D35" w:rsidP="00B553E8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Last Updated</w:t>
            </w:r>
            <w:r w:rsidR="00D111B6" w:rsidRPr="00B553E8">
              <w:rPr>
                <w:rFonts w:cstheme="minorHAnsi"/>
                <w:szCs w:val="22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14:paraId="389A7AF4" w14:textId="77777777" w:rsidR="00D111B6" w:rsidRPr="00B553E8" w:rsidRDefault="00D111B6" w:rsidP="004D2D35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(</w:t>
            </w:r>
            <w:r w:rsidR="004D2D35" w:rsidRPr="00B553E8">
              <w:rPr>
                <w:rFonts w:cstheme="minorHAnsi"/>
                <w:szCs w:val="22"/>
              </w:rPr>
              <w:t>Date</w:t>
            </w:r>
            <w:r w:rsidRPr="00B553E8">
              <w:rPr>
                <w:rFonts w:cstheme="minorHAnsi"/>
                <w:szCs w:val="22"/>
              </w:rPr>
              <w:t>)</w:t>
            </w:r>
          </w:p>
        </w:tc>
      </w:tr>
    </w:tbl>
    <w:p w14:paraId="512B3A65" w14:textId="77777777" w:rsidR="00D111B6" w:rsidRDefault="00886942" w:rsidP="003F063F">
      <w:pPr>
        <w:rPr>
          <w:rFonts w:cs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C5789" wp14:editId="24D504FC">
                <wp:simplePos x="0" y="0"/>
                <wp:positionH relativeFrom="column">
                  <wp:posOffset>-64770</wp:posOffset>
                </wp:positionH>
                <wp:positionV relativeFrom="paragraph">
                  <wp:posOffset>189865</wp:posOffset>
                </wp:positionV>
                <wp:extent cx="6042660" cy="2971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2971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2191B" id="Rectangle 2" o:spid="_x0000_s1026" style="position:absolute;margin-left:-5.1pt;margin-top:14.95pt;width:47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" filled="f" strokecolor="#1f4d78 [1604]" strokeweight=".5pt"/>
            </w:pict>
          </mc:Fallback>
        </mc:AlternateContent>
      </w:r>
    </w:p>
    <w:p w14:paraId="026C1760" w14:textId="77777777" w:rsidR="004923BE" w:rsidRPr="00886942" w:rsidRDefault="004923BE" w:rsidP="004923BE">
      <w:pPr>
        <w:pStyle w:val="Heading2"/>
        <w:rPr>
          <w:b/>
        </w:rPr>
      </w:pPr>
      <w:r w:rsidRPr="00886942">
        <w:rPr>
          <w:b/>
        </w:rPr>
        <w:t xml:space="preserve">Policy Statement </w:t>
      </w:r>
    </w:p>
    <w:p w14:paraId="07C979D2" w14:textId="77777777" w:rsidR="004923BE" w:rsidRPr="008475D9" w:rsidRDefault="00BA6EB1" w:rsidP="003F063F">
      <w:pPr>
        <w:rPr>
          <w:rFonts w:ascii="Garamond" w:hAnsi="Garamond"/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Provide a succinct summary of the policy.</w:t>
      </w:r>
    </w:p>
    <w:p w14:paraId="57532CC1" w14:textId="77777777" w:rsidR="004923BE" w:rsidRDefault="00886942" w:rsidP="00AF54D6">
      <w:r>
        <w:t>Start text here</w:t>
      </w:r>
    </w:p>
    <w:p w14:paraId="2CE8D32E" w14:textId="53E72919" w:rsidR="00886942" w:rsidRDefault="00886942" w:rsidP="004923BE">
      <w:pPr>
        <w:pStyle w:val="Heading2"/>
      </w:pPr>
    </w:p>
    <w:p w14:paraId="7AFA458D" w14:textId="66208902" w:rsidR="00571807" w:rsidRPr="00BA6EB1" w:rsidRDefault="000E1555" w:rsidP="00BA6EB1">
      <w:pPr>
        <w:pStyle w:val="Heading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AD1F1" wp14:editId="7110279B">
                <wp:simplePos x="0" y="0"/>
                <wp:positionH relativeFrom="column">
                  <wp:posOffset>-64770</wp:posOffset>
                </wp:positionH>
                <wp:positionV relativeFrom="paragraph">
                  <wp:posOffset>21590</wp:posOffset>
                </wp:positionV>
                <wp:extent cx="6061710" cy="428625"/>
                <wp:effectExtent l="0" t="0" r="152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4286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1C7E" id="Rectangle 3" o:spid="_x0000_s1026" style="position:absolute;margin-left:-5.1pt;margin-top:1.7pt;width:477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" filled="f" strokecolor="#1f4d78 [1604]" strokeweight=".5pt"/>
            </w:pict>
          </mc:Fallback>
        </mc:AlternateContent>
      </w:r>
      <w:r w:rsidR="004923BE" w:rsidRPr="00886942">
        <w:rPr>
          <w:b/>
        </w:rPr>
        <w:t>Reason for the Policy</w:t>
      </w:r>
      <w:r w:rsidR="00BA6EB1">
        <w:rPr>
          <w:b/>
        </w:rPr>
        <w:br/>
      </w:r>
      <w:r w:rsidR="00BA6EB1">
        <w:rPr>
          <w:i/>
          <w:sz w:val="16"/>
          <w:szCs w:val="16"/>
        </w:rPr>
        <w:t>Indicate, in plain language, the reason that the policy exists. As relevant, this section should include references to regulation</w:t>
      </w:r>
      <w:r w:rsidR="00091AD4">
        <w:rPr>
          <w:i/>
          <w:sz w:val="16"/>
          <w:szCs w:val="16"/>
        </w:rPr>
        <w:t xml:space="preserve">s/laws, </w:t>
      </w:r>
      <w:r w:rsidR="00091AD4">
        <w:rPr>
          <w:i/>
          <w:sz w:val="16"/>
          <w:szCs w:val="16"/>
        </w:rPr>
        <w:br/>
        <w:t xml:space="preserve">institutional risk, </w:t>
      </w:r>
      <w:r w:rsidR="00BA6EB1">
        <w:rPr>
          <w:i/>
          <w:sz w:val="16"/>
          <w:szCs w:val="16"/>
        </w:rPr>
        <w:t>and/or operational efficiencies.</w:t>
      </w:r>
    </w:p>
    <w:p w14:paraId="6E4B3B1D" w14:textId="77777777" w:rsidR="00886942" w:rsidRDefault="00886942" w:rsidP="00886942">
      <w:r>
        <w:t>Start text here</w:t>
      </w:r>
    </w:p>
    <w:p w14:paraId="5727C257" w14:textId="77777777" w:rsidR="00886942" w:rsidRDefault="00886942" w:rsidP="00886942"/>
    <w:p w14:paraId="2B5778B8" w14:textId="77777777" w:rsidR="004923BE" w:rsidRPr="00886942" w:rsidRDefault="00886942" w:rsidP="004923BE">
      <w:pPr>
        <w:pStyle w:val="Heading2"/>
        <w:rPr>
          <w:b/>
        </w:rPr>
      </w:pPr>
      <w:r w:rsidRPr="0088694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D09BE" wp14:editId="6C3441F8">
                <wp:simplePos x="0" y="0"/>
                <wp:positionH relativeFrom="column">
                  <wp:posOffset>-64770</wp:posOffset>
                </wp:positionH>
                <wp:positionV relativeFrom="paragraph">
                  <wp:posOffset>27940</wp:posOffset>
                </wp:positionV>
                <wp:extent cx="6008370" cy="433388"/>
                <wp:effectExtent l="0" t="0" r="1143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43338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EBADC" id="Rectangle 4" o:spid="_x0000_s1026" style="position:absolute;margin-left:-5.1pt;margin-top:2.2pt;width:473.1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" filled="f" strokecolor="#1f4d78 [1604]" strokeweight=".5pt"/>
            </w:pict>
          </mc:Fallback>
        </mc:AlternateContent>
      </w:r>
      <w:r w:rsidR="00571807" w:rsidRPr="00886942">
        <w:rPr>
          <w:b/>
        </w:rPr>
        <w:t>Stakeholders Affected by Policy</w:t>
      </w:r>
    </w:p>
    <w:p w14:paraId="55BF0103" w14:textId="77777777" w:rsidR="004923BE" w:rsidRPr="008475D9" w:rsidRDefault="00571807" w:rsidP="004923BE">
      <w:pPr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 xml:space="preserve">Insert the list of stakeholder groups </w:t>
      </w:r>
      <w:r w:rsidR="00091AD4">
        <w:rPr>
          <w:i/>
          <w:color w:val="000000" w:themeColor="text1"/>
          <w:sz w:val="16"/>
          <w:szCs w:val="16"/>
        </w:rPr>
        <w:t>that are impacted by the policy</w:t>
      </w:r>
      <w:r>
        <w:rPr>
          <w:i/>
          <w:color w:val="000000" w:themeColor="text1"/>
          <w:sz w:val="16"/>
          <w:szCs w:val="16"/>
        </w:rPr>
        <w:t xml:space="preserve">. </w:t>
      </w:r>
      <w:r w:rsidR="00091AD4">
        <w:rPr>
          <w:i/>
          <w:color w:val="000000" w:themeColor="text1"/>
          <w:sz w:val="16"/>
          <w:szCs w:val="16"/>
        </w:rPr>
        <w:t>Provid</w:t>
      </w:r>
      <w:r w:rsidR="00295C63">
        <w:rPr>
          <w:i/>
          <w:color w:val="000000" w:themeColor="text1"/>
          <w:sz w:val="16"/>
          <w:szCs w:val="16"/>
        </w:rPr>
        <w:t xml:space="preserve">e as much qualifying detail as </w:t>
      </w:r>
      <w:r w:rsidR="00091AD4">
        <w:rPr>
          <w:i/>
          <w:color w:val="000000" w:themeColor="text1"/>
          <w:sz w:val="16"/>
          <w:szCs w:val="16"/>
        </w:rPr>
        <w:t xml:space="preserve">relevant. </w:t>
      </w:r>
      <w:r w:rsidR="00295C63">
        <w:rPr>
          <w:i/>
          <w:color w:val="000000" w:themeColor="text1"/>
          <w:sz w:val="16"/>
          <w:szCs w:val="16"/>
        </w:rPr>
        <w:br/>
      </w:r>
      <w:r w:rsidR="00091AD4">
        <w:rPr>
          <w:i/>
          <w:color w:val="000000" w:themeColor="text1"/>
          <w:sz w:val="16"/>
          <w:szCs w:val="16"/>
        </w:rPr>
        <w:t>For instance, use “undergraduate students” if the policy applies only to students in the undergraduate career.</w:t>
      </w:r>
    </w:p>
    <w:p w14:paraId="1B96A596" w14:textId="77777777" w:rsidR="004923BE" w:rsidRDefault="00886942" w:rsidP="00AF54D6">
      <w:r>
        <w:t>Start text here</w:t>
      </w:r>
    </w:p>
    <w:p w14:paraId="7D5B28A1" w14:textId="77777777" w:rsidR="00886942" w:rsidRDefault="00886942" w:rsidP="00E67CCB">
      <w:pPr>
        <w:pStyle w:val="Heading2"/>
      </w:pPr>
    </w:p>
    <w:p w14:paraId="2D32B116" w14:textId="77777777" w:rsidR="004923BE" w:rsidRPr="00886942" w:rsidRDefault="00091AD4" w:rsidP="00E67CCB">
      <w:pPr>
        <w:pStyle w:val="Heading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C19C2" wp14:editId="2F119A2B">
                <wp:simplePos x="0" y="0"/>
                <wp:positionH relativeFrom="column">
                  <wp:posOffset>-64770</wp:posOffset>
                </wp:positionH>
                <wp:positionV relativeFrom="paragraph">
                  <wp:posOffset>27940</wp:posOffset>
                </wp:positionV>
                <wp:extent cx="6004560" cy="3048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3048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D532A" id="Rectangle 5" o:spid="_x0000_s1026" style="position:absolute;margin-left:-5.1pt;margin-top:2.2pt;width:472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" filled="f" strokecolor="#1f4d78 [1604]" strokeweight=".5pt"/>
            </w:pict>
          </mc:Fallback>
        </mc:AlternateContent>
      </w:r>
      <w:r w:rsidR="00571807" w:rsidRPr="00886942">
        <w:rPr>
          <w:b/>
        </w:rPr>
        <w:t>Definitions</w:t>
      </w:r>
    </w:p>
    <w:p w14:paraId="0CC05191" w14:textId="77777777" w:rsidR="004923BE" w:rsidRPr="000C33E2" w:rsidRDefault="00571807" w:rsidP="004923BE">
      <w:pPr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Provide</w:t>
      </w:r>
      <w:r w:rsidR="001316DC">
        <w:rPr>
          <w:i/>
          <w:color w:val="000000" w:themeColor="text1"/>
          <w:sz w:val="16"/>
          <w:szCs w:val="16"/>
        </w:rPr>
        <w:t xml:space="preserve"> definitions of terms used in the policy text.</w:t>
      </w:r>
    </w:p>
    <w:p w14:paraId="4905E079" w14:textId="77777777" w:rsidR="00886942" w:rsidRDefault="004923BE" w:rsidP="00886942">
      <w:r w:rsidRPr="004923BE">
        <w:t xml:space="preserve"> </w:t>
      </w:r>
      <w:r w:rsidR="00886942">
        <w:t>Start text here</w:t>
      </w:r>
    </w:p>
    <w:p w14:paraId="01814FA9" w14:textId="77777777" w:rsidR="00886942" w:rsidRPr="00D12869" w:rsidRDefault="00775837" w:rsidP="00886942">
      <w:pPr>
        <w:rPr>
          <w:b/>
        </w:rPr>
      </w:pPr>
      <w:r w:rsidRPr="00D1286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885E2" wp14:editId="130DC437">
                <wp:simplePos x="0" y="0"/>
                <wp:positionH relativeFrom="margin">
                  <wp:posOffset>-57150</wp:posOffset>
                </wp:positionH>
                <wp:positionV relativeFrom="paragraph">
                  <wp:posOffset>169545</wp:posOffset>
                </wp:positionV>
                <wp:extent cx="6042660" cy="329565"/>
                <wp:effectExtent l="0" t="0" r="1524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32956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BCC5" id="Rectangle 6" o:spid="_x0000_s1026" style="position:absolute;margin-left:-4.5pt;margin-top:13.35pt;width:475.8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" filled="f" strokecolor="#1f4d78 [1604]" strokeweight=".5pt">
                <w10:wrap anchorx="margin"/>
              </v:rect>
            </w:pict>
          </mc:Fallback>
        </mc:AlternateContent>
      </w:r>
    </w:p>
    <w:p w14:paraId="58D9C7BB" w14:textId="77777777" w:rsidR="004923BE" w:rsidRPr="00D12869" w:rsidRDefault="00571807" w:rsidP="00E67CCB">
      <w:pPr>
        <w:pStyle w:val="Heading2"/>
        <w:rPr>
          <w:b/>
        </w:rPr>
      </w:pPr>
      <w:r w:rsidRPr="00D12869">
        <w:rPr>
          <w:b/>
        </w:rPr>
        <w:t>Policy Text</w:t>
      </w:r>
    </w:p>
    <w:p w14:paraId="35D039C3" w14:textId="77777777" w:rsidR="004923BE" w:rsidRPr="000C33E2" w:rsidRDefault="001316DC" w:rsidP="004923B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Provide the text of the policy.  Do not include procedures in this section. </w:t>
      </w:r>
    </w:p>
    <w:p w14:paraId="1044B134" w14:textId="77777777" w:rsidR="00886942" w:rsidRDefault="00886942" w:rsidP="00886942">
      <w:r>
        <w:t>Start text here</w:t>
      </w:r>
    </w:p>
    <w:p w14:paraId="364ED6AE" w14:textId="77777777" w:rsidR="00886942" w:rsidRDefault="00D12869" w:rsidP="00E67CCB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49B28" wp14:editId="27899866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5970270" cy="3429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B1802A" id="Rectangle 7" o:spid="_x0000_s1026" style="position:absolute;margin-left:418.9pt;margin-top:15.85pt;width:470.1pt;height:27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" filled="f" strokecolor="#1f4d78 [1604]" strokeweight=".5pt">
                <w10:wrap anchorx="margin"/>
              </v:rect>
            </w:pict>
          </mc:Fallback>
        </mc:AlternateContent>
      </w:r>
    </w:p>
    <w:p w14:paraId="098EB34C" w14:textId="77777777" w:rsidR="004923BE" w:rsidRPr="00D12869" w:rsidRDefault="001316DC" w:rsidP="00E67CCB">
      <w:pPr>
        <w:pStyle w:val="Heading2"/>
        <w:rPr>
          <w:b/>
        </w:rPr>
      </w:pPr>
      <w:r w:rsidRPr="00D12869">
        <w:rPr>
          <w:b/>
        </w:rPr>
        <w:t>Procedures</w:t>
      </w:r>
      <w:r w:rsidR="004923BE" w:rsidRPr="00D12869">
        <w:rPr>
          <w:b/>
        </w:rPr>
        <w:t xml:space="preserve">  </w:t>
      </w:r>
    </w:p>
    <w:p w14:paraId="4281152B" w14:textId="77777777" w:rsidR="004923BE" w:rsidRPr="000C33E2" w:rsidRDefault="001316DC" w:rsidP="004923BE">
      <w:pPr>
        <w:rPr>
          <w:i/>
          <w:sz w:val="16"/>
          <w:szCs w:val="16"/>
        </w:rPr>
      </w:pPr>
      <w:r>
        <w:rPr>
          <w:i/>
          <w:sz w:val="16"/>
          <w:szCs w:val="16"/>
        </w:rPr>
        <w:t>Provide step-by-step detail of the procedures related to implementing the policy.</w:t>
      </w:r>
    </w:p>
    <w:p w14:paraId="6D15F30D" w14:textId="77777777" w:rsidR="00886942" w:rsidRDefault="00886942" w:rsidP="00886942">
      <w:r>
        <w:t>Start text here</w:t>
      </w:r>
    </w:p>
    <w:p w14:paraId="7E1A3128" w14:textId="77777777" w:rsidR="00886942" w:rsidRDefault="00D12869" w:rsidP="001316D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5AC4E" wp14:editId="6AF424AD">
                <wp:simplePos x="0" y="0"/>
                <wp:positionH relativeFrom="margin">
                  <wp:posOffset>-38100</wp:posOffset>
                </wp:positionH>
                <wp:positionV relativeFrom="paragraph">
                  <wp:posOffset>203835</wp:posOffset>
                </wp:positionV>
                <wp:extent cx="5989320" cy="35052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3505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1EBBB7" id="Rectangle 8" o:spid="_x0000_s1026" style="position:absolute;margin-left:-3pt;margin-top:16.05pt;width:471.6pt;height:27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" filled="f" strokecolor="#1f4d78 [1604]" strokeweight=".5pt">
                <w10:wrap anchorx="margin"/>
              </v:rect>
            </w:pict>
          </mc:Fallback>
        </mc:AlternateContent>
      </w:r>
    </w:p>
    <w:p w14:paraId="4DDCBA0D" w14:textId="77777777" w:rsidR="001316DC" w:rsidRPr="00D12869" w:rsidRDefault="001316DC" w:rsidP="001316DC">
      <w:pPr>
        <w:pStyle w:val="Heading2"/>
        <w:rPr>
          <w:b/>
        </w:rPr>
      </w:pPr>
      <w:r w:rsidRPr="00D12869">
        <w:rPr>
          <w:b/>
        </w:rPr>
        <w:t>Violations</w:t>
      </w:r>
    </w:p>
    <w:p w14:paraId="27DA5B91" w14:textId="77777777" w:rsidR="001316DC" w:rsidRPr="000C33E2" w:rsidRDefault="001316DC" w:rsidP="001316D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Provide description of how </w:t>
      </w:r>
      <w:r w:rsidR="003A72F6">
        <w:rPr>
          <w:i/>
          <w:sz w:val="16"/>
          <w:szCs w:val="16"/>
        </w:rPr>
        <w:t xml:space="preserve">violations of policy will be managed. </w:t>
      </w:r>
    </w:p>
    <w:p w14:paraId="7EF79127" w14:textId="77777777" w:rsidR="00D12869" w:rsidRDefault="00D12869" w:rsidP="00D12869">
      <w:r>
        <w:t>Start text here</w:t>
      </w:r>
    </w:p>
    <w:p w14:paraId="7A88904E" w14:textId="77777777" w:rsidR="003A72F6" w:rsidRDefault="003A72F6" w:rsidP="00AF54D6"/>
    <w:p w14:paraId="64150C60" w14:textId="77777777" w:rsidR="003A72F6" w:rsidRPr="00D12869" w:rsidRDefault="00D12869" w:rsidP="003A72F6">
      <w:pPr>
        <w:pStyle w:val="Heading2"/>
        <w:rPr>
          <w:b/>
        </w:rPr>
      </w:pPr>
      <w:r w:rsidRPr="00D1286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2EED1" wp14:editId="435F6020">
                <wp:simplePos x="0" y="0"/>
                <wp:positionH relativeFrom="column">
                  <wp:posOffset>-26670</wp:posOffset>
                </wp:positionH>
                <wp:positionV relativeFrom="paragraph">
                  <wp:posOffset>19685</wp:posOffset>
                </wp:positionV>
                <wp:extent cx="5993130" cy="32385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3238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CBA3C" id="Rectangle 9" o:spid="_x0000_s1026" style="position:absolute;margin-left:-2.1pt;margin-top:1.55pt;width:471.9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" filled="f" strokecolor="#1f4d78 [1604]" strokeweight=".5pt"/>
            </w:pict>
          </mc:Fallback>
        </mc:AlternateContent>
      </w:r>
      <w:r w:rsidR="003A72F6" w:rsidRPr="00D12869">
        <w:rPr>
          <w:b/>
        </w:rPr>
        <w:t>Related Policies and Documents</w:t>
      </w:r>
    </w:p>
    <w:p w14:paraId="1688AB73" w14:textId="77777777" w:rsidR="003A72F6" w:rsidRDefault="003A72F6" w:rsidP="003A72F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List and provide links to all policies and documents related to this policy. </w:t>
      </w:r>
    </w:p>
    <w:p w14:paraId="142615D3" w14:textId="77777777" w:rsidR="00D12869" w:rsidRDefault="00D12869" w:rsidP="00D12869">
      <w:r>
        <w:t>Start text here</w:t>
      </w:r>
    </w:p>
    <w:p w14:paraId="141FF83A" w14:textId="77777777" w:rsidR="00D12869" w:rsidRDefault="00D12869" w:rsidP="00AF54D6"/>
    <w:p w14:paraId="298281DE" w14:textId="77777777" w:rsidR="003A72F6" w:rsidRPr="00D12869" w:rsidRDefault="00D12869" w:rsidP="003A72F6">
      <w:pPr>
        <w:pStyle w:val="Heading2"/>
        <w:rPr>
          <w:b/>
        </w:rPr>
      </w:pPr>
      <w:r w:rsidRPr="00D1286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5DC7D" wp14:editId="6D2D03D0">
                <wp:simplePos x="0" y="0"/>
                <wp:positionH relativeFrom="column">
                  <wp:posOffset>-45720</wp:posOffset>
                </wp:positionH>
                <wp:positionV relativeFrom="paragraph">
                  <wp:posOffset>44450</wp:posOffset>
                </wp:positionV>
                <wp:extent cx="6012180" cy="4191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4191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48C8" id="Rectangle 10" o:spid="_x0000_s1026" style="position:absolute;margin-left:-3.6pt;margin-top:3.5pt;width:473.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" filled="f" strokecolor="#1f4d78 [1604]" strokeweight=".5pt"/>
            </w:pict>
          </mc:Fallback>
        </mc:AlternateContent>
      </w:r>
      <w:r w:rsidR="003A72F6" w:rsidRPr="00D12869">
        <w:rPr>
          <w:b/>
        </w:rPr>
        <w:t>Responsibility</w:t>
      </w:r>
    </w:p>
    <w:p w14:paraId="0EBCEF5A" w14:textId="77777777" w:rsidR="003A72F6" w:rsidRPr="000C33E2" w:rsidRDefault="003A72F6" w:rsidP="003A72F6">
      <w:pPr>
        <w:rPr>
          <w:i/>
          <w:sz w:val="16"/>
          <w:szCs w:val="16"/>
        </w:rPr>
      </w:pPr>
      <w:r>
        <w:rPr>
          <w:i/>
          <w:sz w:val="16"/>
          <w:szCs w:val="16"/>
        </w:rPr>
        <w:t>List all individuals/units with responsibility for implementing the policy and a list of the specific tasks/</w:t>
      </w:r>
      <w:r w:rsidR="00D12869">
        <w:rPr>
          <w:i/>
          <w:sz w:val="16"/>
          <w:szCs w:val="16"/>
        </w:rPr>
        <w:br/>
      </w:r>
      <w:r>
        <w:rPr>
          <w:i/>
          <w:sz w:val="16"/>
          <w:szCs w:val="16"/>
        </w:rPr>
        <w:t>responsibilities of each. List titles of individuals, not names.</w:t>
      </w:r>
    </w:p>
    <w:p w14:paraId="01371109" w14:textId="77777777" w:rsidR="003A72F6" w:rsidRPr="000C33E2" w:rsidRDefault="00D12869" w:rsidP="00AF54D6">
      <w:r>
        <w:t>Start text here</w:t>
      </w:r>
    </w:p>
    <w:p w14:paraId="389548BB" w14:textId="77777777" w:rsidR="00886942" w:rsidRDefault="00886942" w:rsidP="003A72F6">
      <w:pPr>
        <w:pStyle w:val="Heading2"/>
      </w:pPr>
    </w:p>
    <w:p w14:paraId="52140C32" w14:textId="77777777" w:rsidR="003A72F6" w:rsidRPr="004923BE" w:rsidRDefault="00D12869" w:rsidP="003A72F6">
      <w:pPr>
        <w:pStyle w:val="Heading2"/>
      </w:pPr>
      <w:r w:rsidRPr="00D12869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E2BE6" wp14:editId="0F567D22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966460" cy="3143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3143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10D08" id="Rectangle 11" o:spid="_x0000_s1026" style="position:absolute;margin-left:418.6pt;margin-top:2.6pt;width:469.8pt;height:24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" filled="f" strokecolor="#1f4d78 [1604]" strokeweight=".5pt">
                <w10:wrap anchorx="margin"/>
              </v:rect>
            </w:pict>
          </mc:Fallback>
        </mc:AlternateContent>
      </w:r>
      <w:r w:rsidR="003A72F6" w:rsidRPr="00D12869">
        <w:rPr>
          <w:b/>
        </w:rPr>
        <w:t>Contact for Questions</w:t>
      </w:r>
    </w:p>
    <w:p w14:paraId="6624AC6F" w14:textId="77777777" w:rsidR="003A72F6" w:rsidRDefault="003A72F6" w:rsidP="003A72F6">
      <w:pPr>
        <w:rPr>
          <w:i/>
          <w:sz w:val="16"/>
          <w:szCs w:val="16"/>
        </w:rPr>
      </w:pPr>
      <w:r>
        <w:rPr>
          <w:i/>
          <w:sz w:val="16"/>
          <w:szCs w:val="16"/>
        </w:rPr>
        <w:t>List title and department of contact(s) for questions about this policy.  Do not include names</w:t>
      </w:r>
    </w:p>
    <w:p w14:paraId="274506A3" w14:textId="332CD05F" w:rsidR="004923BE" w:rsidRPr="004923BE" w:rsidRDefault="00D12869" w:rsidP="004923BE">
      <w:pPr>
        <w:rPr>
          <w:color w:val="FF0000"/>
          <w:sz w:val="18"/>
          <w:szCs w:val="18"/>
        </w:rPr>
      </w:pPr>
      <w:r>
        <w:t>Start text here</w:t>
      </w:r>
      <w:r w:rsidR="004923BE" w:rsidRPr="004923BE">
        <w:rPr>
          <w:color w:val="FF0000"/>
          <w:sz w:val="18"/>
          <w:szCs w:val="18"/>
        </w:rPr>
        <w:t xml:space="preserve">   </w:t>
      </w:r>
    </w:p>
    <w:sectPr w:rsidR="004923BE" w:rsidRPr="004923BE" w:rsidSect="005C7F29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B817" w14:textId="77777777" w:rsidR="00E10436" w:rsidRDefault="00E10436" w:rsidP="003F063F">
      <w:r>
        <w:separator/>
      </w:r>
    </w:p>
  </w:endnote>
  <w:endnote w:type="continuationSeparator" w:id="0">
    <w:p w14:paraId="3BD1E758" w14:textId="77777777" w:rsidR="00E10436" w:rsidRDefault="00E10436" w:rsidP="003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9F8B" w14:textId="77777777" w:rsidR="00E10436" w:rsidRDefault="00E10436" w:rsidP="003F063F">
      <w:r>
        <w:separator/>
      </w:r>
    </w:p>
  </w:footnote>
  <w:footnote w:type="continuationSeparator" w:id="0">
    <w:p w14:paraId="4FCFC708" w14:textId="77777777" w:rsidR="00E10436" w:rsidRDefault="00E10436" w:rsidP="003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F063F" w14:paraId="7EB5D9C1" w14:textId="77777777" w:rsidTr="00D111B6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4C8F9724" w14:textId="77777777" w:rsidR="003F063F" w:rsidRPr="00D111B6" w:rsidRDefault="003F063F">
          <w:pPr>
            <w:pStyle w:val="Header"/>
            <w:rPr>
              <w:rFonts w:ascii="Arial Narrow" w:hAnsi="Arial Narrow"/>
            </w:rPr>
          </w:pPr>
        </w:p>
        <w:p w14:paraId="3BA616EC" w14:textId="77777777" w:rsidR="003F063F" w:rsidRDefault="003F063F">
          <w:pPr>
            <w:pStyle w:val="Header"/>
          </w:pP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CA2337" w14:textId="77777777" w:rsidR="003F063F" w:rsidRDefault="00D111B6" w:rsidP="00D111B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586341C" wp14:editId="6889F567">
                <wp:extent cx="944678" cy="300663"/>
                <wp:effectExtent l="0" t="0" r="8255" b="4445"/>
                <wp:docPr id="1" name="Picture 1" descr="http://web.njcu.edu/openhouse/3-2012/NJCU-grad-openhouse/images/NJCU_logo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eb.njcu.edu/openhouse/3-2012/NJCU-grad-openhouse/images/NJCU_logo_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589" cy="304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6FCD28" w14:textId="77777777" w:rsidR="003F063F" w:rsidRDefault="003F0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3F"/>
    <w:rsid w:val="00034B90"/>
    <w:rsid w:val="00040CDE"/>
    <w:rsid w:val="00091AD4"/>
    <w:rsid w:val="000C33E2"/>
    <w:rsid w:val="000C5C66"/>
    <w:rsid w:val="000E1555"/>
    <w:rsid w:val="001316DC"/>
    <w:rsid w:val="0017094B"/>
    <w:rsid w:val="00224E80"/>
    <w:rsid w:val="00295C63"/>
    <w:rsid w:val="00302614"/>
    <w:rsid w:val="003A72F6"/>
    <w:rsid w:val="003F063F"/>
    <w:rsid w:val="004923BE"/>
    <w:rsid w:val="004B2DD1"/>
    <w:rsid w:val="004D2D35"/>
    <w:rsid w:val="004E43DF"/>
    <w:rsid w:val="005525E2"/>
    <w:rsid w:val="00571807"/>
    <w:rsid w:val="00592588"/>
    <w:rsid w:val="005C7F29"/>
    <w:rsid w:val="00662569"/>
    <w:rsid w:val="006B5F5B"/>
    <w:rsid w:val="0076468F"/>
    <w:rsid w:val="00775837"/>
    <w:rsid w:val="007A44A8"/>
    <w:rsid w:val="007D389C"/>
    <w:rsid w:val="008475D9"/>
    <w:rsid w:val="0087030F"/>
    <w:rsid w:val="0088585D"/>
    <w:rsid w:val="00886942"/>
    <w:rsid w:val="008C02CD"/>
    <w:rsid w:val="00925BC8"/>
    <w:rsid w:val="00A62DE1"/>
    <w:rsid w:val="00A6551D"/>
    <w:rsid w:val="00A8098A"/>
    <w:rsid w:val="00A83A89"/>
    <w:rsid w:val="00AB0779"/>
    <w:rsid w:val="00AF54D6"/>
    <w:rsid w:val="00B553E8"/>
    <w:rsid w:val="00BA6EB1"/>
    <w:rsid w:val="00BD1A08"/>
    <w:rsid w:val="00BE03AD"/>
    <w:rsid w:val="00C31795"/>
    <w:rsid w:val="00C60F4D"/>
    <w:rsid w:val="00CB6C88"/>
    <w:rsid w:val="00D111B6"/>
    <w:rsid w:val="00D12869"/>
    <w:rsid w:val="00DA273A"/>
    <w:rsid w:val="00E10436"/>
    <w:rsid w:val="00E67CCB"/>
    <w:rsid w:val="00E86A09"/>
    <w:rsid w:val="00F31C97"/>
    <w:rsid w:val="00FA60A5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EFE5B"/>
  <w15:chartTrackingRefBased/>
  <w15:docId w15:val="{F9692C4E-F76D-4A2F-AEE5-140A6165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D6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CCB"/>
    <w:pPr>
      <w:keepNext/>
      <w:keepLines/>
      <w:spacing w:before="40"/>
      <w:outlineLvl w:val="1"/>
    </w:pPr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63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063F"/>
  </w:style>
  <w:style w:type="paragraph" w:styleId="Footer">
    <w:name w:val="footer"/>
    <w:basedOn w:val="Normal"/>
    <w:link w:val="FooterChar"/>
    <w:uiPriority w:val="99"/>
    <w:unhideWhenUsed/>
    <w:rsid w:val="003F063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63F"/>
  </w:style>
  <w:style w:type="character" w:customStyle="1" w:styleId="Heading2Char">
    <w:name w:val="Heading 2 Char"/>
    <w:basedOn w:val="DefaultParagraphFont"/>
    <w:link w:val="Heading2"/>
    <w:uiPriority w:val="9"/>
    <w:rsid w:val="00E67CCB"/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3F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City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Gerber</dc:creator>
  <cp:keywords/>
  <dc:description/>
  <cp:lastModifiedBy>Sue Gerber</cp:lastModifiedBy>
  <cp:revision>6</cp:revision>
  <cp:lastPrinted>2021-06-07T14:17:00Z</cp:lastPrinted>
  <dcterms:created xsi:type="dcterms:W3CDTF">2021-06-07T18:33:00Z</dcterms:created>
  <dcterms:modified xsi:type="dcterms:W3CDTF">2021-08-04T13:06:00Z</dcterms:modified>
</cp:coreProperties>
</file>