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26E4D" w:rsidRDefault="00C26E4D" w:rsidP="00C26E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-262890</wp:posOffset>
                </wp:positionV>
                <wp:extent cx="3200400" cy="949325"/>
                <wp:effectExtent l="0" t="0" r="127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949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891EB89" id="Rectangle 1" o:spid="_x0000_s1026" style="position:absolute;margin-left:107.1pt;margin-top:-20.7pt;width:252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" filled="f" strokecolor="#1f3763 [1604]" strokeweight="1pt"/>
            </w:pict>
          </mc:Fallback>
        </mc:AlternateContent>
      </w:r>
      <w:r w:rsidR="007848A0">
        <w:t>2020-2021</w:t>
      </w:r>
      <w:r w:rsidR="00651735">
        <w:t xml:space="preserve"> </w:t>
      </w:r>
      <w:r>
        <w:t>NJCU Senate C&amp;I Committee</w:t>
      </w:r>
    </w:p>
    <w:p w:rsidR="00C26E4D" w:rsidRDefault="006E7D9D" w:rsidP="00C26E4D">
      <w:pPr>
        <w:jc w:val="center"/>
      </w:pPr>
      <w:r>
        <w:t>December 7</w:t>
      </w:r>
      <w:r w:rsidR="00A37742">
        <w:t>, 2020</w:t>
      </w:r>
      <w:r w:rsidR="00C26E4D">
        <w:t xml:space="preserve"> Report </w:t>
      </w:r>
    </w:p>
    <w:p w:rsidR="00C26E4D" w:rsidRDefault="00C26E4D" w:rsidP="00C26E4D">
      <w:pPr>
        <w:jc w:val="center"/>
      </w:pPr>
    </w:p>
    <w:p w:rsidR="00C26E4D" w:rsidRDefault="00166B59" w:rsidP="00166B5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Michael Rotenberg-Schwartz, Chair</w:t>
      </w:r>
    </w:p>
    <w:p w:rsidR="007848A0" w:rsidRDefault="002D51D9" w:rsidP="0078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48A0">
        <w:rPr>
          <w:rFonts w:ascii="Times New Roman" w:hAnsi="Times New Roman" w:cs="Times New Roman"/>
          <w:sz w:val="24"/>
          <w:szCs w:val="24"/>
        </w:rPr>
        <w:t>Dr. Nelda Ephraim</w:t>
      </w:r>
    </w:p>
    <w:p w:rsidR="00651735" w:rsidRDefault="002D51D9" w:rsidP="007848A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Pablo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Garofalo</w:t>
      </w:r>
      <w:proofErr w:type="spellEnd"/>
    </w:p>
    <w:p w:rsidR="002D51D9" w:rsidRDefault="004B5DE5" w:rsidP="002D51D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651735">
        <w:rPr>
          <w:rFonts w:ascii="Times New Roman" w:hAnsi="Times New Roman" w:cs="Times New Roman"/>
          <w:sz w:val="24"/>
          <w:szCs w:val="24"/>
        </w:rPr>
        <w:t>. Ruth Ortiz</w:t>
      </w:r>
    </w:p>
    <w:p w:rsidR="007848A0" w:rsidRDefault="006E7D9D" w:rsidP="002D51D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7848A0">
        <w:rPr>
          <w:rFonts w:ascii="Times New Roman" w:hAnsi="Times New Roman" w:cs="Times New Roman"/>
          <w:sz w:val="24"/>
          <w:szCs w:val="24"/>
        </w:rPr>
        <w:t>. Ellen Quinn</w:t>
      </w:r>
    </w:p>
    <w:p w:rsidR="001B4DA2" w:rsidRPr="001B4DA2" w:rsidRDefault="001B4DA2" w:rsidP="001B4DA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E7D9D" w:rsidRPr="0044233F" w:rsidRDefault="006E7D9D" w:rsidP="006E7D9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I. </w:t>
      </w:r>
      <w:r w:rsidR="008F3E25">
        <w:rPr>
          <w:b/>
          <w:color w:val="000000" w:themeColor="text1"/>
        </w:rPr>
        <w:t>The committee approved</w:t>
      </w:r>
      <w:r w:rsidR="005011E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the</w:t>
      </w:r>
      <w:r w:rsidR="0044233F">
        <w:rPr>
          <w:b/>
          <w:color w:val="000000" w:themeColor="text1"/>
        </w:rPr>
        <w:t xml:space="preserve"> 8 proposals submitted by the Honors Program Committee to revise the program. Please see the attached document for details. </w:t>
      </w:r>
      <w:r>
        <w:rPr>
          <w:b/>
          <w:color w:val="000000" w:themeColor="text1"/>
        </w:rPr>
        <w:tab/>
      </w:r>
    </w:p>
    <w:p w:rsidR="006E7D9D" w:rsidRPr="00FD26ED" w:rsidRDefault="006E7D9D" w:rsidP="006E7D9D">
      <w:pPr>
        <w:rPr>
          <w:b/>
          <w:color w:val="000000" w:themeColor="text1"/>
        </w:rPr>
      </w:pPr>
      <w:r>
        <w:rPr>
          <w:b/>
          <w:color w:val="000000" w:themeColor="text1"/>
        </w:rPr>
        <w:t>II. The committee approved the following course proposals:</w:t>
      </w:r>
    </w:p>
    <w:p w:rsidR="002D51D9" w:rsidRPr="001B4DA2" w:rsidRDefault="002D51D9" w:rsidP="000E1F41">
      <w:pPr>
        <w:ind w:firstLine="720"/>
        <w:rPr>
          <w:color w:val="000000" w:themeColor="text1"/>
        </w:rPr>
      </w:pPr>
      <w:r w:rsidRPr="001B4DA2">
        <w:rPr>
          <w:color w:val="000000" w:themeColor="text1"/>
        </w:rPr>
        <w:t>1.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27"/>
        <w:gridCol w:w="5723"/>
      </w:tblGrid>
      <w:tr w:rsidR="00C26E4D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Initiator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44233F" w:rsidP="00166B59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Hun Bok Jung</w:t>
            </w:r>
          </w:p>
        </w:tc>
      </w:tr>
      <w:tr w:rsidR="00C26E4D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Originating Department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44233F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Earth and Environmental Sciences</w:t>
            </w:r>
          </w:p>
        </w:tc>
      </w:tr>
      <w:tr w:rsidR="00C26E4D" w:rsidTr="00C26E4D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Title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44233F" w:rsidP="00514B04">
            <w:pPr>
              <w:spacing w:after="0" w:line="240" w:lineRule="auto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Energy, Society, and Sustainability</w:t>
            </w:r>
          </w:p>
        </w:tc>
      </w:tr>
      <w:tr w:rsidR="00C26E4D" w:rsidTr="00C26E4D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Catalog Description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166B59" w:rsidRDefault="0044233F" w:rsidP="00800A8D">
            <w:pPr>
              <w:spacing w:after="0" w:line="240" w:lineRule="auto"/>
              <w:rPr>
                <w:rFonts w:eastAsiaTheme="minorEastAsia" w:cstheme="minorBidi"/>
              </w:rPr>
            </w:pPr>
            <w:r>
              <w:rPr>
                <w:rFonts w:ascii="Calibri" w:hAnsi="Calibri"/>
                <w:color w:val="333333"/>
                <w:shd w:val="clear" w:color="auto" w:fill="FFFFFF"/>
              </w:rPr>
              <w:t>This course addresses sustainable energy systems and covers resources, extraction, conversion, and technologies that meet regional and global energy needs in a sustainable manner. Students will evaluate and analyze energy systems within the context of socio-political, economic</w:t>
            </w:r>
            <w:proofErr w:type="gramStart"/>
            <w:r>
              <w:rPr>
                <w:rFonts w:ascii="Calibri" w:hAnsi="Calibri"/>
                <w:color w:val="333333"/>
                <w:shd w:val="clear" w:color="auto" w:fill="FFFFFF"/>
              </w:rPr>
              <w:t>,,</w:t>
            </w:r>
            <w:proofErr w:type="gramEnd"/>
            <w:r>
              <w:rPr>
                <w:rFonts w:ascii="Calibri" w:hAnsi="Calibri"/>
                <w:color w:val="333333"/>
                <w:shd w:val="clear" w:color="auto" w:fill="FFFFFF"/>
              </w:rPr>
              <w:t xml:space="preserve"> and environmental perspectives.</w:t>
            </w:r>
          </w:p>
        </w:tc>
      </w:tr>
      <w:tr w:rsidR="00C26E4D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Credits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3 cr.</w:t>
            </w:r>
          </w:p>
        </w:tc>
      </w:tr>
      <w:tr w:rsidR="00514B04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Default="002B0D66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Component Workload Hours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Default="00514B0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Lecture, 3 credits</w:t>
            </w:r>
          </w:p>
        </w:tc>
      </w:tr>
      <w:tr w:rsidR="00C26E4D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Level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44233F" w:rsidP="001E2233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3</w:t>
            </w:r>
            <w:r w:rsidR="00C31FBA">
              <w:rPr>
                <w:rFonts w:cstheme="minorBidi"/>
                <w:color w:val="000000" w:themeColor="text1"/>
              </w:rPr>
              <w:t xml:space="preserve">00 </w:t>
            </w:r>
          </w:p>
        </w:tc>
      </w:tr>
      <w:tr w:rsidR="00C26E4D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Prerequisites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BA" w:rsidRDefault="0044233F">
            <w:pPr>
              <w:pStyle w:val="Defaul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8 courses/24 credits in Gen Ed Tiers I and II</w:t>
            </w:r>
          </w:p>
        </w:tc>
      </w:tr>
      <w:tr w:rsidR="00C31FBA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Default="00C31FBA" w:rsidP="00AF24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 of Inquiry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Default="0044233F" w:rsidP="006558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</w:tr>
      <w:tr w:rsidR="00C31FBA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Default="00C31FBA" w:rsidP="00AF24A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Learning Outcomes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Default="00800A8D" w:rsidP="004423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Critic</w:t>
            </w:r>
            <w:r w:rsidR="0044233F">
              <w:rPr>
                <w:rFonts w:cstheme="minorHAnsi"/>
              </w:rPr>
              <w:t xml:space="preserve">al Thinking and Problem Solving; </w:t>
            </w:r>
            <w:r>
              <w:rPr>
                <w:rFonts w:cstheme="minorHAnsi"/>
              </w:rPr>
              <w:t>Written Communication</w:t>
            </w:r>
            <w:r w:rsidR="0044233F">
              <w:rPr>
                <w:rFonts w:cstheme="minorHAnsi"/>
              </w:rPr>
              <w:t>; Oral Communication</w:t>
            </w:r>
          </w:p>
        </w:tc>
      </w:tr>
      <w:tr w:rsidR="00AF24AE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E" w:rsidRDefault="00AF24AE" w:rsidP="00AF24AE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Degree Requirements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E" w:rsidRPr="002E7E95" w:rsidRDefault="00800A8D" w:rsidP="004423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Elective for </w:t>
            </w:r>
            <w:r w:rsidR="0044233F">
              <w:rPr>
                <w:rFonts w:cstheme="minorHAnsi"/>
              </w:rPr>
              <w:t>Earth and Environmental Sciences majors</w:t>
            </w:r>
            <w:r w:rsidR="007E1C49">
              <w:rPr>
                <w:rFonts w:cstheme="minorHAnsi"/>
              </w:rPr>
              <w:t>; no change in credits</w:t>
            </w:r>
          </w:p>
        </w:tc>
      </w:tr>
      <w:tr w:rsidR="00C26E4D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C26E4D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Enrollment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Default="0044233F" w:rsidP="0044233F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One semester a year</w:t>
            </w:r>
            <w:r w:rsidR="00655802">
              <w:rPr>
                <w:rFonts w:cstheme="minorBidi"/>
                <w:color w:val="000000" w:themeColor="text1"/>
              </w:rPr>
              <w:t xml:space="preserve">; </w:t>
            </w:r>
            <w:r>
              <w:rPr>
                <w:rFonts w:cstheme="minorBidi"/>
                <w:color w:val="000000" w:themeColor="text1"/>
              </w:rPr>
              <w:t>15</w:t>
            </w:r>
            <w:r w:rsidR="00655802">
              <w:rPr>
                <w:rFonts w:cstheme="minorBidi"/>
                <w:color w:val="000000" w:themeColor="text1"/>
              </w:rPr>
              <w:t xml:space="preserve"> students</w:t>
            </w:r>
            <w:r w:rsidR="004B5DE5">
              <w:rPr>
                <w:rFonts w:cstheme="minorBidi"/>
                <w:color w:val="000000" w:themeColor="text1"/>
              </w:rPr>
              <w:t xml:space="preserve"> maximum enrollment per section</w:t>
            </w:r>
          </w:p>
        </w:tc>
      </w:tr>
    </w:tbl>
    <w:p w:rsidR="00C92A1B" w:rsidRDefault="00C92A1B" w:rsidP="00B56813">
      <w:pPr>
        <w:rPr>
          <w:color w:val="000000" w:themeColor="text1"/>
        </w:rPr>
      </w:pPr>
    </w:p>
    <w:p w:rsidR="0044233F" w:rsidRDefault="0044233F" w:rsidP="00B56813">
      <w:pPr>
        <w:rPr>
          <w:color w:val="000000" w:themeColor="text1"/>
        </w:rPr>
      </w:pPr>
      <w:r>
        <w:rPr>
          <w:color w:val="000000" w:themeColor="text1"/>
        </w:rPr>
        <w:tab/>
        <w:t>2.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27"/>
        <w:gridCol w:w="5723"/>
      </w:tblGrid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Initiator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Hun Bok Jung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Originating Department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Earth and Environmental Sciences</w:t>
            </w:r>
          </w:p>
        </w:tc>
      </w:tr>
      <w:tr w:rsidR="0044233F" w:rsidTr="009C7488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Title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Our Sustainable World: Urban and Global Sustainability</w:t>
            </w:r>
          </w:p>
        </w:tc>
      </w:tr>
      <w:tr w:rsidR="0044233F" w:rsidTr="009C7488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lastRenderedPageBreak/>
              <w:t>Catalog Description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Pr="00166B59" w:rsidRDefault="0044233F" w:rsidP="0044233F">
            <w:pPr>
              <w:spacing w:after="0" w:line="240" w:lineRule="auto"/>
              <w:rPr>
                <w:rFonts w:eastAsiaTheme="minorEastAsia" w:cstheme="minorBidi"/>
              </w:rPr>
            </w:pPr>
            <w:r>
              <w:rPr>
                <w:rFonts w:ascii="Calibri" w:hAnsi="Calibri"/>
                <w:color w:val="333333"/>
                <w:shd w:val="clear" w:color="auto" w:fill="FFFFFF"/>
              </w:rPr>
              <w:t xml:space="preserve">This course </w:t>
            </w:r>
            <w:r>
              <w:rPr>
                <w:rFonts w:ascii="Calibri" w:hAnsi="Calibri"/>
                <w:color w:val="333333"/>
                <w:shd w:val="clear" w:color="auto" w:fill="FFFFFF"/>
              </w:rPr>
              <w:t>introduces concepts and frameworks of sustainability on local to global scales and examines the environmental, economic, political, and social aspects of urban and global sustainability.</w:t>
            </w:r>
            <w:r w:rsidR="002F023D">
              <w:rPr>
                <w:rFonts w:ascii="Calibri" w:hAnsi="Calibri"/>
                <w:color w:val="333333"/>
                <w:shd w:val="clear" w:color="auto" w:fill="FFFFFF"/>
              </w:rPr>
              <w:t xml:space="preserve"> This course will explore various sustainability issues in human and natural systems as well as solutions to sustainability challenges.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Credits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3 cr.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44233F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Component Workload Hours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44233F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Lecture, 3 credits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Level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2</w:t>
            </w:r>
            <w:r w:rsidR="0044233F">
              <w:rPr>
                <w:rFonts w:cstheme="minorBidi"/>
                <w:color w:val="000000" w:themeColor="text1"/>
              </w:rPr>
              <w:t xml:space="preserve">00 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Prerequisites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2F023D" w:rsidP="002F023D">
            <w:pPr>
              <w:pStyle w:val="Defaul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None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44233F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 of Inquiry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2F023D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Scientific and Quantitative Inquiries; Social and Historical Perspectives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44233F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Learning Outcomes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44233F" w:rsidP="002F02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Critical Thinking and Problem Solving; </w:t>
            </w:r>
            <w:r w:rsidR="002F023D">
              <w:rPr>
                <w:rFonts w:cstheme="minorHAnsi"/>
              </w:rPr>
              <w:t>Civic Engagement and Intercultural Knowledge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Degree Requirements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3F" w:rsidRPr="002E7E95" w:rsidRDefault="002F023D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Required for BA in Sustainability Studies</w:t>
            </w:r>
            <w:r w:rsidR="0044233F">
              <w:rPr>
                <w:rFonts w:cstheme="minorHAnsi"/>
              </w:rPr>
              <w:t>; no change in credits</w:t>
            </w:r>
          </w:p>
        </w:tc>
      </w:tr>
      <w:tr w:rsidR="0044233F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44233F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Enrollment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3F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Fall and Spring semester</w:t>
            </w:r>
            <w:r w:rsidR="0044233F">
              <w:rPr>
                <w:rFonts w:cstheme="minorBidi"/>
                <w:color w:val="000000" w:themeColor="text1"/>
              </w:rPr>
              <w:t xml:space="preserve">; </w:t>
            </w:r>
            <w:r>
              <w:rPr>
                <w:rFonts w:cstheme="minorBidi"/>
                <w:color w:val="000000" w:themeColor="text1"/>
              </w:rPr>
              <w:t>2</w:t>
            </w:r>
            <w:r w:rsidR="0044233F">
              <w:rPr>
                <w:rFonts w:cstheme="minorBidi"/>
                <w:color w:val="000000" w:themeColor="text1"/>
              </w:rPr>
              <w:t>5 students maximum enrollment per section</w:t>
            </w:r>
          </w:p>
        </w:tc>
      </w:tr>
    </w:tbl>
    <w:p w:rsidR="0044233F" w:rsidRDefault="0044233F" w:rsidP="0044233F">
      <w:pPr>
        <w:rPr>
          <w:color w:val="000000" w:themeColor="text1"/>
        </w:rPr>
      </w:pPr>
    </w:p>
    <w:p w:rsidR="002F023D" w:rsidRDefault="002F023D" w:rsidP="0044233F">
      <w:pPr>
        <w:rPr>
          <w:color w:val="000000" w:themeColor="text1"/>
        </w:rPr>
      </w:pPr>
      <w:r>
        <w:rPr>
          <w:color w:val="000000" w:themeColor="text1"/>
        </w:rPr>
        <w:tab/>
        <w:t>3. Pending minor edits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27"/>
        <w:gridCol w:w="5723"/>
      </w:tblGrid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Initiator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Pablo </w:t>
            </w:r>
            <w:proofErr w:type="spellStart"/>
            <w:r>
              <w:rPr>
                <w:rFonts w:cstheme="minorBidi"/>
                <w:color w:val="000000" w:themeColor="text1"/>
              </w:rPr>
              <w:t>Garofalo</w:t>
            </w:r>
            <w:proofErr w:type="spellEnd"/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Originating Department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Economics</w:t>
            </w:r>
          </w:p>
        </w:tc>
      </w:tr>
      <w:tr w:rsidR="002F023D" w:rsidTr="009C7488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Title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Economics of Information and Uncertainty</w:t>
            </w:r>
          </w:p>
        </w:tc>
      </w:tr>
      <w:tr w:rsidR="002F023D" w:rsidTr="009C7488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Catalog Description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Pr="00166B59" w:rsidRDefault="002F023D" w:rsidP="002F023D">
            <w:pPr>
              <w:spacing w:after="0" w:line="240" w:lineRule="auto"/>
              <w:rPr>
                <w:rFonts w:eastAsiaTheme="minorEastAsia" w:cstheme="minorBidi"/>
              </w:rPr>
            </w:pPr>
            <w:r>
              <w:rPr>
                <w:rFonts w:ascii="Calibri" w:hAnsi="Calibri"/>
                <w:color w:val="333333"/>
                <w:shd w:val="clear" w:color="auto" w:fill="FFFFFF"/>
              </w:rPr>
              <w:t xml:space="preserve">This course </w:t>
            </w:r>
            <w:r>
              <w:rPr>
                <w:rFonts w:ascii="Calibri" w:hAnsi="Calibri"/>
                <w:color w:val="333333"/>
                <w:shd w:val="clear" w:color="auto" w:fill="FFFFFF"/>
              </w:rPr>
              <w:t>covers quantitative methods and applies them to the problems of the economics of information and uncertainty. It includes probability theory; utility maximization; decision making under uncertainty; and asymmetric information. These concepts will be applied to politics, firm behavior</w:t>
            </w:r>
            <w:proofErr w:type="gramStart"/>
            <w:r>
              <w:rPr>
                <w:rFonts w:ascii="Calibri" w:hAnsi="Calibri"/>
                <w:color w:val="333333"/>
                <w:shd w:val="clear" w:color="auto" w:fill="FFFFFF"/>
              </w:rPr>
              <w:t>,,</w:t>
            </w:r>
            <w:proofErr w:type="gramEnd"/>
            <w:r>
              <w:rPr>
                <w:rFonts w:ascii="Calibri" w:hAnsi="Calibri"/>
                <w:color w:val="333333"/>
                <w:shd w:val="clear" w:color="auto" w:fill="FFFFFF"/>
              </w:rPr>
              <w:t xml:space="preserve"> financial markets, the market of used cars, and labor markets.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Credits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3 cr.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2F023D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Component Workload Hours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2F023D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Lecture, 3 credits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Level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300 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Prerequisites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765644" w:rsidP="009C7488">
            <w:pPr>
              <w:pStyle w:val="Defaul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ECON 203 or MATH 140 or ECON 211 AND ECON 208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2F023D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 of Inquiry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2F023D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2F023D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Learning Outcomes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765644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Degree Requirements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D" w:rsidRPr="002E7E95" w:rsidRDefault="002F023D" w:rsidP="007656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Elective for </w:t>
            </w:r>
            <w:r w:rsidR="00765644">
              <w:rPr>
                <w:rFonts w:cstheme="minorHAnsi"/>
              </w:rPr>
              <w:t>BA and Minor in Economics</w:t>
            </w:r>
            <w:r>
              <w:rPr>
                <w:rFonts w:cstheme="minorHAnsi"/>
              </w:rPr>
              <w:t>; no change in credits</w:t>
            </w:r>
          </w:p>
        </w:tc>
      </w:tr>
      <w:tr w:rsidR="002F023D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2F023D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Enrollment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3D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One semester every two years</w:t>
            </w:r>
            <w:r w:rsidR="002F023D">
              <w:rPr>
                <w:rFonts w:cstheme="minorBidi"/>
                <w:color w:val="000000" w:themeColor="text1"/>
              </w:rPr>
              <w:t xml:space="preserve">; </w:t>
            </w:r>
            <w:r>
              <w:rPr>
                <w:rFonts w:cstheme="minorBidi"/>
                <w:color w:val="000000" w:themeColor="text1"/>
              </w:rPr>
              <w:t>2</w:t>
            </w:r>
            <w:r w:rsidR="002F023D">
              <w:rPr>
                <w:rFonts w:cstheme="minorBidi"/>
                <w:color w:val="000000" w:themeColor="text1"/>
              </w:rPr>
              <w:t>5 students maximum enrollment per section</w:t>
            </w:r>
          </w:p>
        </w:tc>
      </w:tr>
    </w:tbl>
    <w:p w:rsidR="002F023D" w:rsidRDefault="002F023D" w:rsidP="002F023D">
      <w:pPr>
        <w:rPr>
          <w:color w:val="000000" w:themeColor="text1"/>
        </w:rPr>
      </w:pPr>
    </w:p>
    <w:p w:rsidR="00765644" w:rsidRDefault="00765644" w:rsidP="002F023D">
      <w:pPr>
        <w:rPr>
          <w:color w:val="000000" w:themeColor="text1"/>
        </w:rPr>
      </w:pPr>
      <w:r>
        <w:rPr>
          <w:color w:val="000000" w:themeColor="text1"/>
        </w:rPr>
        <w:tab/>
        <w:t>4.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27"/>
        <w:gridCol w:w="5723"/>
      </w:tblGrid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Initiator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Jorge Medina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Originating Department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Economics</w:t>
            </w:r>
          </w:p>
        </w:tc>
      </w:tr>
      <w:tr w:rsidR="00765644" w:rsidTr="009C7488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lastRenderedPageBreak/>
              <w:t>Course Title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765644">
            <w:pPr>
              <w:spacing w:after="0" w:line="240" w:lineRule="auto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E</w:t>
            </w:r>
            <w:r>
              <w:rPr>
                <w:rFonts w:eastAsiaTheme="minorEastAsia" w:cstheme="minorBidi"/>
                <w:b/>
              </w:rPr>
              <w:t>conomics of Discrimination</w:t>
            </w:r>
          </w:p>
        </w:tc>
      </w:tr>
      <w:tr w:rsidR="00765644" w:rsidTr="009C7488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Catalog Description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Pr="00166B59" w:rsidRDefault="00765644" w:rsidP="009C7488">
            <w:pPr>
              <w:spacing w:after="0" w:line="240" w:lineRule="auto"/>
              <w:rPr>
                <w:rFonts w:eastAsiaTheme="minorEastAsia" w:cstheme="minorBidi"/>
              </w:rPr>
            </w:pPr>
            <w:r>
              <w:rPr>
                <w:rFonts w:ascii="Calibri" w:hAnsi="Calibri"/>
                <w:color w:val="333333"/>
                <w:shd w:val="clear" w:color="auto" w:fill="FFFFFF"/>
              </w:rPr>
              <w:t>This course addresses sustainable energy systems and covers resources, extraction, conversion, and technologies that meet regional and global energy needs in a sustainable manner. Students will evaluate and analyze energy systems within the context of socio-political, economic</w:t>
            </w:r>
            <w:proofErr w:type="gramStart"/>
            <w:r>
              <w:rPr>
                <w:rFonts w:ascii="Calibri" w:hAnsi="Calibri"/>
                <w:color w:val="333333"/>
                <w:shd w:val="clear" w:color="auto" w:fill="FFFFFF"/>
              </w:rPr>
              <w:t>,,</w:t>
            </w:r>
            <w:proofErr w:type="gramEnd"/>
            <w:r>
              <w:rPr>
                <w:rFonts w:ascii="Calibri" w:hAnsi="Calibri"/>
                <w:color w:val="333333"/>
                <w:shd w:val="clear" w:color="auto" w:fill="FFFFFF"/>
              </w:rPr>
              <w:t xml:space="preserve"> and environmental perspectives.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Credits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3 cr.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Component Workload Hours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Lecture, 3 credits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Course Level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 xml:space="preserve">300 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Prerequisites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765644">
            <w:pPr>
              <w:pStyle w:val="Defaul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BUSI 203 or MATH 140 or ECON 211 AND ECON 208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 of Inquiry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Learning Outcomes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Degree Requirements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44" w:rsidRPr="002E7E95" w:rsidRDefault="00765644" w:rsidP="009C74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Elective for Earth and Environmental Sciences majors; no change in credits</w:t>
            </w:r>
          </w:p>
        </w:tc>
      </w:tr>
      <w:tr w:rsidR="00765644" w:rsidTr="009C7488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9C7488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Enrollment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44" w:rsidRDefault="00765644" w:rsidP="00765644">
            <w:pPr>
              <w:spacing w:after="0" w:line="240" w:lineRule="auto"/>
              <w:rPr>
                <w:rFonts w:cstheme="minorBidi"/>
                <w:color w:val="000000" w:themeColor="text1"/>
              </w:rPr>
            </w:pPr>
            <w:r>
              <w:rPr>
                <w:rFonts w:cstheme="minorBidi"/>
                <w:color w:val="000000" w:themeColor="text1"/>
              </w:rPr>
              <w:t>O</w:t>
            </w:r>
            <w:r>
              <w:rPr>
                <w:rFonts w:cstheme="minorBidi"/>
                <w:color w:val="000000" w:themeColor="text1"/>
              </w:rPr>
              <w:t>ne semester every two years</w:t>
            </w:r>
            <w:r>
              <w:rPr>
                <w:rFonts w:cstheme="minorBidi"/>
                <w:color w:val="000000" w:themeColor="text1"/>
              </w:rPr>
              <w:t xml:space="preserve">; </w:t>
            </w:r>
            <w:r>
              <w:rPr>
                <w:rFonts w:cstheme="minorBidi"/>
                <w:color w:val="000000" w:themeColor="text1"/>
              </w:rPr>
              <w:t>2</w:t>
            </w:r>
            <w:r>
              <w:rPr>
                <w:rFonts w:cstheme="minorBidi"/>
                <w:color w:val="000000" w:themeColor="text1"/>
              </w:rPr>
              <w:t>5 students maximum enrollment per section</w:t>
            </w:r>
          </w:p>
        </w:tc>
      </w:tr>
    </w:tbl>
    <w:p w:rsidR="0044233F" w:rsidRDefault="0044233F" w:rsidP="00B56813">
      <w:pPr>
        <w:rPr>
          <w:color w:val="000000" w:themeColor="text1"/>
        </w:rPr>
      </w:pPr>
    </w:p>
    <w:sectPr w:rsidR="0044233F" w:rsidSect="004C3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6A31"/>
    <w:multiLevelType w:val="hybridMultilevel"/>
    <w:tmpl w:val="F718EDFA"/>
    <w:lvl w:ilvl="0" w:tplc="EB8E49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206A4"/>
    <w:multiLevelType w:val="hybridMultilevel"/>
    <w:tmpl w:val="F718EDFA"/>
    <w:lvl w:ilvl="0" w:tplc="EB8E49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D"/>
    <w:rsid w:val="0006473E"/>
    <w:rsid w:val="00072F52"/>
    <w:rsid w:val="000775A1"/>
    <w:rsid w:val="00082A7E"/>
    <w:rsid w:val="000D23F4"/>
    <w:rsid w:val="000E1F41"/>
    <w:rsid w:val="001645FE"/>
    <w:rsid w:val="00166B59"/>
    <w:rsid w:val="00173646"/>
    <w:rsid w:val="00181B4D"/>
    <w:rsid w:val="001B4DA2"/>
    <w:rsid w:val="001E2233"/>
    <w:rsid w:val="001E6DA8"/>
    <w:rsid w:val="001F236D"/>
    <w:rsid w:val="00255BDA"/>
    <w:rsid w:val="00261346"/>
    <w:rsid w:val="00284A2D"/>
    <w:rsid w:val="002A09F2"/>
    <w:rsid w:val="002B0D66"/>
    <w:rsid w:val="002D51D9"/>
    <w:rsid w:val="002D68E0"/>
    <w:rsid w:val="002E1CF1"/>
    <w:rsid w:val="002E7E95"/>
    <w:rsid w:val="002F023D"/>
    <w:rsid w:val="00336E8B"/>
    <w:rsid w:val="0038635E"/>
    <w:rsid w:val="003C2B8B"/>
    <w:rsid w:val="003D33F3"/>
    <w:rsid w:val="003D56E2"/>
    <w:rsid w:val="003E45AA"/>
    <w:rsid w:val="0044233F"/>
    <w:rsid w:val="00446664"/>
    <w:rsid w:val="004766B6"/>
    <w:rsid w:val="004A4EAA"/>
    <w:rsid w:val="004B5DE5"/>
    <w:rsid w:val="004C3889"/>
    <w:rsid w:val="005011E2"/>
    <w:rsid w:val="00510F6C"/>
    <w:rsid w:val="00514B04"/>
    <w:rsid w:val="00515F7A"/>
    <w:rsid w:val="00556D03"/>
    <w:rsid w:val="005B47F5"/>
    <w:rsid w:val="005D5D5A"/>
    <w:rsid w:val="00627C4B"/>
    <w:rsid w:val="00640FC5"/>
    <w:rsid w:val="006473DF"/>
    <w:rsid w:val="00651735"/>
    <w:rsid w:val="00655802"/>
    <w:rsid w:val="00656B14"/>
    <w:rsid w:val="006803F5"/>
    <w:rsid w:val="006D0333"/>
    <w:rsid w:val="006E7D9D"/>
    <w:rsid w:val="007458AF"/>
    <w:rsid w:val="00765644"/>
    <w:rsid w:val="007848A0"/>
    <w:rsid w:val="00786D3E"/>
    <w:rsid w:val="007C2B1A"/>
    <w:rsid w:val="007C77DB"/>
    <w:rsid w:val="007E1C49"/>
    <w:rsid w:val="00800A8D"/>
    <w:rsid w:val="00801E84"/>
    <w:rsid w:val="0082075E"/>
    <w:rsid w:val="00833023"/>
    <w:rsid w:val="008333F5"/>
    <w:rsid w:val="0084209A"/>
    <w:rsid w:val="008479DA"/>
    <w:rsid w:val="008D3935"/>
    <w:rsid w:val="008F0661"/>
    <w:rsid w:val="008F3E25"/>
    <w:rsid w:val="00922FB9"/>
    <w:rsid w:val="00936F79"/>
    <w:rsid w:val="0095465C"/>
    <w:rsid w:val="009D38EA"/>
    <w:rsid w:val="00A2792B"/>
    <w:rsid w:val="00A37742"/>
    <w:rsid w:val="00A44E9D"/>
    <w:rsid w:val="00A57911"/>
    <w:rsid w:val="00A940BC"/>
    <w:rsid w:val="00AD7CFB"/>
    <w:rsid w:val="00AF24AE"/>
    <w:rsid w:val="00B03238"/>
    <w:rsid w:val="00B56813"/>
    <w:rsid w:val="00BD3BEE"/>
    <w:rsid w:val="00BE4CE6"/>
    <w:rsid w:val="00C2544E"/>
    <w:rsid w:val="00C26E4D"/>
    <w:rsid w:val="00C31FBA"/>
    <w:rsid w:val="00C92A1B"/>
    <w:rsid w:val="00CB09A1"/>
    <w:rsid w:val="00CE3127"/>
    <w:rsid w:val="00D34F6C"/>
    <w:rsid w:val="00D61868"/>
    <w:rsid w:val="00D751B4"/>
    <w:rsid w:val="00D970A6"/>
    <w:rsid w:val="00DB33F4"/>
    <w:rsid w:val="00DB3704"/>
    <w:rsid w:val="00E0014D"/>
    <w:rsid w:val="00E1569D"/>
    <w:rsid w:val="00E27229"/>
    <w:rsid w:val="00E47D49"/>
    <w:rsid w:val="00E90D7B"/>
    <w:rsid w:val="00E932E3"/>
    <w:rsid w:val="00EB0DFA"/>
    <w:rsid w:val="00EB46FA"/>
    <w:rsid w:val="00EE1CFB"/>
    <w:rsid w:val="00F03D46"/>
    <w:rsid w:val="00F361B8"/>
    <w:rsid w:val="00F568A7"/>
    <w:rsid w:val="00F9415E"/>
    <w:rsid w:val="00FC0EDD"/>
    <w:rsid w:val="00FD26ED"/>
    <w:rsid w:val="00FE32FB"/>
    <w:rsid w:val="00FF017A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3F33-DD35-944E-A65C-506B8E7E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4D"/>
    <w:pPr>
      <w:ind w:left="720"/>
      <w:contextualSpacing/>
    </w:pPr>
  </w:style>
  <w:style w:type="paragraph" w:customStyle="1" w:styleId="Default">
    <w:name w:val="Default"/>
    <w:rsid w:val="00C26E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C26E4D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added">
    <w:name w:val="diffadded"/>
    <w:basedOn w:val="DefaultParagraphFont"/>
    <w:rsid w:val="00EB46FA"/>
  </w:style>
  <w:style w:type="character" w:customStyle="1" w:styleId="normaltextrun">
    <w:name w:val="normaltextrun"/>
    <w:basedOn w:val="DefaultParagraphFont"/>
    <w:rsid w:val="00E9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4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Arrigo</dc:creator>
  <cp:keywords/>
  <dc:description/>
  <cp:lastModifiedBy>Michael Rotenberg-Schwartz</cp:lastModifiedBy>
  <cp:revision>3</cp:revision>
  <dcterms:created xsi:type="dcterms:W3CDTF">2020-11-27T18:07:00Z</dcterms:created>
  <dcterms:modified xsi:type="dcterms:W3CDTF">2020-11-27T18:08:00Z</dcterms:modified>
</cp:coreProperties>
</file>