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15146" w14:textId="235C2EA6" w:rsidR="001E4FC0" w:rsidRDefault="008C2487" w:rsidP="001B4D8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 Numbering Policy (</w:t>
      </w:r>
      <w:r w:rsidRPr="008C2487">
        <w:rPr>
          <w:rFonts w:ascii="Times New Roman" w:hAnsi="Times New Roman" w:cs="Times New Roman"/>
          <w:color w:val="FF0000"/>
        </w:rPr>
        <w:t>revised</w:t>
      </w:r>
      <w:r>
        <w:rPr>
          <w:rFonts w:ascii="Times New Roman" w:hAnsi="Times New Roman" w:cs="Times New Roman"/>
        </w:rPr>
        <w:t>)</w:t>
      </w:r>
    </w:p>
    <w:p w14:paraId="22764BE1" w14:textId="070AFCA4" w:rsidR="008C2487" w:rsidRDefault="008C2487" w:rsidP="001B4D8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2020</w:t>
      </w:r>
    </w:p>
    <w:p w14:paraId="4B8AE350" w14:textId="1CDD8F96" w:rsidR="008C2487" w:rsidRDefault="008C2487" w:rsidP="001B4D8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 Hoc Committee on Accelerated Programs</w:t>
      </w:r>
    </w:p>
    <w:p w14:paraId="3393C09A" w14:textId="77777777" w:rsidR="008C2487" w:rsidRDefault="008C2487" w:rsidP="001B4D8D">
      <w:pPr>
        <w:pStyle w:val="NoSpacing"/>
        <w:rPr>
          <w:rFonts w:ascii="Times New Roman" w:hAnsi="Times New Roman" w:cs="Times New Roman"/>
        </w:rPr>
      </w:pPr>
    </w:p>
    <w:p w14:paraId="51EDCA93" w14:textId="77777777" w:rsidR="001E4FC0" w:rsidRPr="001E4FC0" w:rsidRDefault="001E4FC0" w:rsidP="001B4D8D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4A1D0276" w14:textId="24A7BC41" w:rsidR="00072751" w:rsidRDefault="001B4D8D" w:rsidP="001B4D8D">
      <w:pPr>
        <w:pStyle w:val="NoSpacing"/>
        <w:rPr>
          <w:rFonts w:ascii="Times New Roman" w:hAnsi="Times New Roman" w:cs="Times New Roman"/>
        </w:rPr>
      </w:pPr>
      <w:r w:rsidRPr="001B4D8D">
        <w:rPr>
          <w:rFonts w:ascii="Times New Roman" w:hAnsi="Times New Roman" w:cs="Times New Roman"/>
        </w:rPr>
        <w:t>As reported on the attached document</w:t>
      </w:r>
      <w:r>
        <w:rPr>
          <w:rFonts w:ascii="Times New Roman" w:hAnsi="Times New Roman" w:cs="Times New Roman"/>
        </w:rPr>
        <w:t>, “</w:t>
      </w:r>
      <w:r w:rsidRPr="001B4D8D">
        <w:rPr>
          <w:rFonts w:ascii="Times New Roman" w:hAnsi="Times New Roman" w:cs="Times New Roman"/>
        </w:rPr>
        <w:t>Resolution for Updating the Universities Course numbering system</w:t>
      </w:r>
      <w:r>
        <w:rPr>
          <w:rFonts w:ascii="Times New Roman" w:hAnsi="Times New Roman" w:cs="Times New Roman"/>
        </w:rPr>
        <w:t xml:space="preserve">”, presented </w:t>
      </w:r>
      <w:r w:rsidR="00C27033">
        <w:rPr>
          <w:rFonts w:ascii="Times New Roman" w:hAnsi="Times New Roman" w:cs="Times New Roman"/>
        </w:rPr>
        <w:t xml:space="preserve">at the </w:t>
      </w:r>
      <w:r w:rsidR="00072751">
        <w:rPr>
          <w:rFonts w:ascii="Times New Roman" w:hAnsi="Times New Roman" w:cs="Times New Roman"/>
        </w:rPr>
        <w:t xml:space="preserve">September 23, 2019 </w:t>
      </w:r>
      <w:r w:rsidR="00C27033">
        <w:rPr>
          <w:rFonts w:ascii="Times New Roman" w:hAnsi="Times New Roman" w:cs="Times New Roman"/>
        </w:rPr>
        <w:t xml:space="preserve">Senate Meeting, </w:t>
      </w:r>
      <w:r w:rsidR="00E90344">
        <w:rPr>
          <w:rFonts w:ascii="Times New Roman" w:hAnsi="Times New Roman" w:cs="Times New Roman"/>
        </w:rPr>
        <w:t>states that the published</w:t>
      </w:r>
      <w:r w:rsidR="00072751">
        <w:rPr>
          <w:rFonts w:ascii="Times New Roman" w:hAnsi="Times New Roman" w:cs="Times New Roman"/>
        </w:rPr>
        <w:t xml:space="preserve"> NJCU policy (9/2019) </w:t>
      </w:r>
      <w:r w:rsidR="00E90344">
        <w:rPr>
          <w:rFonts w:ascii="Times New Roman" w:hAnsi="Times New Roman" w:cs="Times New Roman"/>
        </w:rPr>
        <w:t>reads as follows</w:t>
      </w:r>
      <w:r w:rsidR="00072751">
        <w:rPr>
          <w:rFonts w:ascii="Times New Roman" w:hAnsi="Times New Roman" w:cs="Times New Roman"/>
        </w:rPr>
        <w:t>:</w:t>
      </w:r>
    </w:p>
    <w:p w14:paraId="4283798D" w14:textId="158AB89F" w:rsidR="00072751" w:rsidRDefault="00072751" w:rsidP="001B4D8D">
      <w:pPr>
        <w:pStyle w:val="NoSpacing"/>
        <w:rPr>
          <w:rFonts w:ascii="Times New Roman" w:hAnsi="Times New Roman" w:cs="Times New Roman"/>
        </w:rPr>
      </w:pPr>
    </w:p>
    <w:p w14:paraId="08BADD9E" w14:textId="49E79B61" w:rsidR="00072751" w:rsidRDefault="00072751" w:rsidP="001B4D8D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945510">
        <w:rPr>
          <w:rFonts w:ascii="Times New Roman" w:hAnsi="Times New Roman" w:cs="Times New Roman"/>
          <w:b/>
          <w:bCs/>
          <w:u w:val="single"/>
        </w:rPr>
        <w:t>Course Numbering</w:t>
      </w:r>
      <w:r w:rsidR="00945510" w:rsidRPr="00945510">
        <w:rPr>
          <w:rFonts w:ascii="Times New Roman" w:hAnsi="Times New Roman" w:cs="Times New Roman"/>
          <w:b/>
          <w:bCs/>
          <w:u w:val="single"/>
        </w:rPr>
        <w:t>:</w:t>
      </w:r>
    </w:p>
    <w:p w14:paraId="5540BAD8" w14:textId="77777777" w:rsidR="00945510" w:rsidRPr="00945510" w:rsidRDefault="00945510" w:rsidP="001B4D8D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30FDDF2" w14:textId="56E5B76B" w:rsidR="00072751" w:rsidRDefault="00072751" w:rsidP="001B4D8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course numbering system applies to all departments and curricula at the University.</w:t>
      </w:r>
    </w:p>
    <w:p w14:paraId="45BA6CFF" w14:textId="4EE50BB9" w:rsidR="00072751" w:rsidRDefault="00072751" w:rsidP="0094551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Courses are numbered as follows:</w:t>
      </w:r>
    </w:p>
    <w:p w14:paraId="43FF8682" w14:textId="7BC553DF" w:rsidR="00072751" w:rsidRDefault="00072751" w:rsidP="00945510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Undergraduate: 100-400</w:t>
      </w:r>
    </w:p>
    <w:p w14:paraId="5C2F8CAB" w14:textId="246821C8" w:rsidR="00072751" w:rsidRDefault="00072751" w:rsidP="00945510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Undergraduate senior and graduate level: 500</w:t>
      </w:r>
    </w:p>
    <w:p w14:paraId="49E4A922" w14:textId="7082400E" w:rsidR="00072751" w:rsidRDefault="00072751" w:rsidP="00945510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Graduate level only: 600-900</w:t>
      </w:r>
    </w:p>
    <w:p w14:paraId="08B37D42" w14:textId="015C1594" w:rsidR="00072751" w:rsidRDefault="00072751" w:rsidP="001B4D8D">
      <w:pPr>
        <w:pStyle w:val="NoSpacing"/>
        <w:rPr>
          <w:rFonts w:ascii="Times New Roman" w:hAnsi="Times New Roman" w:cs="Times New Roman"/>
        </w:rPr>
      </w:pPr>
    </w:p>
    <w:p w14:paraId="0B50505D" w14:textId="77777777" w:rsidR="00C27033" w:rsidRDefault="00945510" w:rsidP="001B4D8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C27033">
        <w:rPr>
          <w:rFonts w:ascii="Times New Roman" w:hAnsi="Times New Roman" w:cs="Times New Roman"/>
        </w:rPr>
        <w:t>his brief list regarding course numbering is posted on the following page:</w:t>
      </w:r>
    </w:p>
    <w:p w14:paraId="1AC8D6BA" w14:textId="0A435100" w:rsidR="00C27033" w:rsidRDefault="008C2487" w:rsidP="001B4D8D">
      <w:pPr>
        <w:pStyle w:val="NoSpacing"/>
        <w:rPr>
          <w:rFonts w:ascii="Times New Roman" w:hAnsi="Times New Roman" w:cs="Times New Roman"/>
        </w:rPr>
      </w:pPr>
      <w:hyperlink r:id="rId5" w:history="1">
        <w:r w:rsidR="00C27033" w:rsidRPr="00026304">
          <w:rPr>
            <w:rStyle w:val="Hyperlink"/>
            <w:rFonts w:ascii="Times New Roman" w:hAnsi="Times New Roman" w:cs="Times New Roman"/>
          </w:rPr>
          <w:t>https://catalog.njcu.edu/graduate/academic-requirements-policies-procedures/course-numbering/</w:t>
        </w:r>
      </w:hyperlink>
    </w:p>
    <w:p w14:paraId="4E739409" w14:textId="53872678" w:rsidR="00C27033" w:rsidRDefault="00C27033" w:rsidP="001B4D8D">
      <w:pPr>
        <w:pStyle w:val="NoSpacing"/>
        <w:rPr>
          <w:rFonts w:ascii="Times New Roman" w:hAnsi="Times New Roman" w:cs="Times New Roman"/>
        </w:rPr>
      </w:pPr>
    </w:p>
    <w:p w14:paraId="56306274" w14:textId="77777777" w:rsidR="00017AEF" w:rsidRDefault="00017AEF" w:rsidP="001B4D8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proposed changes suggest that NJCU replace the existing policy with a more complete course numbering as follows:</w:t>
      </w:r>
    </w:p>
    <w:p w14:paraId="7893BE52" w14:textId="77777777" w:rsidR="00017AEF" w:rsidRDefault="00017AEF" w:rsidP="001B4D8D">
      <w:pPr>
        <w:pStyle w:val="NoSpacing"/>
        <w:rPr>
          <w:rFonts w:ascii="Times New Roman" w:hAnsi="Times New Roman" w:cs="Times New Roman"/>
        </w:rPr>
      </w:pPr>
    </w:p>
    <w:p w14:paraId="687A4DBB" w14:textId="3D66DB52" w:rsidR="00072751" w:rsidRDefault="00017AEF" w:rsidP="001B4D8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New Course Numbering System: </w:t>
      </w:r>
    </w:p>
    <w:p w14:paraId="2DF8B10E" w14:textId="38AD3EE0" w:rsidR="00017AEF" w:rsidRDefault="00017AEF" w:rsidP="001B4D8D">
      <w:pPr>
        <w:pStyle w:val="NoSpacing"/>
        <w:rPr>
          <w:rFonts w:ascii="Times New Roman" w:hAnsi="Times New Roman" w:cs="Times New Roman"/>
        </w:rPr>
      </w:pPr>
    </w:p>
    <w:p w14:paraId="6951FA94" w14:textId="7F297273" w:rsidR="00017AEF" w:rsidRDefault="00017AEF" w:rsidP="001B4D8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course numbering system applies to all departments and curricula at the University. </w:t>
      </w:r>
    </w:p>
    <w:p w14:paraId="55CB0154" w14:textId="0245B8A9" w:rsidR="00017AEF" w:rsidRDefault="00017AEF" w:rsidP="001B4D8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Courses are would be numbered accordingly as follows:</w:t>
      </w:r>
    </w:p>
    <w:p w14:paraId="47C9E59D" w14:textId="77777777" w:rsidR="00017AEF" w:rsidRDefault="00017AEF" w:rsidP="001B4D8D">
      <w:pPr>
        <w:pStyle w:val="NoSpacing"/>
        <w:rPr>
          <w:rFonts w:ascii="Times New Roman" w:hAnsi="Times New Roman" w:cs="Times New Roman"/>
        </w:rPr>
      </w:pPr>
    </w:p>
    <w:p w14:paraId="1234B93F" w14:textId="21033FA0" w:rsidR="00017AEF" w:rsidRPr="00017AEF" w:rsidRDefault="00017AEF" w:rsidP="001B4D8D">
      <w:pPr>
        <w:pStyle w:val="NoSpacing"/>
        <w:rPr>
          <w:rFonts w:ascii="Times New Roman" w:hAnsi="Times New Roman" w:cs="Times New Roman"/>
          <w:b/>
          <w:bCs/>
        </w:rPr>
      </w:pPr>
      <w:r w:rsidRPr="00017AEF">
        <w:rPr>
          <w:rFonts w:ascii="Times New Roman" w:hAnsi="Times New Roman" w:cs="Times New Roman"/>
          <w:b/>
          <w:bCs/>
        </w:rPr>
        <w:t>Undergraduate</w:t>
      </w:r>
      <w:r w:rsidR="00A668FD">
        <w:rPr>
          <w:rFonts w:ascii="Times New Roman" w:hAnsi="Times New Roman" w:cs="Times New Roman"/>
          <w:b/>
          <w:bCs/>
        </w:rPr>
        <w:t xml:space="preserve">-Level </w:t>
      </w:r>
      <w:r w:rsidRPr="00017AEF">
        <w:rPr>
          <w:rFonts w:ascii="Times New Roman" w:hAnsi="Times New Roman" w:cs="Times New Roman"/>
          <w:b/>
          <w:bCs/>
        </w:rPr>
        <w:t>Course Numbering (000 – 499)</w:t>
      </w:r>
    </w:p>
    <w:p w14:paraId="25017E21" w14:textId="77777777" w:rsidR="00017AEF" w:rsidRPr="00017AEF" w:rsidRDefault="00017AEF" w:rsidP="001B4D8D">
      <w:pPr>
        <w:pStyle w:val="NoSpacing"/>
        <w:rPr>
          <w:rFonts w:ascii="Times New Roman" w:hAnsi="Times New Roman" w:cs="Times New Roman"/>
          <w:b/>
          <w:bCs/>
          <w:sz w:val="14"/>
          <w:szCs w:val="14"/>
          <w:u w:val="single"/>
        </w:rPr>
      </w:pPr>
    </w:p>
    <w:p w14:paraId="4A375C58" w14:textId="16AA7F41" w:rsidR="00017AEF" w:rsidRDefault="00A668FD" w:rsidP="00A668FD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000-</w:t>
      </w:r>
      <w:r w:rsidR="00017AEF" w:rsidRPr="00017AEF">
        <w:rPr>
          <w:rFonts w:ascii="Times New Roman" w:hAnsi="Times New Roman" w:cs="Times New Roman"/>
          <w:b/>
          <w:bCs/>
        </w:rPr>
        <w:t>999:</w:t>
      </w:r>
      <w:r w:rsidR="00017AEF">
        <w:rPr>
          <w:rFonts w:ascii="Times New Roman" w:hAnsi="Times New Roman" w:cs="Times New Roman"/>
        </w:rPr>
        <w:t xml:space="preserve">  Non-Credit Undergraduate Courses</w:t>
      </w:r>
    </w:p>
    <w:p w14:paraId="2C02FB02" w14:textId="7586BCF0" w:rsidR="00017AEF" w:rsidRPr="002F26AD" w:rsidRDefault="00017AEF" w:rsidP="00017AEF">
      <w:pPr>
        <w:pStyle w:val="NoSpacing"/>
        <w:ind w:left="720"/>
        <w:rPr>
          <w:rFonts w:ascii="Times New Roman" w:hAnsi="Times New Roman" w:cs="Times New Roman"/>
          <w:color w:val="FF0000"/>
        </w:rPr>
      </w:pPr>
      <w:r w:rsidRPr="00017AEF">
        <w:rPr>
          <w:rFonts w:ascii="Times New Roman" w:hAnsi="Times New Roman" w:cs="Times New Roman"/>
          <w:b/>
          <w:bCs/>
        </w:rPr>
        <w:t>100-199:</w:t>
      </w:r>
      <w:r>
        <w:rPr>
          <w:rFonts w:ascii="Times New Roman" w:hAnsi="Times New Roman" w:cs="Times New Roman"/>
        </w:rPr>
        <w:t xml:space="preserve">  Undergraduate-Level Degree Credit Courses </w:t>
      </w:r>
      <w:r w:rsidR="00062C98" w:rsidRPr="00062C98">
        <w:rPr>
          <w:rFonts w:ascii="Times New Roman" w:hAnsi="Times New Roman" w:cs="Times New Roman"/>
          <w:color w:val="FF0000"/>
        </w:rPr>
        <w:t xml:space="preserve">may or may not </w:t>
      </w:r>
      <w:r>
        <w:rPr>
          <w:rFonts w:ascii="Times New Roman" w:hAnsi="Times New Roman" w:cs="Times New Roman"/>
        </w:rPr>
        <w:t xml:space="preserve">require prerequisites but </w:t>
      </w:r>
      <w:r w:rsidR="00062C98">
        <w:rPr>
          <w:rFonts w:ascii="Times New Roman" w:hAnsi="Times New Roman" w:cs="Times New Roman"/>
        </w:rPr>
        <w:tab/>
        <w:t xml:space="preserve"> </w:t>
      </w:r>
      <w:r w:rsidR="00062C98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>may require placement test results.</w:t>
      </w:r>
      <w:r w:rsidR="002F26AD" w:rsidRPr="002F26AD">
        <w:rPr>
          <w:b/>
          <w:bCs/>
        </w:rPr>
        <w:t xml:space="preserve"> </w:t>
      </w:r>
      <w:r w:rsidR="002F26AD" w:rsidRPr="002F26AD">
        <w:rPr>
          <w:rFonts w:ascii="Times New Roman" w:hAnsi="Times New Roman" w:cs="Times New Roman"/>
          <w:bCs/>
          <w:color w:val="FF0000"/>
        </w:rPr>
        <w:t xml:space="preserve">Certain prerequisites may be exempt upon </w:t>
      </w:r>
      <w:r w:rsidR="002F26AD" w:rsidRPr="002F26AD">
        <w:rPr>
          <w:rFonts w:ascii="Times New Roman" w:hAnsi="Times New Roman" w:cs="Times New Roman"/>
          <w:bCs/>
          <w:color w:val="FF0000"/>
        </w:rPr>
        <w:tab/>
      </w:r>
      <w:proofErr w:type="gramStart"/>
      <w:r w:rsidR="002F26AD" w:rsidRPr="002F26AD">
        <w:rPr>
          <w:rFonts w:ascii="Times New Roman" w:hAnsi="Times New Roman" w:cs="Times New Roman"/>
          <w:bCs/>
          <w:color w:val="FF0000"/>
        </w:rPr>
        <w:tab/>
      </w:r>
      <w:r w:rsidR="00303E8B">
        <w:rPr>
          <w:rFonts w:ascii="Times New Roman" w:hAnsi="Times New Roman" w:cs="Times New Roman"/>
          <w:bCs/>
          <w:color w:val="FF0000"/>
        </w:rPr>
        <w:t xml:space="preserve">  </w:t>
      </w:r>
      <w:r w:rsidR="00303E8B">
        <w:rPr>
          <w:rFonts w:ascii="Times New Roman" w:hAnsi="Times New Roman" w:cs="Times New Roman"/>
          <w:bCs/>
          <w:color w:val="FF0000"/>
        </w:rPr>
        <w:tab/>
      </w:r>
      <w:proofErr w:type="gramEnd"/>
      <w:r w:rsidR="00303E8B">
        <w:rPr>
          <w:rFonts w:ascii="Times New Roman" w:hAnsi="Times New Roman" w:cs="Times New Roman"/>
          <w:bCs/>
          <w:color w:val="FF0000"/>
        </w:rPr>
        <w:t xml:space="preserve">   </w:t>
      </w:r>
      <w:r w:rsidR="002F26AD" w:rsidRPr="002F26AD">
        <w:rPr>
          <w:rFonts w:ascii="Times New Roman" w:hAnsi="Times New Roman" w:cs="Times New Roman"/>
          <w:bCs/>
          <w:color w:val="FF0000"/>
        </w:rPr>
        <w:t xml:space="preserve">passing </w:t>
      </w:r>
      <w:r w:rsidR="008C2487">
        <w:rPr>
          <w:rFonts w:ascii="Times New Roman" w:hAnsi="Times New Roman" w:cs="Times New Roman"/>
          <w:bCs/>
          <w:color w:val="FF0000"/>
        </w:rPr>
        <w:t xml:space="preserve">Senate-approved </w:t>
      </w:r>
      <w:r w:rsidR="002F26AD" w:rsidRPr="002F26AD">
        <w:rPr>
          <w:rFonts w:ascii="Times New Roman" w:hAnsi="Times New Roman" w:cs="Times New Roman"/>
          <w:bCs/>
          <w:color w:val="FF0000"/>
        </w:rPr>
        <w:t>placement tests</w:t>
      </w:r>
      <w:r w:rsidR="007F52E4">
        <w:rPr>
          <w:rFonts w:ascii="Times New Roman" w:hAnsi="Times New Roman" w:cs="Times New Roman"/>
          <w:bCs/>
          <w:color w:val="FF0000"/>
        </w:rPr>
        <w:t xml:space="preserve"> </w:t>
      </w:r>
    </w:p>
    <w:p w14:paraId="1C2D3606" w14:textId="30794721" w:rsidR="00017AEF" w:rsidRDefault="00017AEF" w:rsidP="00017AEF">
      <w:pPr>
        <w:pStyle w:val="NoSpacing"/>
        <w:ind w:left="720"/>
        <w:rPr>
          <w:rFonts w:ascii="Times New Roman" w:hAnsi="Times New Roman" w:cs="Times New Roman"/>
        </w:rPr>
      </w:pPr>
      <w:r w:rsidRPr="00017AEF">
        <w:rPr>
          <w:rFonts w:ascii="Times New Roman" w:hAnsi="Times New Roman" w:cs="Times New Roman"/>
          <w:b/>
          <w:bCs/>
        </w:rPr>
        <w:t>200-299:</w:t>
      </w:r>
      <w:r>
        <w:rPr>
          <w:rFonts w:ascii="Times New Roman" w:hAnsi="Times New Roman" w:cs="Times New Roman"/>
        </w:rPr>
        <w:t xml:space="preserve"> Undergraduate-Level Degree Credit Courses that may or may not require prerequisite </w:t>
      </w:r>
    </w:p>
    <w:p w14:paraId="0725E9D1" w14:textId="2B70169F" w:rsidR="00017AEF" w:rsidRPr="006D6707" w:rsidRDefault="00017AEF" w:rsidP="00017AEF">
      <w:pPr>
        <w:pStyle w:val="NoSpacing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courses(s)</w:t>
      </w:r>
    </w:p>
    <w:p w14:paraId="6329F2B3" w14:textId="1CA3EABB" w:rsidR="00017AEF" w:rsidRPr="006D6707" w:rsidRDefault="00017AEF" w:rsidP="00017AEF">
      <w:pPr>
        <w:pStyle w:val="NoSpacing"/>
        <w:ind w:left="720"/>
        <w:rPr>
          <w:rFonts w:ascii="Times New Roman" w:hAnsi="Times New Roman" w:cs="Times New Roman"/>
          <w:b/>
        </w:rPr>
      </w:pPr>
      <w:r w:rsidRPr="006D6707">
        <w:rPr>
          <w:rFonts w:ascii="Times New Roman" w:hAnsi="Times New Roman" w:cs="Times New Roman"/>
          <w:b/>
          <w:bCs/>
        </w:rPr>
        <w:t>300-499:</w:t>
      </w:r>
      <w:r w:rsidRPr="006D6707">
        <w:rPr>
          <w:rFonts w:ascii="Times New Roman" w:hAnsi="Times New Roman" w:cs="Times New Roman"/>
          <w:b/>
        </w:rPr>
        <w:t xml:space="preserve"> Undergraduate-Level Degree Credit Courses that require a prerequisite course(s)</w:t>
      </w:r>
    </w:p>
    <w:p w14:paraId="3B2BAF66" w14:textId="15F4C149" w:rsidR="00017AEF" w:rsidRPr="006D6707" w:rsidRDefault="00017AEF" w:rsidP="00017AEF">
      <w:pPr>
        <w:pStyle w:val="NoSpacing"/>
        <w:rPr>
          <w:rFonts w:ascii="Times New Roman" w:hAnsi="Times New Roman" w:cs="Times New Roman"/>
          <w:b/>
        </w:rPr>
      </w:pPr>
    </w:p>
    <w:p w14:paraId="69A7D034" w14:textId="50A4EB84" w:rsidR="00017AEF" w:rsidRPr="006D6707" w:rsidRDefault="00017AEF" w:rsidP="00017AEF">
      <w:pPr>
        <w:pStyle w:val="NoSpacing"/>
        <w:rPr>
          <w:rFonts w:ascii="Times New Roman" w:hAnsi="Times New Roman" w:cs="Times New Roman"/>
          <w:b/>
          <w:bCs/>
        </w:rPr>
      </w:pPr>
      <w:r w:rsidRPr="006D6707">
        <w:rPr>
          <w:rFonts w:ascii="Times New Roman" w:hAnsi="Times New Roman" w:cs="Times New Roman"/>
          <w:b/>
          <w:bCs/>
        </w:rPr>
        <w:t>Graduate</w:t>
      </w:r>
      <w:r w:rsidR="00A668FD" w:rsidRPr="006D6707">
        <w:rPr>
          <w:rFonts w:ascii="Times New Roman" w:hAnsi="Times New Roman" w:cs="Times New Roman"/>
          <w:b/>
          <w:bCs/>
        </w:rPr>
        <w:t>-Level Course Numbering (500-799)</w:t>
      </w:r>
    </w:p>
    <w:p w14:paraId="61EC1429" w14:textId="38CE4BF3" w:rsidR="00A668FD" w:rsidRPr="00A668FD" w:rsidRDefault="00A668FD" w:rsidP="00017AEF">
      <w:pPr>
        <w:pStyle w:val="NoSpacing"/>
        <w:rPr>
          <w:rFonts w:ascii="Times New Roman" w:hAnsi="Times New Roman" w:cs="Times New Roman"/>
          <w:b/>
          <w:bCs/>
          <w:sz w:val="8"/>
          <w:szCs w:val="8"/>
        </w:rPr>
      </w:pPr>
    </w:p>
    <w:p w14:paraId="7DC1FF78" w14:textId="09D17234" w:rsidR="00A668FD" w:rsidRDefault="00A668FD" w:rsidP="00A668FD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500 –599: </w:t>
      </w:r>
      <w:r>
        <w:rPr>
          <w:rFonts w:ascii="Times New Roman" w:hAnsi="Times New Roman" w:cs="Times New Roman"/>
        </w:rPr>
        <w:t xml:space="preserve">Graduate-Level Degree Credit Courses in which undergraduates may enroll if the </w:t>
      </w:r>
    </w:p>
    <w:p w14:paraId="5D44880F" w14:textId="367F7C3B" w:rsidR="00A668FD" w:rsidRPr="00A668FD" w:rsidRDefault="00A668FD" w:rsidP="002345D7">
      <w:pPr>
        <w:pStyle w:val="NoSpacing"/>
        <w:ind w:left="72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                 student meets the requirement</w:t>
      </w:r>
      <w:r w:rsidR="009446A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. </w:t>
      </w:r>
    </w:p>
    <w:p w14:paraId="45AEBB8C" w14:textId="77777777" w:rsidR="00A668FD" w:rsidRDefault="00A668FD" w:rsidP="00A668FD">
      <w:pPr>
        <w:pStyle w:val="NoSpacing"/>
        <w:ind w:left="720"/>
        <w:rPr>
          <w:rFonts w:ascii="Times New Roman" w:hAnsi="Times New Roman" w:cs="Times New Roman"/>
        </w:rPr>
      </w:pPr>
      <w:r w:rsidRPr="00A668FD">
        <w:rPr>
          <w:rFonts w:ascii="Times New Roman" w:hAnsi="Times New Roman" w:cs="Times New Roman"/>
          <w:b/>
          <w:bCs/>
        </w:rPr>
        <w:t>600-799</w:t>
      </w:r>
      <w:r>
        <w:rPr>
          <w:rFonts w:ascii="Times New Roman" w:hAnsi="Times New Roman" w:cs="Times New Roman"/>
        </w:rPr>
        <w:t xml:space="preserve">: Graduate- Level Degree Credit Courses Applicable for a Master’s Degree and Post </w:t>
      </w:r>
    </w:p>
    <w:p w14:paraId="6997A569" w14:textId="6179B750" w:rsidR="00A668FD" w:rsidRDefault="00A668FD" w:rsidP="00A668FD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Baccalaureate Certification Programs.</w:t>
      </w:r>
    </w:p>
    <w:p w14:paraId="157A6131" w14:textId="77777777" w:rsidR="00A668FD" w:rsidRDefault="00A668FD" w:rsidP="00A668FD">
      <w:pPr>
        <w:pStyle w:val="NoSpacing"/>
        <w:ind w:left="720"/>
        <w:rPr>
          <w:rFonts w:ascii="Times New Roman" w:hAnsi="Times New Roman" w:cs="Times New Roman"/>
        </w:rPr>
      </w:pPr>
    </w:p>
    <w:p w14:paraId="24FB739C" w14:textId="12EF4236" w:rsidR="00A668FD" w:rsidRDefault="00A668FD" w:rsidP="00A668FD">
      <w:pPr>
        <w:pStyle w:val="NoSpacing"/>
        <w:rPr>
          <w:rFonts w:ascii="Times New Roman" w:hAnsi="Times New Roman" w:cs="Times New Roman"/>
          <w:b/>
          <w:bCs/>
        </w:rPr>
      </w:pPr>
      <w:r w:rsidRPr="00A668FD">
        <w:rPr>
          <w:rFonts w:ascii="Times New Roman" w:hAnsi="Times New Roman" w:cs="Times New Roman"/>
          <w:b/>
          <w:bCs/>
        </w:rPr>
        <w:t>Doctorate-Level Course Numbering (800-999)</w:t>
      </w:r>
    </w:p>
    <w:p w14:paraId="7FCBC7F0" w14:textId="00B0BC91" w:rsidR="00A668FD" w:rsidRDefault="00A668FD" w:rsidP="00A668FD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1F317E16" w14:textId="77777777" w:rsidR="00A668FD" w:rsidRDefault="00A668FD" w:rsidP="00A668F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  <w:t xml:space="preserve">800-899: </w:t>
      </w:r>
      <w:r w:rsidRPr="00A668FD">
        <w:rPr>
          <w:rFonts w:ascii="Times New Roman" w:hAnsi="Times New Roman" w:cs="Times New Roman"/>
        </w:rPr>
        <w:t xml:space="preserve">Doctoral-Level Degree Credit Courses (other than for credits earned for dissertation </w:t>
      </w:r>
    </w:p>
    <w:p w14:paraId="173EBCC7" w14:textId="2C7170DE" w:rsidR="00A668FD" w:rsidRDefault="00A668FD" w:rsidP="00A668FD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A668FD">
        <w:rPr>
          <w:rFonts w:ascii="Times New Roman" w:hAnsi="Times New Roman" w:cs="Times New Roman"/>
        </w:rPr>
        <w:t>research and preparation)</w:t>
      </w:r>
      <w:r>
        <w:rPr>
          <w:rFonts w:ascii="Times New Roman" w:hAnsi="Times New Roman" w:cs="Times New Roman"/>
        </w:rPr>
        <w:t>.</w:t>
      </w:r>
    </w:p>
    <w:p w14:paraId="04EEA0D1" w14:textId="77777777" w:rsidR="00A668FD" w:rsidRDefault="00A668FD" w:rsidP="00A668F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668FD">
        <w:rPr>
          <w:rFonts w:ascii="Times New Roman" w:hAnsi="Times New Roman" w:cs="Times New Roman"/>
          <w:b/>
          <w:bCs/>
        </w:rPr>
        <w:t>900-999:</w:t>
      </w:r>
      <w:r>
        <w:rPr>
          <w:rFonts w:ascii="Times New Roman" w:hAnsi="Times New Roman" w:cs="Times New Roman"/>
        </w:rPr>
        <w:t xml:space="preserve"> Doctoral-Level Research/Dissertation Credit Course and Non-Credit Doctoral-Level </w:t>
      </w:r>
    </w:p>
    <w:p w14:paraId="1703AFC5" w14:textId="47E452E7" w:rsidR="00A668FD" w:rsidRDefault="00A668FD" w:rsidP="00A668FD">
      <w:pPr>
        <w:pStyle w:val="NoSpacing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Continuation Course.</w:t>
      </w:r>
    </w:p>
    <w:p w14:paraId="6A3A7546" w14:textId="616B1E58" w:rsidR="00556B79" w:rsidRDefault="00556B79" w:rsidP="00556B79">
      <w:pPr>
        <w:pStyle w:val="NoSpacing"/>
        <w:rPr>
          <w:rFonts w:ascii="Times New Roman" w:hAnsi="Times New Roman" w:cs="Times New Roman"/>
        </w:rPr>
      </w:pPr>
    </w:p>
    <w:p w14:paraId="6577FD38" w14:textId="473A32B9" w:rsidR="00556B79" w:rsidRDefault="00556B79" w:rsidP="00556B79">
      <w:pPr>
        <w:pStyle w:val="NoSpacing"/>
        <w:rPr>
          <w:rFonts w:ascii="Times New Roman" w:hAnsi="Times New Roman" w:cs="Times New Roman"/>
        </w:rPr>
      </w:pPr>
    </w:p>
    <w:p w14:paraId="32DDD29D" w14:textId="77777777" w:rsidR="005D4A68" w:rsidRDefault="005D4A68" w:rsidP="004C4B9E">
      <w:pPr>
        <w:pStyle w:val="NoSpacing"/>
        <w:rPr>
          <w:rFonts w:ascii="Times New Roman" w:hAnsi="Times New Roman" w:cs="Times New Roman"/>
          <w:b/>
          <w:bCs/>
        </w:rPr>
      </w:pPr>
    </w:p>
    <w:p w14:paraId="5C9C672F" w14:textId="77777777" w:rsidR="00B37D19" w:rsidRDefault="00B37D19" w:rsidP="004C4B9E">
      <w:pPr>
        <w:pStyle w:val="NoSpacing"/>
        <w:rPr>
          <w:rFonts w:ascii="Times New Roman" w:hAnsi="Times New Roman" w:cs="Times New Roman"/>
          <w:b/>
          <w:bCs/>
        </w:rPr>
      </w:pPr>
    </w:p>
    <w:p w14:paraId="772F55C1" w14:textId="77777777" w:rsidR="00B37D19" w:rsidRDefault="00B37D19" w:rsidP="004C4B9E">
      <w:pPr>
        <w:pStyle w:val="NoSpacing"/>
        <w:rPr>
          <w:rFonts w:ascii="Times New Roman" w:hAnsi="Times New Roman" w:cs="Times New Roman"/>
          <w:b/>
          <w:bCs/>
        </w:rPr>
      </w:pPr>
    </w:p>
    <w:p w14:paraId="50F6458C" w14:textId="3F1C23DB" w:rsidR="009C1D21" w:rsidRDefault="001E4FC0" w:rsidP="004C4B9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</w:t>
      </w:r>
      <w:r w:rsidR="00556B79" w:rsidRPr="00556B79">
        <w:rPr>
          <w:rFonts w:ascii="Times New Roman" w:hAnsi="Times New Roman" w:cs="Times New Roman"/>
          <w:b/>
          <w:bCs/>
        </w:rPr>
        <w:t>esolution:</w:t>
      </w:r>
      <w:r w:rsidR="00556B79">
        <w:rPr>
          <w:rFonts w:ascii="Times New Roman" w:hAnsi="Times New Roman" w:cs="Times New Roman"/>
        </w:rPr>
        <w:t xml:space="preserve"> </w:t>
      </w:r>
    </w:p>
    <w:p w14:paraId="5FE7FC02" w14:textId="77777777" w:rsidR="009C1D21" w:rsidRDefault="009C1D21" w:rsidP="004C4B9E">
      <w:pPr>
        <w:pStyle w:val="NoSpacing"/>
        <w:rPr>
          <w:rFonts w:ascii="Times New Roman" w:hAnsi="Times New Roman" w:cs="Times New Roman"/>
        </w:rPr>
      </w:pPr>
    </w:p>
    <w:p w14:paraId="39F276F9" w14:textId="59DE9D68" w:rsidR="009C1D21" w:rsidRPr="002345D7" w:rsidRDefault="009C1D21" w:rsidP="004C4B9E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2345D7">
        <w:rPr>
          <w:rFonts w:ascii="Times New Roman" w:hAnsi="Times New Roman" w:cs="Times New Roman"/>
          <w:b/>
          <w:bCs/>
          <w:u w:val="single"/>
        </w:rPr>
        <w:t>Course Numbering System:</w:t>
      </w:r>
    </w:p>
    <w:p w14:paraId="6FA36CA2" w14:textId="77777777" w:rsidR="009C1D21" w:rsidRPr="009C1D21" w:rsidRDefault="009C1D21" w:rsidP="004C4B9E">
      <w:pPr>
        <w:pStyle w:val="NoSpacing"/>
        <w:rPr>
          <w:rFonts w:ascii="Times New Roman" w:hAnsi="Times New Roman" w:cs="Times New Roman"/>
          <w:b/>
          <w:bCs/>
          <w:sz w:val="12"/>
          <w:szCs w:val="12"/>
        </w:rPr>
      </w:pPr>
    </w:p>
    <w:p w14:paraId="5028DFFC" w14:textId="4B09A8F9" w:rsidR="004C4B9E" w:rsidRDefault="00556B79" w:rsidP="009C1D21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an effort to adapt a more comprehensive policy as suggested, adapt the newly proposed numbering system outlined under the New Course Numbering System</w:t>
      </w:r>
      <w:r w:rsidR="004C4B9E">
        <w:rPr>
          <w:rFonts w:ascii="Times New Roman" w:hAnsi="Times New Roman" w:cs="Times New Roman"/>
        </w:rPr>
        <w:t xml:space="preserve">. All departments with any undergraduate courses that are at the 500 level (capstone / senior level courses) will be asked to submit requests to renumber courses to the 400-level range. If there is any reason that the department cannot renumber the undergraduate course </w:t>
      </w:r>
      <w:r w:rsidR="009C1D21">
        <w:rPr>
          <w:rFonts w:ascii="Times New Roman" w:hAnsi="Times New Roman" w:cs="Times New Roman"/>
        </w:rPr>
        <w:t xml:space="preserve">the department should then submit a rationale as to why the undergraduate course needs to remain at a 500 level. </w:t>
      </w:r>
    </w:p>
    <w:p w14:paraId="4CA425A2" w14:textId="77777777" w:rsidR="002345D7" w:rsidRDefault="002345D7" w:rsidP="009C1D21">
      <w:pPr>
        <w:pStyle w:val="NoSpacing"/>
        <w:ind w:left="720"/>
        <w:rPr>
          <w:rFonts w:ascii="Times New Roman" w:hAnsi="Times New Roman" w:cs="Times New Roman"/>
        </w:rPr>
      </w:pPr>
    </w:p>
    <w:p w14:paraId="30B57E5F" w14:textId="4FFF3562" w:rsidR="002345D7" w:rsidRPr="009446A0" w:rsidRDefault="002345D7" w:rsidP="009446A0">
      <w:pPr>
        <w:pStyle w:val="NoSpacing"/>
        <w:ind w:left="1440"/>
        <w:rPr>
          <w:rFonts w:ascii="Times New Roman" w:hAnsi="Times New Roman" w:cs="Times New Roman"/>
          <w:b/>
          <w:bCs/>
        </w:rPr>
      </w:pPr>
      <w:r w:rsidRPr="009446A0">
        <w:rPr>
          <w:rFonts w:ascii="Times New Roman" w:hAnsi="Times New Roman" w:cs="Times New Roman"/>
          <w:b/>
          <w:bCs/>
        </w:rPr>
        <w:t>Rationale:</w:t>
      </w:r>
    </w:p>
    <w:p w14:paraId="0AF0CD35" w14:textId="77777777" w:rsidR="009446A0" w:rsidRDefault="009446A0" w:rsidP="009446A0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All undergraduate courses currently at 500 level will be renumbered to 400 to adhere to </w:t>
      </w:r>
    </w:p>
    <w:p w14:paraId="6889F41A" w14:textId="77777777" w:rsidR="009446A0" w:rsidRDefault="009446A0" w:rsidP="009446A0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the newly policy in place. Departments that may have reason for any undergraduate </w:t>
      </w:r>
    </w:p>
    <w:p w14:paraId="5BD85A62" w14:textId="77777777" w:rsidR="009446A0" w:rsidRDefault="009446A0" w:rsidP="009446A0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course that may be required to remain at 500 for certification, degree requirements or </w:t>
      </w:r>
    </w:p>
    <w:p w14:paraId="111C8ADA" w14:textId="1DDA5256" w:rsidR="009446A0" w:rsidRDefault="009446A0" w:rsidP="009446A0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other purposes will have the opportunity to submit justification to be exempt from change </w:t>
      </w:r>
    </w:p>
    <w:p w14:paraId="1A0BC1E1" w14:textId="294D8454" w:rsidR="002345D7" w:rsidRDefault="009446A0" w:rsidP="009446A0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as needed. </w:t>
      </w:r>
    </w:p>
    <w:p w14:paraId="335AA8AC" w14:textId="61BBD122" w:rsidR="009C1D21" w:rsidRDefault="009C1D21" w:rsidP="009C1D21">
      <w:pPr>
        <w:pStyle w:val="NoSpacing"/>
        <w:rPr>
          <w:rFonts w:ascii="Times New Roman" w:hAnsi="Times New Roman" w:cs="Times New Roman"/>
        </w:rPr>
      </w:pPr>
    </w:p>
    <w:p w14:paraId="7D530194" w14:textId="3CA1DB09" w:rsidR="009C1D21" w:rsidRPr="002345D7" w:rsidRDefault="009C1D21" w:rsidP="009C1D21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2345D7">
        <w:rPr>
          <w:rFonts w:ascii="Times New Roman" w:hAnsi="Times New Roman" w:cs="Times New Roman"/>
          <w:b/>
          <w:bCs/>
          <w:u w:val="single"/>
        </w:rPr>
        <w:t>500- Level Course Policy:</w:t>
      </w:r>
    </w:p>
    <w:p w14:paraId="4CDAC002" w14:textId="5D3FDA52" w:rsidR="009F5173" w:rsidRDefault="009C1D21" w:rsidP="009F5173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Adapt the proposed policy item numbers 1-</w:t>
      </w:r>
      <w:r w:rsidR="009F51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4 with </w:t>
      </w:r>
      <w:r w:rsidR="009F5173">
        <w:rPr>
          <w:rFonts w:ascii="Times New Roman" w:hAnsi="Times New Roman" w:cs="Times New Roman"/>
        </w:rPr>
        <w:t>revisions to items 5, 6, 7 to incorporate both revisions previously proposed by the Business and Mathematics department as outlined below:</w:t>
      </w:r>
    </w:p>
    <w:p w14:paraId="2E712BC3" w14:textId="46A8A038" w:rsidR="009F5173" w:rsidRDefault="009F5173" w:rsidP="009F5173">
      <w:pPr>
        <w:pStyle w:val="NoSpacing"/>
        <w:ind w:left="720"/>
        <w:rPr>
          <w:rFonts w:ascii="Times New Roman" w:hAnsi="Times New Roman" w:cs="Times New Roman"/>
        </w:rPr>
      </w:pPr>
    </w:p>
    <w:p w14:paraId="4E177004" w14:textId="3A8DF266" w:rsidR="009F5173" w:rsidRDefault="009F5173" w:rsidP="009F5173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courses above 500- level remove the course-level restriction on undergraduate students taking graduate courses, and replace it with the Department Chairs and the college/school Deans approval. For all graduate courses, existing admission constraints, as noted in the draft 500-level course policy would continue to apply. </w:t>
      </w:r>
    </w:p>
    <w:p w14:paraId="2C695F93" w14:textId="77777777" w:rsidR="009F5173" w:rsidRDefault="009F5173" w:rsidP="009F5173">
      <w:pPr>
        <w:pStyle w:val="NoSpacing"/>
        <w:ind w:left="720"/>
        <w:rPr>
          <w:rFonts w:ascii="Times New Roman" w:hAnsi="Times New Roman" w:cs="Times New Roman"/>
        </w:rPr>
      </w:pPr>
    </w:p>
    <w:p w14:paraId="5A7306A3" w14:textId="61844691" w:rsidR="009F5173" w:rsidRPr="002345D7" w:rsidRDefault="009F5173" w:rsidP="002345D7">
      <w:pPr>
        <w:pStyle w:val="NoSpacing"/>
        <w:ind w:left="1440"/>
        <w:rPr>
          <w:rFonts w:ascii="Times New Roman" w:hAnsi="Times New Roman" w:cs="Times New Roman"/>
          <w:b/>
          <w:bCs/>
        </w:rPr>
      </w:pPr>
      <w:r w:rsidRPr="002345D7">
        <w:rPr>
          <w:rFonts w:ascii="Times New Roman" w:hAnsi="Times New Roman" w:cs="Times New Roman"/>
          <w:b/>
          <w:bCs/>
        </w:rPr>
        <w:t>Rationale:</w:t>
      </w:r>
    </w:p>
    <w:p w14:paraId="2A942369" w14:textId="22B6B5E8" w:rsidR="009F5173" w:rsidRDefault="009F5173" w:rsidP="002345D7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Students may have specific interests that are more closely aligned to their careers. These may not be addressed in the undergraduate </w:t>
      </w:r>
      <w:r w:rsidR="002345D7">
        <w:rPr>
          <w:rFonts w:ascii="Times New Roman" w:hAnsi="Times New Roman" w:cs="Times New Roman"/>
        </w:rPr>
        <w:t>and 500-level graduate courses. The Department knows best as to which students are advanced enough to succeed at graduate level material.</w:t>
      </w:r>
    </w:p>
    <w:p w14:paraId="566D5168" w14:textId="779FFA19" w:rsidR="002345D7" w:rsidRDefault="002345D7" w:rsidP="002345D7">
      <w:pPr>
        <w:pStyle w:val="NoSpacing"/>
        <w:rPr>
          <w:rFonts w:ascii="Times New Roman" w:hAnsi="Times New Roman" w:cs="Times New Roman"/>
        </w:rPr>
      </w:pPr>
    </w:p>
    <w:p w14:paraId="705CEA52" w14:textId="1A875A13" w:rsidR="00FE0D85" w:rsidRPr="00FE0D85" w:rsidRDefault="00FE0D85" w:rsidP="00FE0D85">
      <w:pPr>
        <w:pStyle w:val="NoSpacing"/>
        <w:rPr>
          <w:rFonts w:ascii="Times New Roman" w:hAnsi="Times New Roman" w:cs="Times New Roman"/>
        </w:rPr>
      </w:pPr>
    </w:p>
    <w:p w14:paraId="7BD8C5B9" w14:textId="77777777" w:rsidR="00FE0D85" w:rsidRPr="006B4C5A" w:rsidRDefault="00FE0D85" w:rsidP="006B4C5A">
      <w:pPr>
        <w:pStyle w:val="NoSpacing"/>
        <w:ind w:left="2160"/>
        <w:rPr>
          <w:rFonts w:ascii="Times New Roman" w:hAnsi="Times New Roman" w:cs="Times New Roman"/>
        </w:rPr>
      </w:pPr>
    </w:p>
    <w:sectPr w:rsidR="00FE0D85" w:rsidRPr="006B4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0154C"/>
    <w:multiLevelType w:val="hybridMultilevel"/>
    <w:tmpl w:val="CBD65242"/>
    <w:lvl w:ilvl="0" w:tplc="C4CC4058">
      <w:numFmt w:val="decimalZero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26560D"/>
    <w:multiLevelType w:val="hybridMultilevel"/>
    <w:tmpl w:val="CEE24356"/>
    <w:lvl w:ilvl="0" w:tplc="6D42EE9E">
      <w:numFmt w:val="decimalZero"/>
      <w:lvlText w:val="%1-"/>
      <w:lvlJc w:val="left"/>
      <w:pPr>
        <w:ind w:left="1133" w:hanging="413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E33E2B"/>
    <w:multiLevelType w:val="hybridMultilevel"/>
    <w:tmpl w:val="ED9AB5D6"/>
    <w:lvl w:ilvl="0" w:tplc="C59C99D4">
      <w:numFmt w:val="decimalZero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EA3CD0"/>
    <w:multiLevelType w:val="hybridMultilevel"/>
    <w:tmpl w:val="6B40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0D"/>
    <w:rsid w:val="00017AEF"/>
    <w:rsid w:val="00062C98"/>
    <w:rsid w:val="00072751"/>
    <w:rsid w:val="001B4D8D"/>
    <w:rsid w:val="001E4FC0"/>
    <w:rsid w:val="002345D7"/>
    <w:rsid w:val="002F26AD"/>
    <w:rsid w:val="00303E8B"/>
    <w:rsid w:val="003B4361"/>
    <w:rsid w:val="004C4B9E"/>
    <w:rsid w:val="00556B79"/>
    <w:rsid w:val="005D4A68"/>
    <w:rsid w:val="0060077B"/>
    <w:rsid w:val="00601333"/>
    <w:rsid w:val="006A7A33"/>
    <w:rsid w:val="006B4C5A"/>
    <w:rsid w:val="006D6707"/>
    <w:rsid w:val="006E7083"/>
    <w:rsid w:val="007F52E4"/>
    <w:rsid w:val="008C2487"/>
    <w:rsid w:val="009446A0"/>
    <w:rsid w:val="00945510"/>
    <w:rsid w:val="00972251"/>
    <w:rsid w:val="009A41E6"/>
    <w:rsid w:val="009C1D21"/>
    <w:rsid w:val="009F5173"/>
    <w:rsid w:val="00A668FD"/>
    <w:rsid w:val="00B37D19"/>
    <w:rsid w:val="00C27033"/>
    <w:rsid w:val="00CB7415"/>
    <w:rsid w:val="00E51845"/>
    <w:rsid w:val="00E61D0D"/>
    <w:rsid w:val="00E814F1"/>
    <w:rsid w:val="00E90344"/>
    <w:rsid w:val="00F26578"/>
    <w:rsid w:val="00FE0D85"/>
    <w:rsid w:val="00FF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A5DD0"/>
  <w15:docId w15:val="{2FE1BDDA-07F6-46E3-B968-9EF81D99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4D8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270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70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20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4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talog.njcu.edu/graduate/academic-requirements-policies-procedures/course-number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Ortiz</dc:creator>
  <cp:lastModifiedBy>Christopher Shamburg</cp:lastModifiedBy>
  <cp:revision>6</cp:revision>
  <dcterms:created xsi:type="dcterms:W3CDTF">2020-09-15T20:22:00Z</dcterms:created>
  <dcterms:modified xsi:type="dcterms:W3CDTF">2020-09-21T13:56:00Z</dcterms:modified>
</cp:coreProperties>
</file>