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B3E8D" w14:textId="77777777" w:rsidR="006D5D6A" w:rsidRPr="006D5D6A" w:rsidRDefault="00D473EC" w:rsidP="006D5D6A">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CFB5155" w14:textId="77777777" w:rsidR="00145BB5" w:rsidRDefault="006D5D6A" w:rsidP="006D5D6A">
      <w:pPr>
        <w:spacing w:after="0" w:line="240" w:lineRule="auto"/>
        <w:jc w:val="center"/>
        <w:rPr>
          <w:rFonts w:ascii="Times New Roman" w:hAnsi="Times New Roman" w:cs="Times New Roman"/>
          <w:b/>
          <w:sz w:val="28"/>
          <w:szCs w:val="28"/>
        </w:rPr>
      </w:pPr>
      <w:r w:rsidRPr="00127C38">
        <w:rPr>
          <w:rFonts w:ascii="Times New Roman" w:hAnsi="Times New Roman" w:cs="Times New Roman"/>
          <w:b/>
          <w:sz w:val="28"/>
          <w:szCs w:val="28"/>
        </w:rPr>
        <w:t>Planning</w:t>
      </w:r>
      <w:r w:rsidR="00127C38" w:rsidRPr="00127C38">
        <w:rPr>
          <w:rFonts w:ascii="Times New Roman" w:hAnsi="Times New Roman" w:cs="Times New Roman"/>
          <w:b/>
          <w:sz w:val="28"/>
          <w:szCs w:val="28"/>
        </w:rPr>
        <w:t>,</w:t>
      </w:r>
      <w:r w:rsidRPr="00127C38">
        <w:rPr>
          <w:rFonts w:ascii="Times New Roman" w:hAnsi="Times New Roman" w:cs="Times New Roman"/>
          <w:b/>
          <w:sz w:val="28"/>
          <w:szCs w:val="28"/>
        </w:rPr>
        <w:t xml:space="preserve"> Development &amp; Budget Committee </w:t>
      </w:r>
    </w:p>
    <w:p w14:paraId="306C06DE" w14:textId="77777777" w:rsidR="006D5D6A" w:rsidRPr="00127C38" w:rsidRDefault="006D5D6A" w:rsidP="006D5D6A">
      <w:pPr>
        <w:spacing w:after="0" w:line="240" w:lineRule="auto"/>
        <w:jc w:val="center"/>
        <w:rPr>
          <w:rFonts w:ascii="Times New Roman" w:hAnsi="Times New Roman" w:cs="Times New Roman"/>
          <w:b/>
          <w:sz w:val="28"/>
          <w:szCs w:val="28"/>
        </w:rPr>
      </w:pPr>
      <w:r w:rsidRPr="00127C38">
        <w:rPr>
          <w:rFonts w:ascii="Times New Roman" w:hAnsi="Times New Roman" w:cs="Times New Roman"/>
          <w:b/>
          <w:sz w:val="28"/>
          <w:szCs w:val="28"/>
        </w:rPr>
        <w:t>Report to the University Senate</w:t>
      </w:r>
    </w:p>
    <w:p w14:paraId="3B503616" w14:textId="06A83CB5" w:rsidR="006D5D6A" w:rsidRPr="00127C38" w:rsidRDefault="001E477C" w:rsidP="00ED514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April 21</w:t>
      </w:r>
      <w:r w:rsidR="00EB367B">
        <w:rPr>
          <w:rFonts w:ascii="Times New Roman" w:hAnsi="Times New Roman" w:cs="Times New Roman"/>
          <w:b/>
          <w:sz w:val="28"/>
          <w:szCs w:val="28"/>
        </w:rPr>
        <w:t>,</w:t>
      </w:r>
      <w:r w:rsidR="00B3668E">
        <w:rPr>
          <w:rFonts w:ascii="Times New Roman" w:hAnsi="Times New Roman" w:cs="Times New Roman"/>
          <w:b/>
          <w:sz w:val="28"/>
          <w:szCs w:val="28"/>
        </w:rPr>
        <w:t xml:space="preserve"> 2021</w:t>
      </w:r>
    </w:p>
    <w:p w14:paraId="0F37AFC1" w14:textId="1BEFDAB8" w:rsidR="00566954" w:rsidRDefault="00C055B1" w:rsidP="00ED514F">
      <w:pPr>
        <w:spacing w:line="240" w:lineRule="auto"/>
        <w:rPr>
          <w:rFonts w:ascii="Times New Roman" w:hAnsi="Times New Roman" w:cs="Times New Roman"/>
          <w:sz w:val="24"/>
          <w:szCs w:val="24"/>
        </w:rPr>
      </w:pPr>
      <w:r>
        <w:rPr>
          <w:rFonts w:ascii="Times New Roman" w:hAnsi="Times New Roman" w:cs="Times New Roman"/>
          <w:b/>
          <w:sz w:val="24"/>
          <w:szCs w:val="24"/>
        </w:rPr>
        <w:t>Committee Members:</w:t>
      </w:r>
      <w:r w:rsidR="00300147">
        <w:rPr>
          <w:rFonts w:ascii="Times New Roman" w:hAnsi="Times New Roman" w:cs="Times New Roman"/>
          <w:b/>
          <w:sz w:val="24"/>
          <w:szCs w:val="24"/>
        </w:rPr>
        <w:t xml:space="preserve">   </w:t>
      </w:r>
      <w:r>
        <w:rPr>
          <w:rFonts w:ascii="Times New Roman" w:hAnsi="Times New Roman" w:cs="Times New Roman"/>
          <w:sz w:val="24"/>
          <w:szCs w:val="24"/>
        </w:rPr>
        <w:t>Joyce Wright, Denise</w:t>
      </w:r>
      <w:r w:rsidR="0015600C">
        <w:rPr>
          <w:rFonts w:ascii="Times New Roman" w:hAnsi="Times New Roman" w:cs="Times New Roman"/>
          <w:sz w:val="24"/>
          <w:szCs w:val="24"/>
        </w:rPr>
        <w:t xml:space="preserve"> Serpico, </w:t>
      </w:r>
      <w:r w:rsidR="00261DF3">
        <w:rPr>
          <w:rFonts w:ascii="Times New Roman" w:hAnsi="Times New Roman" w:cs="Times New Roman"/>
          <w:sz w:val="24"/>
          <w:szCs w:val="24"/>
        </w:rPr>
        <w:t>Jale Aldemir</w:t>
      </w:r>
      <w:r w:rsidR="0015600C">
        <w:rPr>
          <w:rFonts w:ascii="Times New Roman" w:hAnsi="Times New Roman" w:cs="Times New Roman"/>
          <w:sz w:val="24"/>
          <w:szCs w:val="24"/>
        </w:rPr>
        <w:t xml:space="preserve">, </w:t>
      </w:r>
      <w:r w:rsidR="00D473EC">
        <w:rPr>
          <w:rFonts w:ascii="Times New Roman" w:hAnsi="Times New Roman" w:cs="Times New Roman"/>
          <w:sz w:val="24"/>
          <w:szCs w:val="24"/>
        </w:rPr>
        <w:t>Mingshan Zhang</w:t>
      </w:r>
      <w:r w:rsidR="006E29FB">
        <w:rPr>
          <w:rFonts w:ascii="Times New Roman" w:hAnsi="Times New Roman" w:cs="Times New Roman"/>
          <w:sz w:val="24"/>
          <w:szCs w:val="24"/>
        </w:rPr>
        <w:t>,</w:t>
      </w:r>
      <w:r w:rsidR="0015600C">
        <w:rPr>
          <w:rFonts w:ascii="Times New Roman" w:hAnsi="Times New Roman" w:cs="Times New Roman"/>
          <w:sz w:val="24"/>
          <w:szCs w:val="24"/>
        </w:rPr>
        <w:t xml:space="preserve"> </w:t>
      </w:r>
      <w:r w:rsidR="00282ED5">
        <w:rPr>
          <w:rFonts w:ascii="Times New Roman" w:hAnsi="Times New Roman" w:cs="Times New Roman"/>
          <w:sz w:val="24"/>
          <w:szCs w:val="24"/>
        </w:rPr>
        <w:t>Yufeng Wei</w:t>
      </w:r>
      <w:r w:rsidR="00D473EC">
        <w:rPr>
          <w:rFonts w:ascii="Times New Roman" w:hAnsi="Times New Roman" w:cs="Times New Roman"/>
          <w:sz w:val="24"/>
          <w:szCs w:val="24"/>
        </w:rPr>
        <w:t xml:space="preserve">, </w:t>
      </w:r>
      <w:r w:rsidR="00566954">
        <w:rPr>
          <w:rFonts w:ascii="Times New Roman" w:hAnsi="Times New Roman" w:cs="Times New Roman"/>
          <w:sz w:val="24"/>
          <w:szCs w:val="24"/>
        </w:rPr>
        <w:t>Max Herman</w:t>
      </w:r>
      <w:r w:rsidR="00DC7483">
        <w:rPr>
          <w:rFonts w:ascii="Times New Roman" w:hAnsi="Times New Roman" w:cs="Times New Roman"/>
          <w:sz w:val="24"/>
          <w:szCs w:val="24"/>
        </w:rPr>
        <w:t xml:space="preserve">, Laura Wadenpfuhl </w:t>
      </w:r>
      <w:r w:rsidR="00EB367B">
        <w:rPr>
          <w:rFonts w:ascii="Times New Roman" w:hAnsi="Times New Roman" w:cs="Times New Roman"/>
          <w:sz w:val="24"/>
          <w:szCs w:val="24"/>
        </w:rPr>
        <w:t xml:space="preserve"> </w:t>
      </w:r>
    </w:p>
    <w:p w14:paraId="065DAE68" w14:textId="5A9A8AB4" w:rsidR="00E50A60" w:rsidRDefault="00A258A4" w:rsidP="00ED514F">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r</w:t>
      </w:r>
    </w:p>
    <w:p w14:paraId="23ED806C" w14:textId="407FEAC0" w:rsidR="00282ED5" w:rsidRDefault="00261DF3" w:rsidP="00ED514F">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Unfinished </w:t>
      </w:r>
      <w:r w:rsidRPr="00414C37">
        <w:rPr>
          <w:rFonts w:ascii="Times New Roman" w:hAnsi="Times New Roman" w:cs="Times New Roman"/>
          <w:b/>
          <w:sz w:val="24"/>
          <w:szCs w:val="24"/>
          <w:u w:val="single"/>
        </w:rPr>
        <w:t>Business</w:t>
      </w:r>
      <w:r w:rsidR="00282ED5" w:rsidRPr="00414C37">
        <w:rPr>
          <w:rFonts w:ascii="Times New Roman" w:hAnsi="Times New Roman" w:cs="Times New Roman"/>
          <w:b/>
          <w:sz w:val="24"/>
          <w:szCs w:val="24"/>
          <w:u w:val="single"/>
        </w:rPr>
        <w:t xml:space="preserve">: </w:t>
      </w:r>
    </w:p>
    <w:p w14:paraId="00A7AAFB" w14:textId="35794754" w:rsidR="00813EBB" w:rsidRDefault="00635DF9" w:rsidP="00813EBB">
      <w:pPr>
        <w:pStyle w:val="ListParagraph"/>
        <w:numPr>
          <w:ilvl w:val="0"/>
          <w:numId w:val="16"/>
        </w:numPr>
        <w:rPr>
          <w:bCs/>
        </w:rPr>
      </w:pPr>
      <w:bookmarkStart w:id="0" w:name="_Hlk66527729"/>
      <w:r w:rsidRPr="003B0CF8">
        <w:rPr>
          <w:b/>
        </w:rPr>
        <w:t>Approved</w:t>
      </w:r>
      <w:r w:rsidR="00EC269A" w:rsidRPr="003B0CF8">
        <w:rPr>
          <w:b/>
        </w:rPr>
        <w:t xml:space="preserve"> </w:t>
      </w:r>
      <w:r w:rsidR="00813EBB" w:rsidRPr="003B0CF8">
        <w:rPr>
          <w:b/>
        </w:rPr>
        <w:t>MS in Cybersecurity</w:t>
      </w:r>
      <w:r w:rsidR="00813EBB">
        <w:rPr>
          <w:bCs/>
        </w:rPr>
        <w:t xml:space="preserve"> 30 credits</w:t>
      </w:r>
      <w:r w:rsidR="00BF5A6B">
        <w:rPr>
          <w:bCs/>
        </w:rPr>
        <w:t>, Dr</w:t>
      </w:r>
      <w:r w:rsidR="008E0B7E">
        <w:rPr>
          <w:bCs/>
        </w:rPr>
        <w:t>.</w:t>
      </w:r>
      <w:r w:rsidR="00BF5A6B">
        <w:rPr>
          <w:bCs/>
        </w:rPr>
        <w:t xml:space="preserve"> </w:t>
      </w:r>
      <w:proofErr w:type="spellStart"/>
      <w:r w:rsidR="00BF5A6B">
        <w:rPr>
          <w:bCs/>
        </w:rPr>
        <w:t>Thukar</w:t>
      </w:r>
      <w:proofErr w:type="spellEnd"/>
      <w:r w:rsidR="00BF5A6B">
        <w:rPr>
          <w:bCs/>
        </w:rPr>
        <w:t xml:space="preserve"> met with the committee on 4/7/2021. </w:t>
      </w:r>
    </w:p>
    <w:p w14:paraId="4487BD63" w14:textId="77777777" w:rsidR="008E0B7E" w:rsidRDefault="008E0B7E" w:rsidP="008E0B7E">
      <w:pPr>
        <w:pStyle w:val="ListParagraph"/>
        <w:rPr>
          <w:bCs/>
        </w:rPr>
      </w:pPr>
    </w:p>
    <w:p w14:paraId="005251D8" w14:textId="77777777" w:rsidR="008E0B7E" w:rsidRDefault="00BF5A6B" w:rsidP="00BF5A6B">
      <w:pPr>
        <w:pStyle w:val="ListParagraph"/>
        <w:numPr>
          <w:ilvl w:val="0"/>
          <w:numId w:val="16"/>
        </w:numPr>
        <w:rPr>
          <w:bCs/>
        </w:rPr>
      </w:pPr>
      <w:r w:rsidRPr="003B0CF8">
        <w:rPr>
          <w:b/>
        </w:rPr>
        <w:t>Approved:</w:t>
      </w:r>
      <w:r>
        <w:rPr>
          <w:bCs/>
        </w:rPr>
        <w:t xml:space="preserve"> </w:t>
      </w:r>
      <w:r w:rsidRPr="003B0CF8">
        <w:rPr>
          <w:b/>
        </w:rPr>
        <w:t>BS in Information Systems</w:t>
      </w:r>
      <w:r>
        <w:rPr>
          <w:bCs/>
        </w:rPr>
        <w:t xml:space="preserve"> 120 Credits</w:t>
      </w:r>
    </w:p>
    <w:p w14:paraId="711A7A25" w14:textId="77777777" w:rsidR="008E0B7E" w:rsidRPr="008E0B7E" w:rsidRDefault="008E0B7E" w:rsidP="008E0B7E">
      <w:pPr>
        <w:pStyle w:val="ListParagraph"/>
        <w:rPr>
          <w:bCs/>
        </w:rPr>
      </w:pPr>
    </w:p>
    <w:p w14:paraId="15DCA9B9" w14:textId="68EE05B6" w:rsidR="008E0B7E" w:rsidRPr="008E0B7E" w:rsidRDefault="00BF5A6B" w:rsidP="008E0B7E">
      <w:pPr>
        <w:pStyle w:val="ListParagraph"/>
        <w:rPr>
          <w:bCs/>
        </w:rPr>
      </w:pPr>
      <w:r>
        <w:rPr>
          <w:bCs/>
        </w:rPr>
        <w:t xml:space="preserve"> Authors of this proposal Dr</w:t>
      </w:r>
      <w:r w:rsidR="00E120E0">
        <w:rPr>
          <w:bCs/>
        </w:rPr>
        <w:t>.</w:t>
      </w:r>
      <w:r>
        <w:rPr>
          <w:bCs/>
        </w:rPr>
        <w:t xml:space="preserve"> Xiaodi Zhu and Dr</w:t>
      </w:r>
      <w:r w:rsidR="003B0CF8">
        <w:rPr>
          <w:bCs/>
        </w:rPr>
        <w:t>.</w:t>
      </w:r>
      <w:r>
        <w:rPr>
          <w:bCs/>
        </w:rPr>
        <w:t xml:space="preserve"> Ahmad </w:t>
      </w:r>
      <w:proofErr w:type="spellStart"/>
      <w:r>
        <w:rPr>
          <w:bCs/>
        </w:rPr>
        <w:t>Rabaai</w:t>
      </w:r>
      <w:proofErr w:type="spellEnd"/>
      <w:r>
        <w:rPr>
          <w:bCs/>
        </w:rPr>
        <w:t xml:space="preserve"> joined the meeting to discuss the </w:t>
      </w:r>
      <w:r w:rsidR="00E76387">
        <w:rPr>
          <w:bCs/>
        </w:rPr>
        <w:t>committees’</w:t>
      </w:r>
      <w:r>
        <w:rPr>
          <w:bCs/>
        </w:rPr>
        <w:t xml:space="preserve"> </w:t>
      </w:r>
      <w:r w:rsidR="00E76387">
        <w:rPr>
          <w:bCs/>
        </w:rPr>
        <w:t xml:space="preserve">questions. A lengthy discussion ensued regarding the Marketing Budget Year </w:t>
      </w:r>
      <w:r w:rsidR="008E0B7E">
        <w:rPr>
          <w:bCs/>
        </w:rPr>
        <w:t>(</w:t>
      </w:r>
      <w:r w:rsidR="00E76387">
        <w:rPr>
          <w:bCs/>
        </w:rPr>
        <w:t>1</w:t>
      </w:r>
      <w:r w:rsidR="008E0B7E">
        <w:rPr>
          <w:bCs/>
        </w:rPr>
        <w:t>)</w:t>
      </w:r>
      <w:r w:rsidR="00E76387">
        <w:rPr>
          <w:bCs/>
        </w:rPr>
        <w:t xml:space="preserve"> $10,000, and sequential years of $5000. Methodologies of how the BS in Information Systems and the Business School</w:t>
      </w:r>
      <w:r>
        <w:rPr>
          <w:bCs/>
        </w:rPr>
        <w:t xml:space="preserve"> </w:t>
      </w:r>
      <w:r w:rsidR="00E76387">
        <w:rPr>
          <w:bCs/>
        </w:rPr>
        <w:t>will afford this amount</w:t>
      </w:r>
      <w:r w:rsidR="008E0B7E">
        <w:rPr>
          <w:bCs/>
        </w:rPr>
        <w:t xml:space="preserve"> was discussed with Dr. Xiaodi and Dr. </w:t>
      </w:r>
      <w:proofErr w:type="spellStart"/>
      <w:r w:rsidR="008E0B7E">
        <w:rPr>
          <w:bCs/>
        </w:rPr>
        <w:t>Rabaai</w:t>
      </w:r>
      <w:proofErr w:type="spellEnd"/>
      <w:r w:rsidR="008E0B7E">
        <w:rPr>
          <w:bCs/>
        </w:rPr>
        <w:t xml:space="preserve">. </w:t>
      </w:r>
      <w:r w:rsidR="00864BD2">
        <w:rPr>
          <w:bCs/>
        </w:rPr>
        <w:t>Comprehensive marketing plan with the whole Business School is this duplication of services, redundant, inefficient?</w:t>
      </w:r>
    </w:p>
    <w:p w14:paraId="5313B0FA" w14:textId="77777777" w:rsidR="008E0B7E" w:rsidRDefault="008E0B7E" w:rsidP="008E0B7E">
      <w:pPr>
        <w:pStyle w:val="ListParagraph"/>
        <w:rPr>
          <w:bCs/>
        </w:rPr>
      </w:pPr>
    </w:p>
    <w:p w14:paraId="0112B346" w14:textId="5BA67F10" w:rsidR="00BF5A6B" w:rsidRDefault="008F439D" w:rsidP="00BF5A6B">
      <w:pPr>
        <w:pStyle w:val="ListParagraph"/>
        <w:rPr>
          <w:bCs/>
        </w:rPr>
      </w:pPr>
      <w:r>
        <w:rPr>
          <w:bCs/>
        </w:rPr>
        <w:t xml:space="preserve">Should there be a </w:t>
      </w:r>
      <w:r w:rsidR="00E76387">
        <w:rPr>
          <w:bCs/>
        </w:rPr>
        <w:t xml:space="preserve">comprehensive </w:t>
      </w:r>
      <w:r w:rsidR="008A5FCD">
        <w:rPr>
          <w:bCs/>
        </w:rPr>
        <w:t xml:space="preserve">University </w:t>
      </w:r>
      <w:r w:rsidR="00E76387">
        <w:rPr>
          <w:bCs/>
        </w:rPr>
        <w:t xml:space="preserve">marketing plan </w:t>
      </w:r>
      <w:r>
        <w:rPr>
          <w:bCs/>
        </w:rPr>
        <w:t xml:space="preserve">and marketing strategies </w:t>
      </w:r>
      <w:r w:rsidR="00E76387">
        <w:rPr>
          <w:bCs/>
        </w:rPr>
        <w:t>for NJCU</w:t>
      </w:r>
      <w:r>
        <w:rPr>
          <w:bCs/>
        </w:rPr>
        <w:t>? W</w:t>
      </w:r>
      <w:r w:rsidR="00E76387">
        <w:rPr>
          <w:bCs/>
        </w:rPr>
        <w:t>ill th</w:t>
      </w:r>
      <w:r>
        <w:rPr>
          <w:bCs/>
        </w:rPr>
        <w:t>e</w:t>
      </w:r>
      <w:r w:rsidR="00E76387">
        <w:rPr>
          <w:bCs/>
        </w:rPr>
        <w:t xml:space="preserve"> amount of $10</w:t>
      </w:r>
      <w:r>
        <w:rPr>
          <w:bCs/>
        </w:rPr>
        <w:t>,</w:t>
      </w:r>
      <w:r w:rsidR="00E76387">
        <w:rPr>
          <w:bCs/>
        </w:rPr>
        <w:t xml:space="preserve">000 </w:t>
      </w:r>
      <w:r>
        <w:rPr>
          <w:bCs/>
        </w:rPr>
        <w:t xml:space="preserve">(first year) </w:t>
      </w:r>
      <w:r w:rsidR="00E76387">
        <w:rPr>
          <w:bCs/>
        </w:rPr>
        <w:t>set precedence at NJCU</w:t>
      </w:r>
      <w:r>
        <w:rPr>
          <w:bCs/>
        </w:rPr>
        <w:t>?</w:t>
      </w:r>
      <w:r w:rsidR="00E120E0">
        <w:rPr>
          <w:bCs/>
        </w:rPr>
        <w:t xml:space="preserve"> </w:t>
      </w:r>
    </w:p>
    <w:p w14:paraId="62C3B2B7" w14:textId="77777777" w:rsidR="008F439D" w:rsidRDefault="008F439D" w:rsidP="00BF5A6B">
      <w:pPr>
        <w:pStyle w:val="ListParagraph"/>
        <w:rPr>
          <w:bCs/>
        </w:rPr>
      </w:pPr>
    </w:p>
    <w:p w14:paraId="2BCE4A4E" w14:textId="5E920ADE" w:rsidR="00E120E0" w:rsidRPr="00E120E0" w:rsidRDefault="00E120E0" w:rsidP="00E120E0">
      <w:pPr>
        <w:ind w:left="720"/>
        <w:rPr>
          <w:rFonts w:ascii="Times New Roman" w:hAnsi="Times New Roman" w:cs="Times New Roman"/>
          <w:bCs/>
          <w:sz w:val="24"/>
          <w:szCs w:val="24"/>
        </w:rPr>
      </w:pPr>
      <w:r w:rsidRPr="00E120E0">
        <w:rPr>
          <w:rFonts w:ascii="Times New Roman" w:hAnsi="Times New Roman" w:cs="Times New Roman"/>
          <w:bCs/>
          <w:sz w:val="24"/>
          <w:szCs w:val="24"/>
        </w:rPr>
        <w:t>A</w:t>
      </w:r>
      <w:r w:rsidR="008F439D">
        <w:rPr>
          <w:rFonts w:ascii="Times New Roman" w:hAnsi="Times New Roman" w:cs="Times New Roman"/>
          <w:bCs/>
          <w:sz w:val="24"/>
          <w:szCs w:val="24"/>
        </w:rPr>
        <w:t xml:space="preserve">ppendix A </w:t>
      </w:r>
      <w:r w:rsidR="00DC7483">
        <w:rPr>
          <w:rFonts w:ascii="Times New Roman" w:hAnsi="Times New Roman" w:cs="Times New Roman"/>
          <w:bCs/>
          <w:sz w:val="24"/>
          <w:szCs w:val="24"/>
        </w:rPr>
        <w:t xml:space="preserve">is </w:t>
      </w:r>
      <w:r w:rsidR="008F439D">
        <w:rPr>
          <w:rFonts w:ascii="Times New Roman" w:hAnsi="Times New Roman" w:cs="Times New Roman"/>
          <w:bCs/>
          <w:sz w:val="24"/>
          <w:szCs w:val="24"/>
        </w:rPr>
        <w:t>attached to the minutes</w:t>
      </w:r>
      <w:r w:rsidRPr="00E120E0">
        <w:rPr>
          <w:rFonts w:ascii="Times New Roman" w:hAnsi="Times New Roman" w:cs="Times New Roman"/>
          <w:bCs/>
          <w:sz w:val="24"/>
          <w:szCs w:val="24"/>
        </w:rPr>
        <w:t xml:space="preserve"> from Dean Wanda Rutledge,</w:t>
      </w:r>
      <w:r w:rsidR="008F439D">
        <w:rPr>
          <w:rFonts w:ascii="Times New Roman" w:hAnsi="Times New Roman" w:cs="Times New Roman"/>
          <w:bCs/>
          <w:sz w:val="24"/>
          <w:szCs w:val="24"/>
        </w:rPr>
        <w:t xml:space="preserve"> explaining and </w:t>
      </w:r>
      <w:r w:rsidRPr="00E120E0">
        <w:rPr>
          <w:rFonts w:ascii="Times New Roman" w:hAnsi="Times New Roman" w:cs="Times New Roman"/>
          <w:bCs/>
          <w:sz w:val="24"/>
          <w:szCs w:val="24"/>
        </w:rPr>
        <w:t>supporti</w:t>
      </w:r>
      <w:r w:rsidR="008F439D">
        <w:rPr>
          <w:rFonts w:ascii="Times New Roman" w:hAnsi="Times New Roman" w:cs="Times New Roman"/>
          <w:bCs/>
          <w:sz w:val="24"/>
          <w:szCs w:val="24"/>
        </w:rPr>
        <w:t xml:space="preserve">ng </w:t>
      </w:r>
      <w:r w:rsidRPr="00E120E0">
        <w:rPr>
          <w:rFonts w:ascii="Times New Roman" w:hAnsi="Times New Roman" w:cs="Times New Roman"/>
          <w:bCs/>
          <w:sz w:val="24"/>
          <w:szCs w:val="24"/>
        </w:rPr>
        <w:t xml:space="preserve">the proposed </w:t>
      </w:r>
      <w:r w:rsidR="00DC7483">
        <w:rPr>
          <w:rFonts w:ascii="Times New Roman" w:hAnsi="Times New Roman" w:cs="Times New Roman"/>
          <w:bCs/>
          <w:sz w:val="24"/>
          <w:szCs w:val="24"/>
        </w:rPr>
        <w:t xml:space="preserve">Marketing budget, for the </w:t>
      </w:r>
      <w:r w:rsidR="008F439D">
        <w:rPr>
          <w:rFonts w:ascii="Times New Roman" w:hAnsi="Times New Roman" w:cs="Times New Roman"/>
          <w:bCs/>
          <w:sz w:val="24"/>
          <w:szCs w:val="24"/>
        </w:rPr>
        <w:t>BS in Information Systems</w:t>
      </w:r>
      <w:r w:rsidR="00DC7483">
        <w:rPr>
          <w:rFonts w:ascii="Times New Roman" w:hAnsi="Times New Roman" w:cs="Times New Roman"/>
          <w:bCs/>
          <w:sz w:val="24"/>
          <w:szCs w:val="24"/>
        </w:rPr>
        <w:t>.</w:t>
      </w:r>
      <w:r w:rsidR="008F439D">
        <w:rPr>
          <w:rFonts w:ascii="Times New Roman" w:hAnsi="Times New Roman" w:cs="Times New Roman"/>
          <w:bCs/>
          <w:sz w:val="24"/>
          <w:szCs w:val="24"/>
        </w:rPr>
        <w:t xml:space="preserve"> The committee voted to approve this BS in Information Systems with through the clarification of </w:t>
      </w:r>
      <w:r w:rsidR="00DC7483">
        <w:rPr>
          <w:rFonts w:ascii="Times New Roman" w:hAnsi="Times New Roman" w:cs="Times New Roman"/>
          <w:bCs/>
          <w:sz w:val="24"/>
          <w:szCs w:val="24"/>
        </w:rPr>
        <w:t xml:space="preserve">the School of Business Marketing via </w:t>
      </w:r>
      <w:r w:rsidR="008F439D">
        <w:rPr>
          <w:rFonts w:ascii="Times New Roman" w:hAnsi="Times New Roman" w:cs="Times New Roman"/>
          <w:bCs/>
          <w:sz w:val="24"/>
          <w:szCs w:val="24"/>
        </w:rPr>
        <w:t>this email, “</w:t>
      </w:r>
      <w:r w:rsidR="004A3608" w:rsidRPr="004A3608">
        <w:rPr>
          <w:rFonts w:ascii="Times New Roman" w:hAnsi="Times New Roman" w:cs="Times New Roman"/>
          <w:bCs/>
          <w:sz w:val="24"/>
          <w:szCs w:val="24"/>
        </w:rPr>
        <w:t xml:space="preserve">this as part of a larger marketing strategy of the Business School that will be supported in part through advancement </w:t>
      </w:r>
      <w:r w:rsidR="00DC7483">
        <w:rPr>
          <w:rFonts w:ascii="Times New Roman" w:hAnsi="Times New Roman" w:cs="Times New Roman"/>
          <w:bCs/>
          <w:sz w:val="24"/>
          <w:szCs w:val="24"/>
        </w:rPr>
        <w:t xml:space="preserve">in the </w:t>
      </w:r>
      <w:r w:rsidR="004A3608" w:rsidRPr="004A3608">
        <w:rPr>
          <w:rFonts w:ascii="Times New Roman" w:hAnsi="Times New Roman" w:cs="Times New Roman"/>
          <w:bCs/>
          <w:sz w:val="24"/>
          <w:szCs w:val="24"/>
        </w:rPr>
        <w:t>university</w:t>
      </w:r>
      <w:r w:rsidR="008F439D">
        <w:rPr>
          <w:rFonts w:ascii="Times New Roman" w:hAnsi="Times New Roman" w:cs="Times New Roman"/>
          <w:bCs/>
          <w:sz w:val="24"/>
          <w:szCs w:val="24"/>
        </w:rPr>
        <w:t>.”</w:t>
      </w:r>
      <w:r w:rsidR="004A3608" w:rsidRPr="004A3608">
        <w:rPr>
          <w:rFonts w:ascii="Times New Roman" w:hAnsi="Times New Roman" w:cs="Times New Roman"/>
          <w:bCs/>
          <w:sz w:val="24"/>
          <w:szCs w:val="24"/>
        </w:rPr>
        <w:t xml:space="preserve"> </w:t>
      </w:r>
    </w:p>
    <w:p w14:paraId="5ED24935" w14:textId="77777777" w:rsidR="006C16E0" w:rsidRDefault="006C16E0" w:rsidP="00635DF9">
      <w:pPr>
        <w:pStyle w:val="ListParagraph"/>
        <w:rPr>
          <w:bCs/>
        </w:rPr>
      </w:pPr>
    </w:p>
    <w:bookmarkEnd w:id="0"/>
    <w:p w14:paraId="15509554" w14:textId="2ABA2048" w:rsidR="00EC269A" w:rsidRDefault="00D50051" w:rsidP="00EC269A">
      <w:pPr>
        <w:pStyle w:val="ListParagraph"/>
        <w:numPr>
          <w:ilvl w:val="0"/>
          <w:numId w:val="16"/>
        </w:numPr>
        <w:rPr>
          <w:bCs/>
        </w:rPr>
      </w:pPr>
      <w:r w:rsidRPr="003B0CF8">
        <w:rPr>
          <w:b/>
        </w:rPr>
        <w:t>Not Approved</w:t>
      </w:r>
      <w:r>
        <w:rPr>
          <w:bCs/>
        </w:rPr>
        <w:t xml:space="preserve">: </w:t>
      </w:r>
      <w:r w:rsidR="00635DF9">
        <w:rPr>
          <w:bCs/>
        </w:rPr>
        <w:t>BS Business Economics 120</w:t>
      </w:r>
      <w:r>
        <w:rPr>
          <w:bCs/>
        </w:rPr>
        <w:t xml:space="preserve"> </w:t>
      </w:r>
      <w:r w:rsidR="00635DF9">
        <w:rPr>
          <w:bCs/>
        </w:rPr>
        <w:t>cr</w:t>
      </w:r>
      <w:r>
        <w:rPr>
          <w:bCs/>
        </w:rPr>
        <w:t>edits</w:t>
      </w:r>
      <w:r w:rsidR="00635DF9">
        <w:rPr>
          <w:bCs/>
        </w:rPr>
        <w:t xml:space="preserve"> </w:t>
      </w:r>
    </w:p>
    <w:p w14:paraId="4175359C" w14:textId="77777777" w:rsidR="00587BFA" w:rsidRDefault="00587BFA" w:rsidP="00587BFA">
      <w:pPr>
        <w:pStyle w:val="ListParagraph"/>
        <w:rPr>
          <w:bCs/>
        </w:rPr>
      </w:pPr>
    </w:p>
    <w:p w14:paraId="3E68EA29" w14:textId="52F87969" w:rsidR="00D50051" w:rsidRDefault="00A218AB" w:rsidP="00635DF9">
      <w:pPr>
        <w:pStyle w:val="ListParagraph"/>
        <w:numPr>
          <w:ilvl w:val="1"/>
          <w:numId w:val="16"/>
        </w:numPr>
        <w:rPr>
          <w:bCs/>
        </w:rPr>
      </w:pPr>
      <w:r>
        <w:rPr>
          <w:bCs/>
        </w:rPr>
        <w:t>Very l</w:t>
      </w:r>
      <w:r w:rsidR="000A58A5">
        <w:rPr>
          <w:bCs/>
        </w:rPr>
        <w:t>ow student enrol</w:t>
      </w:r>
      <w:r>
        <w:rPr>
          <w:bCs/>
        </w:rPr>
        <w:t>l</w:t>
      </w:r>
      <w:r w:rsidR="000A58A5">
        <w:rPr>
          <w:bCs/>
        </w:rPr>
        <w:t xml:space="preserve">ment, </w:t>
      </w:r>
      <w:r w:rsidR="007C3E11">
        <w:rPr>
          <w:bCs/>
        </w:rPr>
        <w:t>(2-9 students)</w:t>
      </w:r>
      <w:r w:rsidR="001F6330">
        <w:rPr>
          <w:bCs/>
        </w:rPr>
        <w:t>. Suggestion</w:t>
      </w:r>
      <w:r w:rsidR="00E50A60">
        <w:rPr>
          <w:bCs/>
        </w:rPr>
        <w:t>,</w:t>
      </w:r>
      <w:r w:rsidR="007C3E11">
        <w:rPr>
          <w:bCs/>
        </w:rPr>
        <w:t xml:space="preserve"> </w:t>
      </w:r>
      <w:r w:rsidR="004956D4">
        <w:rPr>
          <w:bCs/>
        </w:rPr>
        <w:t>should this be a minor?</w:t>
      </w:r>
    </w:p>
    <w:p w14:paraId="6067E1F9" w14:textId="41662460" w:rsidR="000A58A5" w:rsidRDefault="000A58A5" w:rsidP="00635DF9">
      <w:pPr>
        <w:pStyle w:val="ListParagraph"/>
        <w:numPr>
          <w:ilvl w:val="1"/>
          <w:numId w:val="16"/>
        </w:numPr>
        <w:rPr>
          <w:bCs/>
        </w:rPr>
      </w:pPr>
      <w:r>
        <w:rPr>
          <w:bCs/>
        </w:rPr>
        <w:t xml:space="preserve">Is this a Minor, or to </w:t>
      </w:r>
      <w:r w:rsidR="00587BFA">
        <w:rPr>
          <w:bCs/>
        </w:rPr>
        <w:t>recruit</w:t>
      </w:r>
      <w:r>
        <w:rPr>
          <w:bCs/>
        </w:rPr>
        <w:t xml:space="preserve"> existing students from </w:t>
      </w:r>
      <w:r w:rsidR="00587BFA">
        <w:rPr>
          <w:bCs/>
        </w:rPr>
        <w:t>a</w:t>
      </w:r>
      <w:r>
        <w:rPr>
          <w:bCs/>
        </w:rPr>
        <w:t xml:space="preserve"> </w:t>
      </w:r>
      <w:r w:rsidR="00A218AB">
        <w:rPr>
          <w:bCs/>
        </w:rPr>
        <w:t>current program</w:t>
      </w:r>
      <w:r>
        <w:rPr>
          <w:bCs/>
        </w:rPr>
        <w:t xml:space="preserve">? </w:t>
      </w:r>
    </w:p>
    <w:p w14:paraId="068E5F2E" w14:textId="21121C95" w:rsidR="001F6330" w:rsidRDefault="001F6330" w:rsidP="00635DF9">
      <w:pPr>
        <w:pStyle w:val="ListParagraph"/>
        <w:numPr>
          <w:ilvl w:val="1"/>
          <w:numId w:val="16"/>
        </w:numPr>
        <w:rPr>
          <w:bCs/>
        </w:rPr>
      </w:pPr>
      <w:r>
        <w:rPr>
          <w:bCs/>
        </w:rPr>
        <w:t>Is this planned as a double major? And that is why the numbers are low?</w:t>
      </w:r>
    </w:p>
    <w:p w14:paraId="4EDF3328" w14:textId="12526C7D" w:rsidR="00CC62A2" w:rsidRDefault="00CC62A2" w:rsidP="00635DF9">
      <w:pPr>
        <w:pStyle w:val="ListParagraph"/>
        <w:numPr>
          <w:ilvl w:val="1"/>
          <w:numId w:val="16"/>
        </w:numPr>
        <w:rPr>
          <w:bCs/>
        </w:rPr>
      </w:pPr>
      <w:r>
        <w:rPr>
          <w:bCs/>
        </w:rPr>
        <w:t xml:space="preserve">The Committee </w:t>
      </w:r>
      <w:r w:rsidR="00DC7483">
        <w:rPr>
          <w:bCs/>
        </w:rPr>
        <w:t>will</w:t>
      </w:r>
      <w:r>
        <w:rPr>
          <w:bCs/>
        </w:rPr>
        <w:t xml:space="preserve"> invite the author for further explanation. </w:t>
      </w:r>
    </w:p>
    <w:p w14:paraId="6EC95CFE" w14:textId="77777777" w:rsidR="00B77CD6" w:rsidRDefault="00B77CD6" w:rsidP="00B77CD6">
      <w:pPr>
        <w:pStyle w:val="ListParagraph"/>
        <w:rPr>
          <w:bCs/>
        </w:rPr>
      </w:pPr>
      <w:bookmarkStart w:id="1" w:name="_Hlk66528361"/>
    </w:p>
    <w:p w14:paraId="408CAD51" w14:textId="6B4812A4" w:rsidR="00B851BB" w:rsidRDefault="003B0CF8" w:rsidP="008A5FCD">
      <w:pPr>
        <w:pStyle w:val="ListParagraph"/>
        <w:numPr>
          <w:ilvl w:val="0"/>
          <w:numId w:val="16"/>
        </w:numPr>
        <w:rPr>
          <w:bCs/>
        </w:rPr>
      </w:pPr>
      <w:r w:rsidRPr="003B0CF8">
        <w:rPr>
          <w:b/>
          <w:bCs/>
        </w:rPr>
        <w:t xml:space="preserve">Approved with </w:t>
      </w:r>
      <w:r>
        <w:rPr>
          <w:b/>
          <w:bCs/>
        </w:rPr>
        <w:t>Q</w:t>
      </w:r>
      <w:r w:rsidRPr="003B0CF8">
        <w:rPr>
          <w:b/>
          <w:bCs/>
        </w:rPr>
        <w:t>uestions</w:t>
      </w:r>
      <w:r>
        <w:t xml:space="preserve">: </w:t>
      </w:r>
      <w:r w:rsidR="00AC445B" w:rsidRPr="001F6330">
        <w:t>BA in Music, Multi-Strings Style</w:t>
      </w:r>
      <w:r w:rsidR="00AC445B" w:rsidRPr="00AC445B">
        <w:rPr>
          <w:bCs/>
        </w:rPr>
        <w:t> (Received 4/7)</w:t>
      </w:r>
      <w:r w:rsidR="00B74FA8">
        <w:rPr>
          <w:bCs/>
        </w:rPr>
        <w:t xml:space="preserve"> </w:t>
      </w:r>
      <w:r w:rsidR="00AC445B" w:rsidRPr="00AC445B">
        <w:rPr>
          <w:bCs/>
        </w:rPr>
        <w:t>Review Only</w:t>
      </w:r>
      <w:r w:rsidR="001F6330">
        <w:rPr>
          <w:bCs/>
        </w:rPr>
        <w:t>.</w:t>
      </w:r>
    </w:p>
    <w:p w14:paraId="693166F5" w14:textId="315F9294" w:rsidR="003B0CF8" w:rsidRDefault="003B0CF8" w:rsidP="003B0CF8">
      <w:pPr>
        <w:pStyle w:val="ListParagraph"/>
        <w:rPr>
          <w:bCs/>
        </w:rPr>
      </w:pPr>
      <w:r>
        <w:rPr>
          <w:bCs/>
        </w:rPr>
        <w:t xml:space="preserve">Would you need a marketing budget and additional faculty? </w:t>
      </w:r>
    </w:p>
    <w:p w14:paraId="62F9C97A" w14:textId="77777777" w:rsidR="00AC445B" w:rsidRDefault="00AC445B" w:rsidP="00AC445B">
      <w:pPr>
        <w:pStyle w:val="ListParagraph"/>
        <w:rPr>
          <w:bCs/>
        </w:rPr>
      </w:pPr>
    </w:p>
    <w:p w14:paraId="577A1334" w14:textId="46A4E950" w:rsidR="00AC445B" w:rsidRDefault="00CC62A2" w:rsidP="00AC445B">
      <w:pPr>
        <w:pStyle w:val="ListParagraph"/>
        <w:numPr>
          <w:ilvl w:val="0"/>
          <w:numId w:val="16"/>
        </w:numPr>
      </w:pPr>
      <w:r w:rsidRPr="00CC62A2">
        <w:rPr>
          <w:b/>
          <w:bCs/>
        </w:rPr>
        <w:t>Not Approved:</w:t>
      </w:r>
      <w:r>
        <w:t xml:space="preserve"> </w:t>
      </w:r>
      <w:r w:rsidR="00AC445B" w:rsidRPr="00423239">
        <w:rPr>
          <w:b/>
          <w:bCs/>
        </w:rPr>
        <w:t>Minor in Forensic Sciences</w:t>
      </w:r>
      <w:r w:rsidR="00AC445B">
        <w:t xml:space="preserve"> (Received 4/9) </w:t>
      </w:r>
      <w:r>
        <w:t>18 credits</w:t>
      </w:r>
    </w:p>
    <w:p w14:paraId="597B88AF" w14:textId="3FE85A5E" w:rsidR="00CC62A2" w:rsidRPr="00CC62A2" w:rsidRDefault="00CC62A2" w:rsidP="00CC62A2">
      <w:pPr>
        <w:pStyle w:val="ListParagraph"/>
      </w:pPr>
      <w:r w:rsidRPr="00CC62A2">
        <w:t>Please update current tuition for this academic year.</w:t>
      </w:r>
    </w:p>
    <w:p w14:paraId="4FDFA6EF" w14:textId="1B46FB5C" w:rsidR="00CC62A2" w:rsidRDefault="00CC62A2" w:rsidP="00CC62A2">
      <w:pPr>
        <w:pStyle w:val="ListParagraph"/>
      </w:pPr>
      <w:r>
        <w:t>Each Adjunct is projected at $</w:t>
      </w:r>
      <w:r w:rsidR="00423239">
        <w:t>18</w:t>
      </w:r>
      <w:r>
        <w:t xml:space="preserve">,000 per/year, </w:t>
      </w:r>
      <w:r w:rsidR="00423239">
        <w:t xml:space="preserve">for academic years of 2021 and 2022. The committee </w:t>
      </w:r>
      <w:r w:rsidR="008F439D">
        <w:t>suggests; 1</w:t>
      </w:r>
      <w:r w:rsidR="00423239">
        <w:t xml:space="preserve"> Adjunct for $9000 and </w:t>
      </w:r>
      <w:r w:rsidR="008F439D">
        <w:t>the program would require</w:t>
      </w:r>
      <w:r w:rsidR="00423239">
        <w:t xml:space="preserve"> 2 Adjuncts for the academic years of 2021 and 2022</w:t>
      </w:r>
      <w:r w:rsidR="008F439D">
        <w:t xml:space="preserve"> for a total cost of $18,000.</w:t>
      </w:r>
    </w:p>
    <w:p w14:paraId="36BEC4AB" w14:textId="0AFA7BD8" w:rsidR="00CC62A2" w:rsidRDefault="00423239" w:rsidP="00CC62A2">
      <w:pPr>
        <w:pStyle w:val="ListParagraph"/>
      </w:pPr>
      <w:r>
        <w:t>Clarification of curricular plan, is each student taking 9 credits for 2 consecutive years? Is the revenue projected at 12 cr.</w:t>
      </w:r>
      <w:r w:rsidR="008F439D">
        <w:t xml:space="preserve">, </w:t>
      </w:r>
      <w:r>
        <w:t xml:space="preserve">full time, versus the 9 credits </w:t>
      </w:r>
      <w:r w:rsidR="008F439D">
        <w:t xml:space="preserve">per year </w:t>
      </w:r>
      <w:r>
        <w:t xml:space="preserve">within the Forensic Science Degree? </w:t>
      </w:r>
    </w:p>
    <w:p w14:paraId="389BBE6A" w14:textId="77777777" w:rsidR="00CC62A2" w:rsidRDefault="00CC62A2" w:rsidP="00CC62A2">
      <w:pPr>
        <w:pStyle w:val="ListParagraph"/>
      </w:pPr>
    </w:p>
    <w:p w14:paraId="0D22D4DA" w14:textId="69004A9C" w:rsidR="00AC445B" w:rsidRPr="00AC445B" w:rsidRDefault="00AC445B" w:rsidP="00AC445B">
      <w:pPr>
        <w:pStyle w:val="ListParagraph"/>
        <w:numPr>
          <w:ilvl w:val="0"/>
          <w:numId w:val="16"/>
        </w:numPr>
        <w:rPr>
          <w:bCs/>
        </w:rPr>
      </w:pPr>
      <w:r w:rsidRPr="00CC62A2">
        <w:rPr>
          <w:b/>
          <w:bCs/>
        </w:rPr>
        <w:t xml:space="preserve">School Nursing Graduate Certificate </w:t>
      </w:r>
      <w:r w:rsidR="00CC62A2" w:rsidRPr="00CC62A2">
        <w:rPr>
          <w:b/>
          <w:bCs/>
        </w:rPr>
        <w:t>Reviewed:</w:t>
      </w:r>
      <w:r w:rsidR="00CC62A2">
        <w:rPr>
          <w:bCs/>
        </w:rPr>
        <w:t xml:space="preserve"> </w:t>
      </w:r>
      <w:r w:rsidRPr="00AC445B">
        <w:rPr>
          <w:bCs/>
        </w:rPr>
        <w:t>(Received 4/ 9) currently with the Graduate Senate Committee</w:t>
      </w:r>
      <w:r w:rsidR="00CC62A2">
        <w:rPr>
          <w:bCs/>
        </w:rPr>
        <w:t xml:space="preserve">. </w:t>
      </w:r>
    </w:p>
    <w:p w14:paraId="2C876F55" w14:textId="3F9D15E3" w:rsidR="00AC445B" w:rsidRDefault="00AC445B" w:rsidP="00AC445B">
      <w:pPr>
        <w:pStyle w:val="ListParagraph"/>
        <w:rPr>
          <w:bCs/>
        </w:rPr>
      </w:pPr>
    </w:p>
    <w:p w14:paraId="085D7F15" w14:textId="2B925C89" w:rsidR="00AC445B" w:rsidRDefault="00AC445B" w:rsidP="00AC445B">
      <w:pPr>
        <w:pStyle w:val="ListParagraph"/>
        <w:numPr>
          <w:ilvl w:val="0"/>
          <w:numId w:val="16"/>
        </w:numPr>
      </w:pPr>
      <w:r w:rsidRPr="00423239">
        <w:rPr>
          <w:b/>
          <w:bCs/>
        </w:rPr>
        <w:t>BS Molecular and Cellular Biology</w:t>
      </w:r>
      <w:r w:rsidRPr="00AC445B">
        <w:t xml:space="preserve"> </w:t>
      </w:r>
      <w:r w:rsidR="00423239">
        <w:t xml:space="preserve">and </w:t>
      </w:r>
      <w:r w:rsidR="00423239" w:rsidRPr="00423239">
        <w:rPr>
          <w:b/>
          <w:bCs/>
        </w:rPr>
        <w:t>Biology BS in Environmental and Organismal Biology</w:t>
      </w:r>
      <w:r w:rsidR="00423239">
        <w:t xml:space="preserve">. </w:t>
      </w:r>
      <w:r w:rsidR="00E50A60">
        <w:t>(Received 4/13)</w:t>
      </w:r>
      <w:r w:rsidR="00423239">
        <w:t xml:space="preserve"> The</w:t>
      </w:r>
      <w:r w:rsidRPr="00AC445B">
        <w:t xml:space="preserve"> committee </w:t>
      </w:r>
      <w:r>
        <w:t>can only review at this time, (In CIM this proposal is with the Curriculum and Instruction Committee). Our committee will request a budget</w:t>
      </w:r>
      <w:r w:rsidR="00423239">
        <w:t xml:space="preserve">, and clarification if </w:t>
      </w:r>
      <w:r w:rsidR="00E50A60">
        <w:t xml:space="preserve">proposal </w:t>
      </w:r>
      <w:r w:rsidR="00423239">
        <w:t xml:space="preserve">is </w:t>
      </w:r>
      <w:r w:rsidR="00E50A60">
        <w:t>a</w:t>
      </w:r>
      <w:r w:rsidR="00423239">
        <w:t xml:space="preserve"> re-organization of the Biology Department Specialties? </w:t>
      </w:r>
      <w:r>
        <w:t xml:space="preserve">  </w:t>
      </w:r>
    </w:p>
    <w:p w14:paraId="44A030B5" w14:textId="77777777" w:rsidR="00DC7483" w:rsidRDefault="00DC7483" w:rsidP="00DC7483">
      <w:pPr>
        <w:pStyle w:val="ListParagraph"/>
      </w:pPr>
    </w:p>
    <w:p w14:paraId="254F3DD3" w14:textId="47C95B3E" w:rsidR="00DC7483" w:rsidRPr="00DC7483" w:rsidRDefault="00DC7483" w:rsidP="00DC7483">
      <w:pPr>
        <w:pStyle w:val="ListParagraph"/>
        <w:numPr>
          <w:ilvl w:val="0"/>
          <w:numId w:val="16"/>
        </w:numPr>
        <w:rPr>
          <w:iCs/>
        </w:rPr>
      </w:pPr>
      <w:r w:rsidRPr="00DC7483">
        <w:rPr>
          <w:b/>
          <w:bCs/>
        </w:rPr>
        <w:t>Appendix B</w:t>
      </w:r>
      <w:r w:rsidR="00E50A60">
        <w:rPr>
          <w:b/>
          <w:bCs/>
        </w:rPr>
        <w:t xml:space="preserve">: </w:t>
      </w:r>
      <w:r w:rsidRPr="00DC7483">
        <w:rPr>
          <w:b/>
          <w:bCs/>
        </w:rPr>
        <w:t xml:space="preserve"> Motion</w:t>
      </w:r>
      <w:r w:rsidR="00E50A60">
        <w:t xml:space="preserve">, </w:t>
      </w:r>
      <w:r w:rsidRPr="00DC7483">
        <w:rPr>
          <w:iCs/>
        </w:rPr>
        <w:t xml:space="preserve">Resolution for the </w:t>
      </w:r>
      <w:proofErr w:type="spellStart"/>
      <w:r w:rsidRPr="00DC7483">
        <w:rPr>
          <w:iCs/>
        </w:rPr>
        <w:t>rpk</w:t>
      </w:r>
      <w:proofErr w:type="spellEnd"/>
      <w:r w:rsidRPr="00DC7483">
        <w:rPr>
          <w:iCs/>
        </w:rPr>
        <w:t xml:space="preserve"> Group Consultants and Committee</w:t>
      </w:r>
    </w:p>
    <w:p w14:paraId="36E32F73" w14:textId="6C038684" w:rsidR="00DC7483" w:rsidRPr="00AC445B" w:rsidRDefault="00DC7483" w:rsidP="00DC7483">
      <w:pPr>
        <w:ind w:left="360"/>
      </w:pPr>
    </w:p>
    <w:p w14:paraId="13E12D1F" w14:textId="77777777" w:rsidR="00B851BB" w:rsidRPr="00B851BB" w:rsidRDefault="00B851BB" w:rsidP="009574B8">
      <w:pPr>
        <w:pStyle w:val="ListParagraph"/>
        <w:rPr>
          <w:bCs/>
        </w:rPr>
      </w:pPr>
    </w:p>
    <w:p w14:paraId="424FF76E" w14:textId="041A0713" w:rsidR="00813EBB" w:rsidRPr="00D50051" w:rsidRDefault="00D50051" w:rsidP="00813EBB">
      <w:pPr>
        <w:rPr>
          <w:rFonts w:ascii="Times New Roman" w:hAnsi="Times New Roman" w:cs="Times New Roman"/>
          <w:bCs/>
        </w:rPr>
      </w:pPr>
      <w:r>
        <w:rPr>
          <w:rFonts w:ascii="Times New Roman" w:hAnsi="Times New Roman" w:cs="Times New Roman"/>
          <w:bCs/>
        </w:rPr>
        <w:t>The committee</w:t>
      </w:r>
      <w:r w:rsidRPr="00D50051">
        <w:rPr>
          <w:rFonts w:ascii="Times New Roman" w:hAnsi="Times New Roman" w:cs="Times New Roman"/>
          <w:bCs/>
        </w:rPr>
        <w:t xml:space="preserve"> will develop a template of a </w:t>
      </w:r>
      <w:r w:rsidR="00587BFA">
        <w:rPr>
          <w:rFonts w:ascii="Times New Roman" w:hAnsi="Times New Roman" w:cs="Times New Roman"/>
          <w:bCs/>
        </w:rPr>
        <w:t xml:space="preserve">Budget </w:t>
      </w:r>
      <w:r w:rsidRPr="00D50051">
        <w:rPr>
          <w:rFonts w:ascii="Times New Roman" w:hAnsi="Times New Roman" w:cs="Times New Roman"/>
          <w:bCs/>
        </w:rPr>
        <w:t>table for CIM</w:t>
      </w:r>
      <w:r w:rsidR="00587BFA">
        <w:rPr>
          <w:rFonts w:ascii="Times New Roman" w:hAnsi="Times New Roman" w:cs="Times New Roman"/>
          <w:bCs/>
        </w:rPr>
        <w:t xml:space="preserve"> and to </w:t>
      </w:r>
      <w:r w:rsidR="00423239">
        <w:rPr>
          <w:rFonts w:ascii="Times New Roman" w:hAnsi="Times New Roman" w:cs="Times New Roman"/>
          <w:bCs/>
        </w:rPr>
        <w:t xml:space="preserve">provide </w:t>
      </w:r>
      <w:r w:rsidR="00587BFA">
        <w:rPr>
          <w:rFonts w:ascii="Times New Roman" w:hAnsi="Times New Roman" w:cs="Times New Roman"/>
          <w:bCs/>
        </w:rPr>
        <w:t xml:space="preserve">direction </w:t>
      </w:r>
      <w:r w:rsidR="00A218AB">
        <w:rPr>
          <w:rFonts w:ascii="Times New Roman" w:hAnsi="Times New Roman" w:cs="Times New Roman"/>
          <w:bCs/>
        </w:rPr>
        <w:t xml:space="preserve">for </w:t>
      </w:r>
      <w:r w:rsidR="00587BFA">
        <w:rPr>
          <w:rFonts w:ascii="Times New Roman" w:hAnsi="Times New Roman" w:cs="Times New Roman"/>
          <w:bCs/>
        </w:rPr>
        <w:t xml:space="preserve">proposals. </w:t>
      </w:r>
    </w:p>
    <w:bookmarkEnd w:id="1"/>
    <w:p w14:paraId="719D6B25" w14:textId="77777777" w:rsidR="00F130FC" w:rsidRDefault="00983077" w:rsidP="00AA07BD">
      <w:pPr>
        <w:spacing w:line="240" w:lineRule="auto"/>
        <w:rPr>
          <w:rFonts w:ascii="Times New Roman" w:hAnsi="Times New Roman" w:cs="Times New Roman"/>
          <w:iCs/>
          <w:sz w:val="24"/>
          <w:szCs w:val="24"/>
        </w:rPr>
      </w:pPr>
      <w:r>
        <w:rPr>
          <w:rFonts w:ascii="Times New Roman" w:hAnsi="Times New Roman" w:cs="Times New Roman"/>
          <w:iCs/>
          <w:sz w:val="24"/>
          <w:szCs w:val="24"/>
        </w:rPr>
        <w:t>R</w:t>
      </w:r>
      <w:r w:rsidR="00EF53F1">
        <w:rPr>
          <w:rFonts w:ascii="Times New Roman" w:hAnsi="Times New Roman" w:cs="Times New Roman"/>
          <w:iCs/>
          <w:sz w:val="24"/>
          <w:szCs w:val="24"/>
        </w:rPr>
        <w:t>espectfully S</w:t>
      </w:r>
      <w:r w:rsidR="004F67C5" w:rsidRPr="004F67C5">
        <w:rPr>
          <w:rFonts w:ascii="Times New Roman" w:hAnsi="Times New Roman" w:cs="Times New Roman"/>
          <w:iCs/>
          <w:sz w:val="24"/>
          <w:szCs w:val="24"/>
        </w:rPr>
        <w:t>ubmitted,</w:t>
      </w:r>
      <w:r w:rsidR="0018347B">
        <w:rPr>
          <w:rFonts w:ascii="Times New Roman" w:hAnsi="Times New Roman" w:cs="Times New Roman"/>
          <w:iCs/>
          <w:sz w:val="24"/>
          <w:szCs w:val="24"/>
        </w:rPr>
        <w:t xml:space="preserve"> </w:t>
      </w:r>
      <w:r w:rsidR="00F377D3">
        <w:rPr>
          <w:rFonts w:ascii="Times New Roman" w:hAnsi="Times New Roman" w:cs="Times New Roman"/>
          <w:iCs/>
          <w:sz w:val="24"/>
          <w:szCs w:val="24"/>
        </w:rPr>
        <w:t> </w:t>
      </w:r>
    </w:p>
    <w:p w14:paraId="5EE4D33A" w14:textId="41DFCA98" w:rsidR="008F439D" w:rsidRDefault="004F67C5" w:rsidP="00AA07BD">
      <w:pPr>
        <w:spacing w:line="240" w:lineRule="auto"/>
        <w:rPr>
          <w:rFonts w:ascii="Times New Roman" w:hAnsi="Times New Roman" w:cs="Times New Roman"/>
          <w:iCs/>
          <w:sz w:val="24"/>
          <w:szCs w:val="24"/>
        </w:rPr>
      </w:pPr>
      <w:r w:rsidRPr="004F67C5">
        <w:rPr>
          <w:rFonts w:ascii="Times New Roman" w:hAnsi="Times New Roman" w:cs="Times New Roman"/>
          <w:iCs/>
          <w:sz w:val="24"/>
          <w:szCs w:val="24"/>
        </w:rPr>
        <w:t>Joyce Wright (</w:t>
      </w:r>
      <w:r w:rsidR="00147FA0">
        <w:rPr>
          <w:rFonts w:ascii="Times New Roman" w:hAnsi="Times New Roman" w:cs="Times New Roman"/>
          <w:iCs/>
          <w:sz w:val="24"/>
          <w:szCs w:val="24"/>
        </w:rPr>
        <w:t>Chai</w:t>
      </w:r>
      <w:r w:rsidR="008F439D">
        <w:rPr>
          <w:rFonts w:ascii="Times New Roman" w:hAnsi="Times New Roman" w:cs="Times New Roman"/>
          <w:iCs/>
          <w:sz w:val="24"/>
          <w:szCs w:val="24"/>
        </w:rPr>
        <w:t>r)</w:t>
      </w:r>
    </w:p>
    <w:p w14:paraId="06E91B8A" w14:textId="77777777" w:rsidR="008F439D" w:rsidRDefault="008F439D" w:rsidP="00AA07BD">
      <w:pPr>
        <w:spacing w:line="240" w:lineRule="auto"/>
        <w:rPr>
          <w:rFonts w:ascii="Times New Roman" w:hAnsi="Times New Roman" w:cs="Times New Roman"/>
          <w:iCs/>
          <w:sz w:val="24"/>
          <w:szCs w:val="24"/>
        </w:rPr>
      </w:pPr>
    </w:p>
    <w:p w14:paraId="03ABE68E" w14:textId="77777777" w:rsidR="008F439D" w:rsidRDefault="008F439D" w:rsidP="008F439D">
      <w:pPr>
        <w:spacing w:line="240" w:lineRule="auto"/>
        <w:jc w:val="center"/>
        <w:rPr>
          <w:rFonts w:ascii="Times New Roman" w:hAnsi="Times New Roman" w:cs="Times New Roman"/>
          <w:iCs/>
          <w:sz w:val="24"/>
          <w:szCs w:val="24"/>
        </w:rPr>
      </w:pPr>
    </w:p>
    <w:p w14:paraId="68B3A25C" w14:textId="77777777" w:rsidR="008F439D" w:rsidRDefault="008F439D" w:rsidP="008F439D">
      <w:pPr>
        <w:spacing w:line="240" w:lineRule="auto"/>
        <w:jc w:val="center"/>
        <w:rPr>
          <w:rFonts w:ascii="Times New Roman" w:hAnsi="Times New Roman" w:cs="Times New Roman"/>
          <w:iCs/>
          <w:sz w:val="24"/>
          <w:szCs w:val="24"/>
        </w:rPr>
      </w:pPr>
    </w:p>
    <w:p w14:paraId="1B43B1E0" w14:textId="77777777" w:rsidR="008F439D" w:rsidRDefault="008F439D" w:rsidP="008F439D">
      <w:pPr>
        <w:spacing w:line="240" w:lineRule="auto"/>
        <w:jc w:val="center"/>
        <w:rPr>
          <w:rFonts w:ascii="Times New Roman" w:hAnsi="Times New Roman" w:cs="Times New Roman"/>
          <w:iCs/>
          <w:sz w:val="24"/>
          <w:szCs w:val="24"/>
        </w:rPr>
      </w:pPr>
    </w:p>
    <w:p w14:paraId="4A6B63EB" w14:textId="77777777" w:rsidR="008F439D" w:rsidRDefault="008F439D" w:rsidP="008F439D">
      <w:pPr>
        <w:spacing w:line="240" w:lineRule="auto"/>
        <w:jc w:val="center"/>
        <w:rPr>
          <w:rFonts w:ascii="Times New Roman" w:hAnsi="Times New Roman" w:cs="Times New Roman"/>
          <w:iCs/>
          <w:sz w:val="24"/>
          <w:szCs w:val="24"/>
        </w:rPr>
      </w:pPr>
    </w:p>
    <w:p w14:paraId="31BDCE30" w14:textId="77777777" w:rsidR="008F439D" w:rsidRDefault="008F439D" w:rsidP="008F439D">
      <w:pPr>
        <w:spacing w:line="240" w:lineRule="auto"/>
        <w:jc w:val="center"/>
        <w:rPr>
          <w:rFonts w:ascii="Times New Roman" w:hAnsi="Times New Roman" w:cs="Times New Roman"/>
          <w:iCs/>
          <w:sz w:val="24"/>
          <w:szCs w:val="24"/>
        </w:rPr>
      </w:pPr>
    </w:p>
    <w:p w14:paraId="48BA1985" w14:textId="77777777" w:rsidR="008F439D" w:rsidRDefault="008F439D" w:rsidP="008F439D">
      <w:pPr>
        <w:spacing w:line="240" w:lineRule="auto"/>
        <w:jc w:val="center"/>
        <w:rPr>
          <w:rFonts w:ascii="Times New Roman" w:hAnsi="Times New Roman" w:cs="Times New Roman"/>
          <w:iCs/>
          <w:sz w:val="24"/>
          <w:szCs w:val="24"/>
        </w:rPr>
      </w:pPr>
    </w:p>
    <w:p w14:paraId="7BB67CC0" w14:textId="77777777" w:rsidR="008F439D" w:rsidRDefault="008F439D" w:rsidP="008F439D">
      <w:pPr>
        <w:spacing w:line="240" w:lineRule="auto"/>
        <w:jc w:val="center"/>
        <w:rPr>
          <w:rFonts w:ascii="Times New Roman" w:hAnsi="Times New Roman" w:cs="Times New Roman"/>
          <w:iCs/>
          <w:sz w:val="24"/>
          <w:szCs w:val="24"/>
        </w:rPr>
      </w:pPr>
    </w:p>
    <w:p w14:paraId="08BABA12" w14:textId="77777777" w:rsidR="008F439D" w:rsidRDefault="008F439D" w:rsidP="008F439D">
      <w:pPr>
        <w:spacing w:line="240" w:lineRule="auto"/>
        <w:jc w:val="center"/>
        <w:rPr>
          <w:rFonts w:ascii="Times New Roman" w:hAnsi="Times New Roman" w:cs="Times New Roman"/>
          <w:iCs/>
          <w:sz w:val="24"/>
          <w:szCs w:val="24"/>
        </w:rPr>
      </w:pPr>
    </w:p>
    <w:p w14:paraId="3286FC58" w14:textId="77777777" w:rsidR="008F439D" w:rsidRDefault="008F439D" w:rsidP="008F439D">
      <w:pPr>
        <w:spacing w:line="240" w:lineRule="auto"/>
        <w:jc w:val="center"/>
        <w:rPr>
          <w:rFonts w:ascii="Times New Roman" w:hAnsi="Times New Roman" w:cs="Times New Roman"/>
          <w:iCs/>
          <w:sz w:val="24"/>
          <w:szCs w:val="24"/>
        </w:rPr>
      </w:pPr>
    </w:p>
    <w:p w14:paraId="28A2FC03" w14:textId="77777777" w:rsidR="008F439D" w:rsidRDefault="008F439D" w:rsidP="008F439D">
      <w:pPr>
        <w:spacing w:line="240" w:lineRule="auto"/>
        <w:jc w:val="center"/>
        <w:rPr>
          <w:rFonts w:ascii="Times New Roman" w:hAnsi="Times New Roman" w:cs="Times New Roman"/>
          <w:iCs/>
          <w:sz w:val="24"/>
          <w:szCs w:val="24"/>
        </w:rPr>
      </w:pPr>
    </w:p>
    <w:p w14:paraId="3D94DE9C" w14:textId="4865FFEB" w:rsidR="002D79FE" w:rsidRDefault="008F439D" w:rsidP="008F439D">
      <w:pPr>
        <w:spacing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Appendix A</w:t>
      </w:r>
    </w:p>
    <w:p w14:paraId="0C17A920" w14:textId="7D010DA9" w:rsidR="008F439D" w:rsidRDefault="008F439D" w:rsidP="008F439D">
      <w:pPr>
        <w:spacing w:line="240" w:lineRule="auto"/>
        <w:jc w:val="center"/>
        <w:rPr>
          <w:rFonts w:ascii="Times New Roman" w:hAnsi="Times New Roman" w:cs="Times New Roman"/>
          <w:iCs/>
          <w:sz w:val="24"/>
          <w:szCs w:val="24"/>
        </w:rPr>
      </w:pPr>
      <w:r>
        <w:rPr>
          <w:rFonts w:ascii="Times New Roman" w:hAnsi="Times New Roman" w:cs="Times New Roman"/>
          <w:iCs/>
          <w:sz w:val="24"/>
          <w:szCs w:val="24"/>
        </w:rPr>
        <w:t>Email 3/29/2021 11:53 am</w:t>
      </w:r>
    </w:p>
    <w:p w14:paraId="17DE5D54" w14:textId="48AF1C48" w:rsidR="008F439D" w:rsidRDefault="008F439D" w:rsidP="008F439D">
      <w:pPr>
        <w:spacing w:line="240" w:lineRule="auto"/>
        <w:jc w:val="center"/>
        <w:rPr>
          <w:rFonts w:ascii="Times New Roman" w:hAnsi="Times New Roman" w:cs="Times New Roman"/>
          <w:iCs/>
          <w:sz w:val="24"/>
          <w:szCs w:val="24"/>
        </w:rPr>
      </w:pPr>
    </w:p>
    <w:p w14:paraId="4724EA16"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Joyce,</w:t>
      </w:r>
    </w:p>
    <w:p w14:paraId="6E352B33" w14:textId="77777777" w:rsidR="008F439D" w:rsidRPr="008F439D" w:rsidRDefault="008F439D" w:rsidP="008F439D">
      <w:pPr>
        <w:spacing w:line="240" w:lineRule="auto"/>
        <w:rPr>
          <w:rFonts w:ascii="Times New Roman" w:hAnsi="Times New Roman" w:cs="Times New Roman"/>
          <w:iCs/>
          <w:sz w:val="24"/>
          <w:szCs w:val="24"/>
        </w:rPr>
      </w:pPr>
    </w:p>
    <w:p w14:paraId="08C7423C"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 xml:space="preserve">We are working with Faith Jackson to market this and all other </w:t>
      </w:r>
      <w:proofErr w:type="spellStart"/>
      <w:r w:rsidRPr="008F439D">
        <w:rPr>
          <w:rFonts w:ascii="Times New Roman" w:hAnsi="Times New Roman" w:cs="Times New Roman"/>
          <w:iCs/>
          <w:sz w:val="24"/>
          <w:szCs w:val="24"/>
        </w:rPr>
        <w:t>SoB</w:t>
      </w:r>
      <w:proofErr w:type="spellEnd"/>
      <w:r w:rsidRPr="008F439D">
        <w:rPr>
          <w:rFonts w:ascii="Times New Roman" w:hAnsi="Times New Roman" w:cs="Times New Roman"/>
          <w:iCs/>
          <w:sz w:val="24"/>
          <w:szCs w:val="24"/>
        </w:rPr>
        <w:t xml:space="preserve"> programs. She will determine the modality of our marketing efforts. The examples given below were just that: examples that could be used as a rough rule of thumb. Faith is the </w:t>
      </w:r>
      <w:proofErr w:type="gramStart"/>
      <w:r w:rsidRPr="008F439D">
        <w:rPr>
          <w:rFonts w:ascii="Times New Roman" w:hAnsi="Times New Roman" w:cs="Times New Roman"/>
          <w:iCs/>
          <w:sz w:val="24"/>
          <w:szCs w:val="24"/>
        </w:rPr>
        <w:t>expert</w:t>
      </w:r>
      <w:proofErr w:type="gramEnd"/>
      <w:r w:rsidRPr="008F439D">
        <w:rPr>
          <w:rFonts w:ascii="Times New Roman" w:hAnsi="Times New Roman" w:cs="Times New Roman"/>
          <w:iCs/>
          <w:sz w:val="24"/>
          <w:szCs w:val="24"/>
        </w:rPr>
        <w:t xml:space="preserve"> and she will decide on implementation </w:t>
      </w:r>
    </w:p>
    <w:p w14:paraId="5F44B144" w14:textId="77777777" w:rsidR="008F439D" w:rsidRPr="008F439D" w:rsidRDefault="008F439D" w:rsidP="008F439D">
      <w:pPr>
        <w:spacing w:line="240" w:lineRule="auto"/>
        <w:rPr>
          <w:rFonts w:ascii="Times New Roman" w:hAnsi="Times New Roman" w:cs="Times New Roman"/>
          <w:iCs/>
          <w:sz w:val="24"/>
          <w:szCs w:val="24"/>
        </w:rPr>
      </w:pPr>
    </w:p>
    <w:p w14:paraId="695163C1"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We utilize her services and budget to market all programs. The School of Business has contributed funding to Advancement to support the marketing of our programs in past years, and we will continue to do so going forward, if needed.</w:t>
      </w:r>
    </w:p>
    <w:p w14:paraId="726CCC16" w14:textId="77777777" w:rsidR="008F439D" w:rsidRPr="008F439D" w:rsidRDefault="008F439D" w:rsidP="008F439D">
      <w:pPr>
        <w:spacing w:line="240" w:lineRule="auto"/>
        <w:rPr>
          <w:rFonts w:ascii="Times New Roman" w:hAnsi="Times New Roman" w:cs="Times New Roman"/>
          <w:iCs/>
          <w:sz w:val="24"/>
          <w:szCs w:val="24"/>
        </w:rPr>
      </w:pPr>
    </w:p>
    <w:p w14:paraId="52DE5430"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The Marketing budget will be similar to that of all other new programs, as determined by our colleagues in Advancement.</w:t>
      </w:r>
    </w:p>
    <w:p w14:paraId="36509A5E" w14:textId="77777777" w:rsidR="008F439D" w:rsidRPr="008F439D" w:rsidRDefault="008F439D" w:rsidP="008F439D">
      <w:pPr>
        <w:spacing w:line="240" w:lineRule="auto"/>
        <w:rPr>
          <w:rFonts w:ascii="Times New Roman" w:hAnsi="Times New Roman" w:cs="Times New Roman"/>
          <w:iCs/>
          <w:sz w:val="24"/>
          <w:szCs w:val="24"/>
        </w:rPr>
      </w:pPr>
    </w:p>
    <w:p w14:paraId="4D3ED553"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 xml:space="preserve">Working with Faith, we sometimes advertise the </w:t>
      </w:r>
      <w:proofErr w:type="spellStart"/>
      <w:r w:rsidRPr="008F439D">
        <w:rPr>
          <w:rFonts w:ascii="Times New Roman" w:hAnsi="Times New Roman" w:cs="Times New Roman"/>
          <w:iCs/>
          <w:sz w:val="24"/>
          <w:szCs w:val="24"/>
        </w:rPr>
        <w:t>SoB</w:t>
      </w:r>
      <w:proofErr w:type="spellEnd"/>
      <w:r w:rsidRPr="008F439D">
        <w:rPr>
          <w:rFonts w:ascii="Times New Roman" w:hAnsi="Times New Roman" w:cs="Times New Roman"/>
          <w:iCs/>
          <w:sz w:val="24"/>
          <w:szCs w:val="24"/>
        </w:rPr>
        <w:t>, and sometimes emphasize specific programs. Radio has been a highly effective tool, especially streaming services, although by no means the only one. Social media placement, analysis, and targeting is not free. Faith advises that this number may be low.</w:t>
      </w:r>
    </w:p>
    <w:p w14:paraId="2952DDFF"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We support the $20,000 estimate.</w:t>
      </w:r>
    </w:p>
    <w:p w14:paraId="6B1B5B46" w14:textId="77777777" w:rsidR="008F439D" w:rsidRPr="008F439D" w:rsidRDefault="008F439D" w:rsidP="008F439D">
      <w:pPr>
        <w:spacing w:line="240" w:lineRule="auto"/>
        <w:rPr>
          <w:rFonts w:ascii="Times New Roman" w:hAnsi="Times New Roman" w:cs="Times New Roman"/>
          <w:iCs/>
          <w:sz w:val="24"/>
          <w:szCs w:val="24"/>
        </w:rPr>
      </w:pPr>
    </w:p>
    <w:p w14:paraId="13896BE4"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Wanda L. Rutledge, Ph.D., MBA</w:t>
      </w:r>
    </w:p>
    <w:p w14:paraId="19FCCD31"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Assistant Dean and</w:t>
      </w:r>
    </w:p>
    <w:p w14:paraId="12588F98"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Director of Graduate Business Programs</w:t>
      </w:r>
    </w:p>
    <w:p w14:paraId="6A8975EF" w14:textId="77777777" w:rsidR="008F439D" w:rsidRPr="008F439D" w:rsidRDefault="008F439D" w:rsidP="008F439D">
      <w:pPr>
        <w:spacing w:line="240" w:lineRule="auto"/>
        <w:rPr>
          <w:rFonts w:ascii="Times New Roman" w:hAnsi="Times New Roman" w:cs="Times New Roman"/>
          <w:iCs/>
          <w:sz w:val="24"/>
          <w:szCs w:val="24"/>
        </w:rPr>
      </w:pPr>
      <w:r w:rsidRPr="008F439D">
        <w:rPr>
          <w:rFonts w:ascii="Times New Roman" w:hAnsi="Times New Roman" w:cs="Times New Roman"/>
          <w:iCs/>
          <w:sz w:val="24"/>
          <w:szCs w:val="24"/>
        </w:rPr>
        <w:t>NJCU School of Business</w:t>
      </w:r>
    </w:p>
    <w:p w14:paraId="367E491C" w14:textId="77777777" w:rsidR="008F439D" w:rsidRPr="008F439D" w:rsidRDefault="008F439D" w:rsidP="008F439D">
      <w:pPr>
        <w:spacing w:line="240" w:lineRule="auto"/>
        <w:rPr>
          <w:rFonts w:ascii="Times New Roman" w:hAnsi="Times New Roman" w:cs="Times New Roman"/>
          <w:iCs/>
          <w:sz w:val="24"/>
          <w:szCs w:val="24"/>
        </w:rPr>
      </w:pPr>
    </w:p>
    <w:p w14:paraId="00DCDBEA" w14:textId="78289E34" w:rsidR="008F439D" w:rsidRDefault="008F439D" w:rsidP="008F439D">
      <w:pPr>
        <w:spacing w:line="240" w:lineRule="auto"/>
        <w:rPr>
          <w:rFonts w:ascii="Times New Roman" w:hAnsi="Times New Roman" w:cs="Times New Roman"/>
          <w:iCs/>
          <w:sz w:val="24"/>
          <w:szCs w:val="24"/>
        </w:rPr>
      </w:pPr>
    </w:p>
    <w:p w14:paraId="494A3B95" w14:textId="3FDCA55C" w:rsidR="00105880" w:rsidRDefault="00105880" w:rsidP="008F439D">
      <w:pPr>
        <w:spacing w:line="240" w:lineRule="auto"/>
        <w:rPr>
          <w:rFonts w:ascii="Times New Roman" w:hAnsi="Times New Roman" w:cs="Times New Roman"/>
          <w:iCs/>
          <w:sz w:val="24"/>
          <w:szCs w:val="24"/>
        </w:rPr>
      </w:pPr>
    </w:p>
    <w:p w14:paraId="1F3AF0EB" w14:textId="77777777" w:rsidR="00F424E8" w:rsidRDefault="00F424E8" w:rsidP="00105880">
      <w:pPr>
        <w:spacing w:line="240" w:lineRule="auto"/>
        <w:jc w:val="center"/>
        <w:rPr>
          <w:rFonts w:ascii="Times New Roman" w:hAnsi="Times New Roman" w:cs="Times New Roman"/>
          <w:iCs/>
          <w:sz w:val="24"/>
          <w:szCs w:val="24"/>
        </w:rPr>
      </w:pPr>
    </w:p>
    <w:p w14:paraId="3196BF32" w14:textId="77777777" w:rsidR="00F424E8" w:rsidRDefault="00F424E8" w:rsidP="00105880">
      <w:pPr>
        <w:spacing w:line="240" w:lineRule="auto"/>
        <w:jc w:val="center"/>
        <w:rPr>
          <w:rFonts w:ascii="Times New Roman" w:hAnsi="Times New Roman" w:cs="Times New Roman"/>
          <w:iCs/>
          <w:sz w:val="24"/>
          <w:szCs w:val="24"/>
        </w:rPr>
      </w:pPr>
    </w:p>
    <w:p w14:paraId="0EC09949" w14:textId="3339203E" w:rsidR="00105880" w:rsidRDefault="00105880" w:rsidP="00105880">
      <w:pPr>
        <w:spacing w:line="240" w:lineRule="auto"/>
        <w:jc w:val="center"/>
        <w:rPr>
          <w:rFonts w:ascii="Times New Roman" w:hAnsi="Times New Roman" w:cs="Times New Roman"/>
          <w:iCs/>
          <w:sz w:val="24"/>
          <w:szCs w:val="24"/>
        </w:rPr>
      </w:pPr>
      <w:r>
        <w:rPr>
          <w:rFonts w:ascii="Times New Roman" w:hAnsi="Times New Roman" w:cs="Times New Roman"/>
          <w:iCs/>
          <w:sz w:val="24"/>
          <w:szCs w:val="24"/>
        </w:rPr>
        <w:t>Appendix B</w:t>
      </w:r>
    </w:p>
    <w:p w14:paraId="33C45DE1" w14:textId="0F525ABB" w:rsidR="003342AE" w:rsidRDefault="003342AE" w:rsidP="00105880">
      <w:pPr>
        <w:spacing w:line="240" w:lineRule="auto"/>
        <w:jc w:val="center"/>
        <w:rPr>
          <w:rFonts w:ascii="Times New Roman" w:hAnsi="Times New Roman" w:cs="Times New Roman"/>
          <w:iCs/>
          <w:sz w:val="24"/>
          <w:szCs w:val="24"/>
        </w:rPr>
      </w:pPr>
    </w:p>
    <w:p w14:paraId="656F712D" w14:textId="08CED628" w:rsidR="003342AE" w:rsidRDefault="003342AE" w:rsidP="003342AE">
      <w:pPr>
        <w:spacing w:line="240" w:lineRule="auto"/>
        <w:rPr>
          <w:rFonts w:ascii="Times New Roman" w:hAnsi="Times New Roman" w:cs="Times New Roman"/>
          <w:iCs/>
          <w:sz w:val="24"/>
          <w:szCs w:val="24"/>
        </w:rPr>
      </w:pPr>
      <w:r>
        <w:rPr>
          <w:rFonts w:ascii="Times New Roman" w:hAnsi="Times New Roman" w:cs="Times New Roman"/>
          <w:iCs/>
          <w:sz w:val="24"/>
          <w:szCs w:val="24"/>
        </w:rPr>
        <w:t xml:space="preserve">Max Herman proposed the following Motion: </w:t>
      </w:r>
    </w:p>
    <w:p w14:paraId="14563910" w14:textId="1438D0FF" w:rsidR="003C5E93" w:rsidRDefault="003C5E93" w:rsidP="003342AE">
      <w:pPr>
        <w:spacing w:line="240" w:lineRule="auto"/>
        <w:rPr>
          <w:rFonts w:ascii="Times New Roman" w:hAnsi="Times New Roman" w:cs="Times New Roman"/>
          <w:iCs/>
          <w:sz w:val="24"/>
          <w:szCs w:val="24"/>
        </w:rPr>
      </w:pPr>
      <w:r>
        <w:rPr>
          <w:rFonts w:ascii="Times New Roman" w:hAnsi="Times New Roman" w:cs="Times New Roman"/>
          <w:iCs/>
          <w:sz w:val="24"/>
          <w:szCs w:val="24"/>
        </w:rPr>
        <w:t xml:space="preserve">Resolution </w:t>
      </w:r>
      <w:r w:rsidR="00F424E8">
        <w:rPr>
          <w:rFonts w:ascii="Times New Roman" w:hAnsi="Times New Roman" w:cs="Times New Roman"/>
          <w:iCs/>
          <w:sz w:val="24"/>
          <w:szCs w:val="24"/>
        </w:rPr>
        <w:t>considering</w:t>
      </w:r>
      <w:r>
        <w:rPr>
          <w:rFonts w:ascii="Times New Roman" w:hAnsi="Times New Roman" w:cs="Times New Roman"/>
          <w:iCs/>
          <w:sz w:val="24"/>
          <w:szCs w:val="24"/>
        </w:rPr>
        <w:t xml:space="preserve"> </w:t>
      </w:r>
      <w:proofErr w:type="gramStart"/>
      <w:r w:rsidR="00F424E8">
        <w:rPr>
          <w:rFonts w:ascii="Times New Roman" w:hAnsi="Times New Roman" w:cs="Times New Roman"/>
          <w:iCs/>
          <w:sz w:val="24"/>
          <w:szCs w:val="24"/>
        </w:rPr>
        <w:t>T</w:t>
      </w:r>
      <w:r>
        <w:rPr>
          <w:rFonts w:ascii="Times New Roman" w:hAnsi="Times New Roman" w:cs="Times New Roman"/>
          <w:iCs/>
          <w:sz w:val="24"/>
          <w:szCs w:val="24"/>
        </w:rPr>
        <w:t>he</w:t>
      </w:r>
      <w:proofErr w:type="gram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rpk</w:t>
      </w:r>
      <w:proofErr w:type="spellEnd"/>
      <w:r>
        <w:rPr>
          <w:rFonts w:ascii="Times New Roman" w:hAnsi="Times New Roman" w:cs="Times New Roman"/>
          <w:iCs/>
          <w:sz w:val="24"/>
          <w:szCs w:val="24"/>
        </w:rPr>
        <w:t xml:space="preserve"> </w:t>
      </w:r>
      <w:r w:rsidR="00B230C8">
        <w:rPr>
          <w:rFonts w:ascii="Times New Roman" w:hAnsi="Times New Roman" w:cs="Times New Roman"/>
          <w:iCs/>
          <w:sz w:val="24"/>
          <w:szCs w:val="24"/>
        </w:rPr>
        <w:t xml:space="preserve">Group </w:t>
      </w:r>
      <w:r>
        <w:rPr>
          <w:rFonts w:ascii="Times New Roman" w:hAnsi="Times New Roman" w:cs="Times New Roman"/>
          <w:iCs/>
          <w:sz w:val="24"/>
          <w:szCs w:val="24"/>
        </w:rPr>
        <w:t>Consultants and Committee:</w:t>
      </w:r>
    </w:p>
    <w:p w14:paraId="6380D45F" w14:textId="0B4D2E50" w:rsidR="004449C1" w:rsidRDefault="00B230C8" w:rsidP="003342AE">
      <w:pPr>
        <w:spacing w:line="240" w:lineRule="auto"/>
        <w:rPr>
          <w:rFonts w:ascii="Times New Roman" w:hAnsi="Times New Roman" w:cs="Times New Roman"/>
          <w:iCs/>
          <w:sz w:val="24"/>
          <w:szCs w:val="24"/>
        </w:rPr>
      </w:pPr>
      <w:r>
        <w:rPr>
          <w:rFonts w:ascii="Times New Roman" w:hAnsi="Times New Roman" w:cs="Times New Roman"/>
          <w:iCs/>
          <w:sz w:val="24"/>
          <w:szCs w:val="24"/>
        </w:rPr>
        <w:t>C</w:t>
      </w:r>
      <w:r w:rsidR="003C5E93">
        <w:rPr>
          <w:rFonts w:ascii="Times New Roman" w:hAnsi="Times New Roman" w:cs="Times New Roman"/>
          <w:iCs/>
          <w:sz w:val="24"/>
          <w:szCs w:val="24"/>
        </w:rPr>
        <w:t>onsider</w:t>
      </w:r>
      <w:r>
        <w:rPr>
          <w:rFonts w:ascii="Times New Roman" w:hAnsi="Times New Roman" w:cs="Times New Roman"/>
          <w:iCs/>
          <w:sz w:val="24"/>
          <w:szCs w:val="24"/>
        </w:rPr>
        <w:t>ing</w:t>
      </w:r>
      <w:r w:rsidR="003C5E93">
        <w:rPr>
          <w:rFonts w:ascii="Times New Roman" w:hAnsi="Times New Roman" w:cs="Times New Roman"/>
          <w:iCs/>
          <w:sz w:val="24"/>
          <w:szCs w:val="24"/>
        </w:rPr>
        <w:t xml:space="preserve"> the </w:t>
      </w:r>
      <w:r>
        <w:rPr>
          <w:rFonts w:ascii="Times New Roman" w:hAnsi="Times New Roman" w:cs="Times New Roman"/>
          <w:iCs/>
          <w:sz w:val="24"/>
          <w:szCs w:val="24"/>
        </w:rPr>
        <w:t xml:space="preserve">recommendations of the </w:t>
      </w:r>
      <w:r w:rsidR="003C5E93">
        <w:rPr>
          <w:rFonts w:ascii="Times New Roman" w:hAnsi="Times New Roman" w:cs="Times New Roman"/>
          <w:iCs/>
          <w:sz w:val="24"/>
          <w:szCs w:val="24"/>
        </w:rPr>
        <w:t xml:space="preserve">final </w:t>
      </w:r>
      <w:r w:rsidR="006A4C3C">
        <w:rPr>
          <w:rFonts w:ascii="Times New Roman" w:hAnsi="Times New Roman" w:cs="Times New Roman"/>
          <w:iCs/>
          <w:sz w:val="24"/>
          <w:szCs w:val="24"/>
        </w:rPr>
        <w:t xml:space="preserve">self-study </w:t>
      </w:r>
      <w:r w:rsidR="003C5E93">
        <w:rPr>
          <w:rFonts w:ascii="Times New Roman" w:hAnsi="Times New Roman" w:cs="Times New Roman"/>
          <w:iCs/>
          <w:sz w:val="24"/>
          <w:szCs w:val="24"/>
        </w:rPr>
        <w:t xml:space="preserve">report of the Middle States </w:t>
      </w:r>
      <w:r w:rsidR="00F424E8">
        <w:rPr>
          <w:rFonts w:ascii="Times New Roman" w:hAnsi="Times New Roman" w:cs="Times New Roman"/>
          <w:iCs/>
          <w:sz w:val="24"/>
          <w:szCs w:val="24"/>
        </w:rPr>
        <w:t xml:space="preserve">Accreditation </w:t>
      </w:r>
      <w:r w:rsidR="003C5E93">
        <w:rPr>
          <w:rFonts w:ascii="Times New Roman" w:hAnsi="Times New Roman" w:cs="Times New Roman"/>
          <w:iCs/>
          <w:sz w:val="24"/>
          <w:szCs w:val="24"/>
        </w:rPr>
        <w:t>which calls for increased transparency between Administration and Faculty regarding financial matters</w:t>
      </w:r>
      <w:r>
        <w:rPr>
          <w:rFonts w:ascii="Times New Roman" w:hAnsi="Times New Roman" w:cs="Times New Roman"/>
          <w:iCs/>
          <w:sz w:val="24"/>
          <w:szCs w:val="24"/>
        </w:rPr>
        <w:t>,</w:t>
      </w:r>
      <w:r w:rsidR="003C5E93">
        <w:rPr>
          <w:rFonts w:ascii="Times New Roman" w:hAnsi="Times New Roman" w:cs="Times New Roman"/>
          <w:iCs/>
          <w:sz w:val="24"/>
          <w:szCs w:val="24"/>
        </w:rPr>
        <w:t xml:space="preserve"> and given this committee’s charge, to examine University Programs in the light of budgetary considerations, we, the members of the Senate Planning, Development and Budget Committee request that a member of our committee</w:t>
      </w:r>
      <w:r>
        <w:rPr>
          <w:rFonts w:ascii="Times New Roman" w:hAnsi="Times New Roman" w:cs="Times New Roman"/>
          <w:iCs/>
          <w:sz w:val="24"/>
          <w:szCs w:val="24"/>
        </w:rPr>
        <w:t>,</w:t>
      </w:r>
      <w:r w:rsidR="003C5E93">
        <w:rPr>
          <w:rFonts w:ascii="Times New Roman" w:hAnsi="Times New Roman" w:cs="Times New Roman"/>
          <w:iCs/>
          <w:sz w:val="24"/>
          <w:szCs w:val="24"/>
        </w:rPr>
        <w:t xml:space="preserve"> be appointed to the steering committee working with the </w:t>
      </w:r>
      <w:proofErr w:type="spellStart"/>
      <w:r w:rsidR="003C5E93">
        <w:rPr>
          <w:rFonts w:ascii="Times New Roman" w:hAnsi="Times New Roman" w:cs="Times New Roman"/>
          <w:iCs/>
          <w:sz w:val="24"/>
          <w:szCs w:val="24"/>
        </w:rPr>
        <w:t>rpk</w:t>
      </w:r>
      <w:proofErr w:type="spellEnd"/>
      <w:r w:rsidR="003C5E93">
        <w:rPr>
          <w:rFonts w:ascii="Times New Roman" w:hAnsi="Times New Roman" w:cs="Times New Roman"/>
          <w:iCs/>
          <w:sz w:val="24"/>
          <w:szCs w:val="24"/>
        </w:rPr>
        <w:t xml:space="preserve"> </w:t>
      </w:r>
      <w:r>
        <w:rPr>
          <w:rFonts w:ascii="Times New Roman" w:hAnsi="Times New Roman" w:cs="Times New Roman"/>
          <w:iCs/>
          <w:sz w:val="24"/>
          <w:szCs w:val="24"/>
        </w:rPr>
        <w:t xml:space="preserve">group </w:t>
      </w:r>
      <w:r w:rsidR="003C5E93">
        <w:rPr>
          <w:rFonts w:ascii="Times New Roman" w:hAnsi="Times New Roman" w:cs="Times New Roman"/>
          <w:iCs/>
          <w:sz w:val="24"/>
          <w:szCs w:val="24"/>
        </w:rPr>
        <w:t>consultants as a</w:t>
      </w:r>
      <w:r>
        <w:rPr>
          <w:rFonts w:ascii="Times New Roman" w:hAnsi="Times New Roman" w:cs="Times New Roman"/>
          <w:iCs/>
          <w:sz w:val="24"/>
          <w:szCs w:val="24"/>
        </w:rPr>
        <w:t>n</w:t>
      </w:r>
      <w:r w:rsidR="003C5E93">
        <w:rPr>
          <w:rFonts w:ascii="Times New Roman" w:hAnsi="Times New Roman" w:cs="Times New Roman"/>
          <w:iCs/>
          <w:sz w:val="24"/>
          <w:szCs w:val="24"/>
        </w:rPr>
        <w:t xml:space="preserve"> ex-officio member.</w:t>
      </w:r>
    </w:p>
    <w:p w14:paraId="64A5C06C" w14:textId="624850B6" w:rsidR="004449C1" w:rsidRDefault="004449C1" w:rsidP="003342AE">
      <w:pPr>
        <w:spacing w:line="240" w:lineRule="auto"/>
        <w:rPr>
          <w:rFonts w:ascii="Times New Roman" w:hAnsi="Times New Roman" w:cs="Times New Roman"/>
          <w:iCs/>
          <w:sz w:val="24"/>
          <w:szCs w:val="24"/>
        </w:rPr>
      </w:pPr>
      <w:r w:rsidRPr="004449C1">
        <w:rPr>
          <w:rFonts w:ascii="Times New Roman" w:hAnsi="Times New Roman" w:cs="Times New Roman"/>
          <w:iCs/>
          <w:sz w:val="24"/>
          <w:szCs w:val="24"/>
        </w:rPr>
        <w:t>“This resolution in no way precludes adding additional faculty members to the Steering Committee as called for by a previous Senate Resolution from April 5th”</w:t>
      </w:r>
    </w:p>
    <w:p w14:paraId="6FE2E1F7" w14:textId="2C6DD151" w:rsidR="00B230C8" w:rsidRDefault="00B230C8" w:rsidP="003342AE">
      <w:pPr>
        <w:spacing w:line="240" w:lineRule="auto"/>
        <w:rPr>
          <w:rFonts w:ascii="Times New Roman" w:hAnsi="Times New Roman" w:cs="Times New Roman"/>
          <w:iCs/>
          <w:sz w:val="24"/>
          <w:szCs w:val="24"/>
        </w:rPr>
      </w:pPr>
      <w:r>
        <w:rPr>
          <w:rFonts w:ascii="Times New Roman" w:hAnsi="Times New Roman" w:cs="Times New Roman"/>
          <w:iCs/>
          <w:sz w:val="24"/>
          <w:szCs w:val="24"/>
        </w:rPr>
        <w:t>Vote was unanimous</w:t>
      </w:r>
    </w:p>
    <w:sectPr w:rsidR="00B230C8" w:rsidSect="000B0D7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B2910" w14:textId="77777777" w:rsidR="0091486C" w:rsidRDefault="0091486C" w:rsidP="00EF5965">
      <w:pPr>
        <w:spacing w:after="0" w:line="240" w:lineRule="auto"/>
      </w:pPr>
      <w:r>
        <w:separator/>
      </w:r>
    </w:p>
  </w:endnote>
  <w:endnote w:type="continuationSeparator" w:id="0">
    <w:p w14:paraId="6315F6A1" w14:textId="77777777" w:rsidR="0091486C" w:rsidRDefault="0091486C" w:rsidP="00EF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64D49" w14:textId="77777777" w:rsidR="0091486C" w:rsidRDefault="0091486C" w:rsidP="00EF5965">
      <w:pPr>
        <w:spacing w:after="0" w:line="240" w:lineRule="auto"/>
      </w:pPr>
      <w:r>
        <w:separator/>
      </w:r>
    </w:p>
  </w:footnote>
  <w:footnote w:type="continuationSeparator" w:id="0">
    <w:p w14:paraId="5D79073F" w14:textId="77777777" w:rsidR="0091486C" w:rsidRDefault="0091486C" w:rsidP="00EF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94C8" w14:textId="76D0E323" w:rsidR="00EF5965" w:rsidRPr="000B0D7D" w:rsidRDefault="000B0D7D" w:rsidP="000B0D7D">
    <w:pPr>
      <w:pStyle w:val="Header"/>
      <w:rPr>
        <w:rFonts w:ascii="Times New Roman" w:hAnsi="Times New Roman" w:cs="Times New Roman"/>
        <w:sz w:val="20"/>
        <w:szCs w:val="20"/>
      </w:rPr>
    </w:pPr>
    <w:r>
      <w:rPr>
        <w:rFonts w:ascii="Times New Roman" w:hAnsi="Times New Roman" w:cs="Times New Roman"/>
        <w:sz w:val="20"/>
        <w:szCs w:val="20"/>
      </w:rPr>
      <w:t>Report to the U</w:t>
    </w:r>
    <w:r w:rsidR="009A64DA">
      <w:rPr>
        <w:rFonts w:ascii="Times New Roman" w:hAnsi="Times New Roman" w:cs="Times New Roman"/>
        <w:sz w:val="20"/>
        <w:szCs w:val="20"/>
      </w:rPr>
      <w:t>niversity Senate</w:t>
    </w:r>
    <w:r w:rsidR="009A64DA">
      <w:rPr>
        <w:rFonts w:ascii="Times New Roman" w:hAnsi="Times New Roman" w:cs="Times New Roman"/>
        <w:sz w:val="20"/>
        <w:szCs w:val="20"/>
      </w:rPr>
      <w:tab/>
      <w:t xml:space="preserve">            Planning, Development and Budget Committee 202</w:t>
    </w:r>
    <w:r w:rsidR="00C575D5">
      <w:rPr>
        <w:rFonts w:ascii="Times New Roman" w:hAnsi="Times New Roman" w:cs="Times New Roman"/>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4215" w14:textId="77777777" w:rsidR="000B0D7D" w:rsidRDefault="000B0D7D" w:rsidP="000B0D7D">
    <w:pPr>
      <w:pStyle w:val="Header"/>
      <w:jc w:val="center"/>
    </w:pPr>
    <w:r>
      <w:rPr>
        <w:noProof/>
      </w:rPr>
      <w:drawing>
        <wp:inline distT="0" distB="0" distL="0" distR="0" wp14:anchorId="5E4B9B5F" wp14:editId="159474DD">
          <wp:extent cx="1917065" cy="59626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17065" cy="596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F08"/>
    <w:multiLevelType w:val="hybridMultilevel"/>
    <w:tmpl w:val="5524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31D1"/>
    <w:multiLevelType w:val="hybridMultilevel"/>
    <w:tmpl w:val="F14A5B18"/>
    <w:lvl w:ilvl="0" w:tplc="FD94B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52E65"/>
    <w:multiLevelType w:val="hybridMultilevel"/>
    <w:tmpl w:val="678A7986"/>
    <w:lvl w:ilvl="0" w:tplc="8ABE206E">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790415C"/>
    <w:multiLevelType w:val="hybridMultilevel"/>
    <w:tmpl w:val="36943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622C8"/>
    <w:multiLevelType w:val="hybridMultilevel"/>
    <w:tmpl w:val="0B60CFBA"/>
    <w:lvl w:ilvl="0" w:tplc="CCE26E6C">
      <w:start w:val="1"/>
      <w:numFmt w:val="decimal"/>
      <w:lvlText w:val="%1."/>
      <w:lvlJc w:val="left"/>
      <w:pPr>
        <w:tabs>
          <w:tab w:val="num" w:pos="720"/>
        </w:tabs>
        <w:ind w:left="720" w:hanging="360"/>
      </w:pPr>
    </w:lvl>
    <w:lvl w:ilvl="1" w:tplc="B6F69906">
      <w:start w:val="1"/>
      <w:numFmt w:val="lowerLetter"/>
      <w:lvlText w:val="%2."/>
      <w:lvlJc w:val="left"/>
      <w:pPr>
        <w:tabs>
          <w:tab w:val="num" w:pos="1440"/>
        </w:tabs>
        <w:ind w:left="1440" w:hanging="360"/>
      </w:pPr>
    </w:lvl>
    <w:lvl w:ilvl="2" w:tplc="28FA465C" w:tentative="1">
      <w:start w:val="1"/>
      <w:numFmt w:val="decimal"/>
      <w:lvlText w:val="%3."/>
      <w:lvlJc w:val="left"/>
      <w:pPr>
        <w:tabs>
          <w:tab w:val="num" w:pos="2160"/>
        </w:tabs>
        <w:ind w:left="2160" w:hanging="360"/>
      </w:pPr>
    </w:lvl>
    <w:lvl w:ilvl="3" w:tplc="A6C67EEC" w:tentative="1">
      <w:start w:val="1"/>
      <w:numFmt w:val="decimal"/>
      <w:lvlText w:val="%4."/>
      <w:lvlJc w:val="left"/>
      <w:pPr>
        <w:tabs>
          <w:tab w:val="num" w:pos="2880"/>
        </w:tabs>
        <w:ind w:left="2880" w:hanging="360"/>
      </w:pPr>
    </w:lvl>
    <w:lvl w:ilvl="4" w:tplc="A6208332" w:tentative="1">
      <w:start w:val="1"/>
      <w:numFmt w:val="decimal"/>
      <w:lvlText w:val="%5."/>
      <w:lvlJc w:val="left"/>
      <w:pPr>
        <w:tabs>
          <w:tab w:val="num" w:pos="3600"/>
        </w:tabs>
        <w:ind w:left="3600" w:hanging="360"/>
      </w:pPr>
    </w:lvl>
    <w:lvl w:ilvl="5" w:tplc="A078C200" w:tentative="1">
      <w:start w:val="1"/>
      <w:numFmt w:val="decimal"/>
      <w:lvlText w:val="%6."/>
      <w:lvlJc w:val="left"/>
      <w:pPr>
        <w:tabs>
          <w:tab w:val="num" w:pos="4320"/>
        </w:tabs>
        <w:ind w:left="4320" w:hanging="360"/>
      </w:pPr>
    </w:lvl>
    <w:lvl w:ilvl="6" w:tplc="06E869C6" w:tentative="1">
      <w:start w:val="1"/>
      <w:numFmt w:val="decimal"/>
      <w:lvlText w:val="%7."/>
      <w:lvlJc w:val="left"/>
      <w:pPr>
        <w:tabs>
          <w:tab w:val="num" w:pos="5040"/>
        </w:tabs>
        <w:ind w:left="5040" w:hanging="360"/>
      </w:pPr>
    </w:lvl>
    <w:lvl w:ilvl="7" w:tplc="5C049B14" w:tentative="1">
      <w:start w:val="1"/>
      <w:numFmt w:val="decimal"/>
      <w:lvlText w:val="%8."/>
      <w:lvlJc w:val="left"/>
      <w:pPr>
        <w:tabs>
          <w:tab w:val="num" w:pos="5760"/>
        </w:tabs>
        <w:ind w:left="5760" w:hanging="360"/>
      </w:pPr>
    </w:lvl>
    <w:lvl w:ilvl="8" w:tplc="EAEC0400" w:tentative="1">
      <w:start w:val="1"/>
      <w:numFmt w:val="decimal"/>
      <w:lvlText w:val="%9."/>
      <w:lvlJc w:val="left"/>
      <w:pPr>
        <w:tabs>
          <w:tab w:val="num" w:pos="6480"/>
        </w:tabs>
        <w:ind w:left="6480" w:hanging="360"/>
      </w:pPr>
    </w:lvl>
  </w:abstractNum>
  <w:abstractNum w:abstractNumId="5" w15:restartNumberingAfterBreak="0">
    <w:nsid w:val="203728CA"/>
    <w:multiLevelType w:val="hybridMultilevel"/>
    <w:tmpl w:val="125EF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364E2A"/>
    <w:multiLevelType w:val="hybridMultilevel"/>
    <w:tmpl w:val="8AE62B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4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23D91"/>
    <w:multiLevelType w:val="hybridMultilevel"/>
    <w:tmpl w:val="CEAAE6B6"/>
    <w:lvl w:ilvl="0" w:tplc="20BE5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E014F"/>
    <w:multiLevelType w:val="hybridMultilevel"/>
    <w:tmpl w:val="2D465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14678"/>
    <w:multiLevelType w:val="hybridMultilevel"/>
    <w:tmpl w:val="8422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94CA5"/>
    <w:multiLevelType w:val="hybridMultilevel"/>
    <w:tmpl w:val="2A568E84"/>
    <w:lvl w:ilvl="0" w:tplc="D0C6F68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B57F9"/>
    <w:multiLevelType w:val="hybridMultilevel"/>
    <w:tmpl w:val="75EC535A"/>
    <w:lvl w:ilvl="0" w:tplc="D0C6F68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B7531"/>
    <w:multiLevelType w:val="hybridMultilevel"/>
    <w:tmpl w:val="57F8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D20EE"/>
    <w:multiLevelType w:val="hybridMultilevel"/>
    <w:tmpl w:val="79902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06ECD"/>
    <w:multiLevelType w:val="hybridMultilevel"/>
    <w:tmpl w:val="EEFCE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7810A7"/>
    <w:multiLevelType w:val="multilevel"/>
    <w:tmpl w:val="F4F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E05C3"/>
    <w:multiLevelType w:val="hybridMultilevel"/>
    <w:tmpl w:val="8CD0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14"/>
  </w:num>
  <w:num w:numId="5">
    <w:abstractNumId w:val="8"/>
  </w:num>
  <w:num w:numId="6">
    <w:abstractNumId w:val="9"/>
  </w:num>
  <w:num w:numId="7">
    <w:abstractNumId w:val="17"/>
  </w:num>
  <w:num w:numId="8">
    <w:abstractNumId w:val="1"/>
  </w:num>
  <w:num w:numId="9">
    <w:abstractNumId w:val="4"/>
  </w:num>
  <w:num w:numId="10">
    <w:abstractNumId w:val="13"/>
  </w:num>
  <w:num w:numId="11">
    <w:abstractNumId w:val="15"/>
  </w:num>
  <w:num w:numId="12">
    <w:abstractNumId w:val="0"/>
  </w:num>
  <w:num w:numId="13">
    <w:abstractNumId w:val="3"/>
  </w:num>
  <w:num w:numId="14">
    <w:abstractNumId w:val="11"/>
  </w:num>
  <w:num w:numId="15">
    <w:abstractNumId w:val="12"/>
  </w:num>
  <w:num w:numId="16">
    <w:abstractNumId w:val="6"/>
  </w:num>
  <w:num w:numId="17">
    <w:abstractNumId w:val="7"/>
  </w:num>
  <w:num w:numId="1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55"/>
    <w:rsid w:val="00005947"/>
    <w:rsid w:val="00006905"/>
    <w:rsid w:val="000104FD"/>
    <w:rsid w:val="00015766"/>
    <w:rsid w:val="00022CD6"/>
    <w:rsid w:val="00026BA4"/>
    <w:rsid w:val="000317EB"/>
    <w:rsid w:val="00031FF8"/>
    <w:rsid w:val="00045396"/>
    <w:rsid w:val="000653B7"/>
    <w:rsid w:val="00073B9E"/>
    <w:rsid w:val="00087E2B"/>
    <w:rsid w:val="000A58A5"/>
    <w:rsid w:val="000B0D7D"/>
    <w:rsid w:val="000C7C6E"/>
    <w:rsid w:val="000E0FCC"/>
    <w:rsid w:val="000F0406"/>
    <w:rsid w:val="000F2D00"/>
    <w:rsid w:val="00105880"/>
    <w:rsid w:val="00122B8E"/>
    <w:rsid w:val="00124341"/>
    <w:rsid w:val="001253A0"/>
    <w:rsid w:val="00125830"/>
    <w:rsid w:val="00127C38"/>
    <w:rsid w:val="001408CC"/>
    <w:rsid w:val="00143CFE"/>
    <w:rsid w:val="00145BB5"/>
    <w:rsid w:val="00145BD7"/>
    <w:rsid w:val="00147FA0"/>
    <w:rsid w:val="0015600C"/>
    <w:rsid w:val="00172F6C"/>
    <w:rsid w:val="0018347B"/>
    <w:rsid w:val="001848CF"/>
    <w:rsid w:val="0019031C"/>
    <w:rsid w:val="001A411A"/>
    <w:rsid w:val="001A622A"/>
    <w:rsid w:val="001A77E2"/>
    <w:rsid w:val="001B633D"/>
    <w:rsid w:val="001C6358"/>
    <w:rsid w:val="001C6868"/>
    <w:rsid w:val="001E477C"/>
    <w:rsid w:val="001F5141"/>
    <w:rsid w:val="001F6330"/>
    <w:rsid w:val="002051C9"/>
    <w:rsid w:val="00215B2A"/>
    <w:rsid w:val="00220390"/>
    <w:rsid w:val="00236379"/>
    <w:rsid w:val="00253DDF"/>
    <w:rsid w:val="00261DF3"/>
    <w:rsid w:val="00272350"/>
    <w:rsid w:val="002811F0"/>
    <w:rsid w:val="00282ED5"/>
    <w:rsid w:val="00284DA7"/>
    <w:rsid w:val="002A6EDB"/>
    <w:rsid w:val="002A757E"/>
    <w:rsid w:val="002C0D46"/>
    <w:rsid w:val="002C18A9"/>
    <w:rsid w:val="002C1C57"/>
    <w:rsid w:val="002D1195"/>
    <w:rsid w:val="002D2345"/>
    <w:rsid w:val="002D461E"/>
    <w:rsid w:val="002D79FE"/>
    <w:rsid w:val="00300147"/>
    <w:rsid w:val="00312A9A"/>
    <w:rsid w:val="003342AE"/>
    <w:rsid w:val="003476F1"/>
    <w:rsid w:val="003556B5"/>
    <w:rsid w:val="00380F3F"/>
    <w:rsid w:val="003B0CF8"/>
    <w:rsid w:val="003C5E93"/>
    <w:rsid w:val="003D0EA8"/>
    <w:rsid w:val="003D1D62"/>
    <w:rsid w:val="003D567F"/>
    <w:rsid w:val="003D5FD9"/>
    <w:rsid w:val="003D7028"/>
    <w:rsid w:val="00402F22"/>
    <w:rsid w:val="00411A54"/>
    <w:rsid w:val="00414C37"/>
    <w:rsid w:val="00421E9E"/>
    <w:rsid w:val="00423239"/>
    <w:rsid w:val="0043153B"/>
    <w:rsid w:val="004449C1"/>
    <w:rsid w:val="004714C2"/>
    <w:rsid w:val="00473783"/>
    <w:rsid w:val="00495335"/>
    <w:rsid w:val="004956D4"/>
    <w:rsid w:val="00496AC1"/>
    <w:rsid w:val="004A076B"/>
    <w:rsid w:val="004A316A"/>
    <w:rsid w:val="004A3608"/>
    <w:rsid w:val="004A3E87"/>
    <w:rsid w:val="004B0554"/>
    <w:rsid w:val="004B3A3E"/>
    <w:rsid w:val="004C3020"/>
    <w:rsid w:val="004C3636"/>
    <w:rsid w:val="004D34C3"/>
    <w:rsid w:val="004D5EF4"/>
    <w:rsid w:val="004F3E08"/>
    <w:rsid w:val="004F67C5"/>
    <w:rsid w:val="00500125"/>
    <w:rsid w:val="00504ED7"/>
    <w:rsid w:val="00505BA4"/>
    <w:rsid w:val="00510416"/>
    <w:rsid w:val="00517149"/>
    <w:rsid w:val="00522190"/>
    <w:rsid w:val="0052457B"/>
    <w:rsid w:val="00531F0F"/>
    <w:rsid w:val="0055471F"/>
    <w:rsid w:val="005639E7"/>
    <w:rsid w:val="005639FA"/>
    <w:rsid w:val="005642FC"/>
    <w:rsid w:val="00566954"/>
    <w:rsid w:val="00582687"/>
    <w:rsid w:val="00587BFA"/>
    <w:rsid w:val="00591920"/>
    <w:rsid w:val="005C0350"/>
    <w:rsid w:val="005C33C9"/>
    <w:rsid w:val="005E6FCA"/>
    <w:rsid w:val="005F1944"/>
    <w:rsid w:val="005F5CE8"/>
    <w:rsid w:val="00633582"/>
    <w:rsid w:val="00635DF9"/>
    <w:rsid w:val="006525C2"/>
    <w:rsid w:val="00653F43"/>
    <w:rsid w:val="00694177"/>
    <w:rsid w:val="006A4C3C"/>
    <w:rsid w:val="006B473F"/>
    <w:rsid w:val="006C16E0"/>
    <w:rsid w:val="006C6CC2"/>
    <w:rsid w:val="006D1FFD"/>
    <w:rsid w:val="006D5D6A"/>
    <w:rsid w:val="006E29FB"/>
    <w:rsid w:val="006E3DE0"/>
    <w:rsid w:val="00717F74"/>
    <w:rsid w:val="00744B99"/>
    <w:rsid w:val="00755834"/>
    <w:rsid w:val="00772217"/>
    <w:rsid w:val="00773342"/>
    <w:rsid w:val="007946FF"/>
    <w:rsid w:val="007B43CF"/>
    <w:rsid w:val="007B7378"/>
    <w:rsid w:val="007C3E11"/>
    <w:rsid w:val="007D60F7"/>
    <w:rsid w:val="008039AD"/>
    <w:rsid w:val="008044FC"/>
    <w:rsid w:val="00806977"/>
    <w:rsid w:val="00813AE7"/>
    <w:rsid w:val="00813EBB"/>
    <w:rsid w:val="00821FDA"/>
    <w:rsid w:val="008278D3"/>
    <w:rsid w:val="008551B4"/>
    <w:rsid w:val="00855AEF"/>
    <w:rsid w:val="008560B5"/>
    <w:rsid w:val="00864BD2"/>
    <w:rsid w:val="00890F6C"/>
    <w:rsid w:val="008A11C8"/>
    <w:rsid w:val="008A5FCD"/>
    <w:rsid w:val="008B44F7"/>
    <w:rsid w:val="008C5E58"/>
    <w:rsid w:val="008D066F"/>
    <w:rsid w:val="008D1D1F"/>
    <w:rsid w:val="008E0B7E"/>
    <w:rsid w:val="008E2E3C"/>
    <w:rsid w:val="008E7455"/>
    <w:rsid w:val="008F439D"/>
    <w:rsid w:val="00902303"/>
    <w:rsid w:val="00902FC7"/>
    <w:rsid w:val="0090649A"/>
    <w:rsid w:val="00914531"/>
    <w:rsid w:val="0091486C"/>
    <w:rsid w:val="00917E24"/>
    <w:rsid w:val="009200DB"/>
    <w:rsid w:val="00922DEC"/>
    <w:rsid w:val="0094272B"/>
    <w:rsid w:val="009574B8"/>
    <w:rsid w:val="00960749"/>
    <w:rsid w:val="0096224A"/>
    <w:rsid w:val="00972912"/>
    <w:rsid w:val="009772F8"/>
    <w:rsid w:val="00983077"/>
    <w:rsid w:val="00983492"/>
    <w:rsid w:val="00993F24"/>
    <w:rsid w:val="009A64DA"/>
    <w:rsid w:val="009B474C"/>
    <w:rsid w:val="009B4EEA"/>
    <w:rsid w:val="009D6B16"/>
    <w:rsid w:val="009E3F69"/>
    <w:rsid w:val="009E5BE4"/>
    <w:rsid w:val="009F59B2"/>
    <w:rsid w:val="00A04A7C"/>
    <w:rsid w:val="00A103C9"/>
    <w:rsid w:val="00A110EF"/>
    <w:rsid w:val="00A218AB"/>
    <w:rsid w:val="00A258A4"/>
    <w:rsid w:val="00A26DE6"/>
    <w:rsid w:val="00A6448A"/>
    <w:rsid w:val="00A716A2"/>
    <w:rsid w:val="00A74042"/>
    <w:rsid w:val="00A94E7E"/>
    <w:rsid w:val="00AA07BD"/>
    <w:rsid w:val="00AA698C"/>
    <w:rsid w:val="00AA75AA"/>
    <w:rsid w:val="00AB2148"/>
    <w:rsid w:val="00AC445B"/>
    <w:rsid w:val="00AD7172"/>
    <w:rsid w:val="00AE7448"/>
    <w:rsid w:val="00AF0F1E"/>
    <w:rsid w:val="00B0184E"/>
    <w:rsid w:val="00B1579C"/>
    <w:rsid w:val="00B230C8"/>
    <w:rsid w:val="00B2510E"/>
    <w:rsid w:val="00B33E3B"/>
    <w:rsid w:val="00B35FA2"/>
    <w:rsid w:val="00B3668E"/>
    <w:rsid w:val="00B43730"/>
    <w:rsid w:val="00B575EA"/>
    <w:rsid w:val="00B74FA8"/>
    <w:rsid w:val="00B77CD6"/>
    <w:rsid w:val="00B77F58"/>
    <w:rsid w:val="00B82C3D"/>
    <w:rsid w:val="00B851BB"/>
    <w:rsid w:val="00B85229"/>
    <w:rsid w:val="00B9023D"/>
    <w:rsid w:val="00B966F5"/>
    <w:rsid w:val="00B96C18"/>
    <w:rsid w:val="00BB19D1"/>
    <w:rsid w:val="00BB3027"/>
    <w:rsid w:val="00BC5583"/>
    <w:rsid w:val="00BD0295"/>
    <w:rsid w:val="00BE0784"/>
    <w:rsid w:val="00BE28F3"/>
    <w:rsid w:val="00BF0394"/>
    <w:rsid w:val="00BF171D"/>
    <w:rsid w:val="00BF2ECF"/>
    <w:rsid w:val="00BF445C"/>
    <w:rsid w:val="00BF5A6B"/>
    <w:rsid w:val="00C055B1"/>
    <w:rsid w:val="00C0630F"/>
    <w:rsid w:val="00C07061"/>
    <w:rsid w:val="00C14FA1"/>
    <w:rsid w:val="00C1652E"/>
    <w:rsid w:val="00C17431"/>
    <w:rsid w:val="00C30FFF"/>
    <w:rsid w:val="00C4019E"/>
    <w:rsid w:val="00C433FD"/>
    <w:rsid w:val="00C4625C"/>
    <w:rsid w:val="00C5024B"/>
    <w:rsid w:val="00C50FD4"/>
    <w:rsid w:val="00C514F2"/>
    <w:rsid w:val="00C55CE4"/>
    <w:rsid w:val="00C56883"/>
    <w:rsid w:val="00C575D5"/>
    <w:rsid w:val="00C76D7D"/>
    <w:rsid w:val="00C77E0A"/>
    <w:rsid w:val="00C91BB4"/>
    <w:rsid w:val="00CB015A"/>
    <w:rsid w:val="00CC62A2"/>
    <w:rsid w:val="00CD4323"/>
    <w:rsid w:val="00CD63D0"/>
    <w:rsid w:val="00CE1AAA"/>
    <w:rsid w:val="00CF758B"/>
    <w:rsid w:val="00D047BA"/>
    <w:rsid w:val="00D16B0D"/>
    <w:rsid w:val="00D17AC1"/>
    <w:rsid w:val="00D258B1"/>
    <w:rsid w:val="00D27D28"/>
    <w:rsid w:val="00D3208C"/>
    <w:rsid w:val="00D33028"/>
    <w:rsid w:val="00D37122"/>
    <w:rsid w:val="00D473EC"/>
    <w:rsid w:val="00D50051"/>
    <w:rsid w:val="00D5335A"/>
    <w:rsid w:val="00D70735"/>
    <w:rsid w:val="00D80C1B"/>
    <w:rsid w:val="00D921D9"/>
    <w:rsid w:val="00D9304E"/>
    <w:rsid w:val="00DC7483"/>
    <w:rsid w:val="00DD5959"/>
    <w:rsid w:val="00DE4817"/>
    <w:rsid w:val="00DF2EAA"/>
    <w:rsid w:val="00E120E0"/>
    <w:rsid w:val="00E33855"/>
    <w:rsid w:val="00E41F69"/>
    <w:rsid w:val="00E50A60"/>
    <w:rsid w:val="00E60A14"/>
    <w:rsid w:val="00E6331C"/>
    <w:rsid w:val="00E64467"/>
    <w:rsid w:val="00E65BDB"/>
    <w:rsid w:val="00E676C9"/>
    <w:rsid w:val="00E76387"/>
    <w:rsid w:val="00E81FD0"/>
    <w:rsid w:val="00E8430B"/>
    <w:rsid w:val="00E84EE6"/>
    <w:rsid w:val="00E9147D"/>
    <w:rsid w:val="00EA2467"/>
    <w:rsid w:val="00EB1C5A"/>
    <w:rsid w:val="00EB367B"/>
    <w:rsid w:val="00EC088C"/>
    <w:rsid w:val="00EC0A91"/>
    <w:rsid w:val="00EC210F"/>
    <w:rsid w:val="00EC269A"/>
    <w:rsid w:val="00EC414A"/>
    <w:rsid w:val="00ED514F"/>
    <w:rsid w:val="00ED579F"/>
    <w:rsid w:val="00ED72DE"/>
    <w:rsid w:val="00EE1F57"/>
    <w:rsid w:val="00EF53F1"/>
    <w:rsid w:val="00EF5965"/>
    <w:rsid w:val="00EF73CA"/>
    <w:rsid w:val="00F107F4"/>
    <w:rsid w:val="00F130FC"/>
    <w:rsid w:val="00F27B53"/>
    <w:rsid w:val="00F377D3"/>
    <w:rsid w:val="00F424E8"/>
    <w:rsid w:val="00F43A18"/>
    <w:rsid w:val="00F449F3"/>
    <w:rsid w:val="00F60C5E"/>
    <w:rsid w:val="00F67B19"/>
    <w:rsid w:val="00F762D2"/>
    <w:rsid w:val="00F76B46"/>
    <w:rsid w:val="00F9522C"/>
    <w:rsid w:val="00FA5B17"/>
    <w:rsid w:val="00FA6401"/>
    <w:rsid w:val="00FB68B5"/>
    <w:rsid w:val="00FC0C03"/>
    <w:rsid w:val="00FC2183"/>
    <w:rsid w:val="00FD7D0C"/>
    <w:rsid w:val="00FE4E35"/>
    <w:rsid w:val="00FF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131E7"/>
  <w15:docId w15:val="{F18CC08E-22B3-4889-971D-B4089F74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455"/>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65"/>
  </w:style>
  <w:style w:type="paragraph" w:styleId="Footer">
    <w:name w:val="footer"/>
    <w:basedOn w:val="Normal"/>
    <w:link w:val="FooterChar"/>
    <w:uiPriority w:val="99"/>
    <w:unhideWhenUsed/>
    <w:rsid w:val="00EF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65"/>
  </w:style>
  <w:style w:type="paragraph" w:styleId="BalloonText">
    <w:name w:val="Balloon Text"/>
    <w:basedOn w:val="Normal"/>
    <w:link w:val="BalloonTextChar"/>
    <w:uiPriority w:val="99"/>
    <w:semiHidden/>
    <w:unhideWhenUsed/>
    <w:rsid w:val="00EF5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65"/>
    <w:rPr>
      <w:rFonts w:ascii="Tahoma" w:hAnsi="Tahoma" w:cs="Tahoma"/>
      <w:sz w:val="16"/>
      <w:szCs w:val="16"/>
    </w:rPr>
  </w:style>
  <w:style w:type="character" w:styleId="Hyperlink">
    <w:name w:val="Hyperlink"/>
    <w:basedOn w:val="DefaultParagraphFont"/>
    <w:uiPriority w:val="99"/>
    <w:unhideWhenUsed/>
    <w:rsid w:val="00272350"/>
    <w:rPr>
      <w:color w:val="0000FF" w:themeColor="hyperlink"/>
      <w:u w:val="single"/>
    </w:rPr>
  </w:style>
  <w:style w:type="paragraph" w:styleId="PlainText">
    <w:name w:val="Plain Text"/>
    <w:basedOn w:val="Normal"/>
    <w:link w:val="PlainTextChar"/>
    <w:uiPriority w:val="99"/>
    <w:semiHidden/>
    <w:unhideWhenUsed/>
    <w:rsid w:val="00E60A1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60A1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86979">
      <w:bodyDiv w:val="1"/>
      <w:marLeft w:val="0"/>
      <w:marRight w:val="0"/>
      <w:marTop w:val="0"/>
      <w:marBottom w:val="0"/>
      <w:divBdr>
        <w:top w:val="none" w:sz="0" w:space="0" w:color="auto"/>
        <w:left w:val="none" w:sz="0" w:space="0" w:color="auto"/>
        <w:bottom w:val="none" w:sz="0" w:space="0" w:color="auto"/>
        <w:right w:val="none" w:sz="0" w:space="0" w:color="auto"/>
      </w:divBdr>
    </w:div>
    <w:div w:id="54158891">
      <w:bodyDiv w:val="1"/>
      <w:marLeft w:val="0"/>
      <w:marRight w:val="0"/>
      <w:marTop w:val="0"/>
      <w:marBottom w:val="0"/>
      <w:divBdr>
        <w:top w:val="none" w:sz="0" w:space="0" w:color="auto"/>
        <w:left w:val="none" w:sz="0" w:space="0" w:color="auto"/>
        <w:bottom w:val="none" w:sz="0" w:space="0" w:color="auto"/>
        <w:right w:val="none" w:sz="0" w:space="0" w:color="auto"/>
      </w:divBdr>
    </w:div>
    <w:div w:id="199050561">
      <w:bodyDiv w:val="1"/>
      <w:marLeft w:val="0"/>
      <w:marRight w:val="0"/>
      <w:marTop w:val="0"/>
      <w:marBottom w:val="0"/>
      <w:divBdr>
        <w:top w:val="none" w:sz="0" w:space="0" w:color="auto"/>
        <w:left w:val="none" w:sz="0" w:space="0" w:color="auto"/>
        <w:bottom w:val="none" w:sz="0" w:space="0" w:color="auto"/>
        <w:right w:val="none" w:sz="0" w:space="0" w:color="auto"/>
      </w:divBdr>
    </w:div>
    <w:div w:id="335426615">
      <w:bodyDiv w:val="1"/>
      <w:marLeft w:val="0"/>
      <w:marRight w:val="0"/>
      <w:marTop w:val="0"/>
      <w:marBottom w:val="0"/>
      <w:divBdr>
        <w:top w:val="none" w:sz="0" w:space="0" w:color="auto"/>
        <w:left w:val="none" w:sz="0" w:space="0" w:color="auto"/>
        <w:bottom w:val="none" w:sz="0" w:space="0" w:color="auto"/>
        <w:right w:val="none" w:sz="0" w:space="0" w:color="auto"/>
      </w:divBdr>
    </w:div>
    <w:div w:id="366033488">
      <w:bodyDiv w:val="1"/>
      <w:marLeft w:val="0"/>
      <w:marRight w:val="0"/>
      <w:marTop w:val="0"/>
      <w:marBottom w:val="0"/>
      <w:divBdr>
        <w:top w:val="none" w:sz="0" w:space="0" w:color="auto"/>
        <w:left w:val="none" w:sz="0" w:space="0" w:color="auto"/>
        <w:bottom w:val="none" w:sz="0" w:space="0" w:color="auto"/>
        <w:right w:val="none" w:sz="0" w:space="0" w:color="auto"/>
      </w:divBdr>
      <w:divsChild>
        <w:div w:id="656154036">
          <w:marLeft w:val="0"/>
          <w:marRight w:val="0"/>
          <w:marTop w:val="0"/>
          <w:marBottom w:val="0"/>
          <w:divBdr>
            <w:top w:val="none" w:sz="0" w:space="0" w:color="auto"/>
            <w:left w:val="none" w:sz="0" w:space="0" w:color="auto"/>
            <w:bottom w:val="none" w:sz="0" w:space="0" w:color="auto"/>
            <w:right w:val="none" w:sz="0" w:space="0" w:color="auto"/>
          </w:divBdr>
        </w:div>
      </w:divsChild>
    </w:div>
    <w:div w:id="373240908">
      <w:bodyDiv w:val="1"/>
      <w:marLeft w:val="0"/>
      <w:marRight w:val="0"/>
      <w:marTop w:val="0"/>
      <w:marBottom w:val="0"/>
      <w:divBdr>
        <w:top w:val="none" w:sz="0" w:space="0" w:color="auto"/>
        <w:left w:val="none" w:sz="0" w:space="0" w:color="auto"/>
        <w:bottom w:val="none" w:sz="0" w:space="0" w:color="auto"/>
        <w:right w:val="none" w:sz="0" w:space="0" w:color="auto"/>
      </w:divBdr>
      <w:divsChild>
        <w:div w:id="1396202493">
          <w:marLeft w:val="0"/>
          <w:marRight w:val="0"/>
          <w:marTop w:val="0"/>
          <w:marBottom w:val="0"/>
          <w:divBdr>
            <w:top w:val="none" w:sz="0" w:space="0" w:color="auto"/>
            <w:left w:val="none" w:sz="0" w:space="0" w:color="auto"/>
            <w:bottom w:val="none" w:sz="0" w:space="0" w:color="auto"/>
            <w:right w:val="none" w:sz="0" w:space="0" w:color="auto"/>
          </w:divBdr>
        </w:div>
      </w:divsChild>
    </w:div>
    <w:div w:id="534194740">
      <w:bodyDiv w:val="1"/>
      <w:marLeft w:val="0"/>
      <w:marRight w:val="0"/>
      <w:marTop w:val="0"/>
      <w:marBottom w:val="0"/>
      <w:divBdr>
        <w:top w:val="none" w:sz="0" w:space="0" w:color="auto"/>
        <w:left w:val="none" w:sz="0" w:space="0" w:color="auto"/>
        <w:bottom w:val="none" w:sz="0" w:space="0" w:color="auto"/>
        <w:right w:val="none" w:sz="0" w:space="0" w:color="auto"/>
      </w:divBdr>
    </w:div>
    <w:div w:id="689113929">
      <w:bodyDiv w:val="1"/>
      <w:marLeft w:val="0"/>
      <w:marRight w:val="0"/>
      <w:marTop w:val="0"/>
      <w:marBottom w:val="0"/>
      <w:divBdr>
        <w:top w:val="none" w:sz="0" w:space="0" w:color="auto"/>
        <w:left w:val="none" w:sz="0" w:space="0" w:color="auto"/>
        <w:bottom w:val="none" w:sz="0" w:space="0" w:color="auto"/>
        <w:right w:val="none" w:sz="0" w:space="0" w:color="auto"/>
      </w:divBdr>
      <w:divsChild>
        <w:div w:id="974136875">
          <w:marLeft w:val="547"/>
          <w:marRight w:val="0"/>
          <w:marTop w:val="0"/>
          <w:marBottom w:val="0"/>
          <w:divBdr>
            <w:top w:val="none" w:sz="0" w:space="0" w:color="auto"/>
            <w:left w:val="none" w:sz="0" w:space="0" w:color="auto"/>
            <w:bottom w:val="none" w:sz="0" w:space="0" w:color="auto"/>
            <w:right w:val="none" w:sz="0" w:space="0" w:color="auto"/>
          </w:divBdr>
        </w:div>
        <w:div w:id="1449859087">
          <w:marLeft w:val="1166"/>
          <w:marRight w:val="0"/>
          <w:marTop w:val="0"/>
          <w:marBottom w:val="0"/>
          <w:divBdr>
            <w:top w:val="none" w:sz="0" w:space="0" w:color="auto"/>
            <w:left w:val="none" w:sz="0" w:space="0" w:color="auto"/>
            <w:bottom w:val="none" w:sz="0" w:space="0" w:color="auto"/>
            <w:right w:val="none" w:sz="0" w:space="0" w:color="auto"/>
          </w:divBdr>
        </w:div>
        <w:div w:id="1427580540">
          <w:marLeft w:val="1166"/>
          <w:marRight w:val="0"/>
          <w:marTop w:val="0"/>
          <w:marBottom w:val="0"/>
          <w:divBdr>
            <w:top w:val="none" w:sz="0" w:space="0" w:color="auto"/>
            <w:left w:val="none" w:sz="0" w:space="0" w:color="auto"/>
            <w:bottom w:val="none" w:sz="0" w:space="0" w:color="auto"/>
            <w:right w:val="none" w:sz="0" w:space="0" w:color="auto"/>
          </w:divBdr>
        </w:div>
        <w:div w:id="471753775">
          <w:marLeft w:val="1166"/>
          <w:marRight w:val="0"/>
          <w:marTop w:val="0"/>
          <w:marBottom w:val="0"/>
          <w:divBdr>
            <w:top w:val="none" w:sz="0" w:space="0" w:color="auto"/>
            <w:left w:val="none" w:sz="0" w:space="0" w:color="auto"/>
            <w:bottom w:val="none" w:sz="0" w:space="0" w:color="auto"/>
            <w:right w:val="none" w:sz="0" w:space="0" w:color="auto"/>
          </w:divBdr>
        </w:div>
        <w:div w:id="1961648786">
          <w:marLeft w:val="547"/>
          <w:marRight w:val="0"/>
          <w:marTop w:val="0"/>
          <w:marBottom w:val="0"/>
          <w:divBdr>
            <w:top w:val="none" w:sz="0" w:space="0" w:color="auto"/>
            <w:left w:val="none" w:sz="0" w:space="0" w:color="auto"/>
            <w:bottom w:val="none" w:sz="0" w:space="0" w:color="auto"/>
            <w:right w:val="none" w:sz="0" w:space="0" w:color="auto"/>
          </w:divBdr>
        </w:div>
        <w:div w:id="1481994974">
          <w:marLeft w:val="1166"/>
          <w:marRight w:val="0"/>
          <w:marTop w:val="0"/>
          <w:marBottom w:val="0"/>
          <w:divBdr>
            <w:top w:val="none" w:sz="0" w:space="0" w:color="auto"/>
            <w:left w:val="none" w:sz="0" w:space="0" w:color="auto"/>
            <w:bottom w:val="none" w:sz="0" w:space="0" w:color="auto"/>
            <w:right w:val="none" w:sz="0" w:space="0" w:color="auto"/>
          </w:divBdr>
        </w:div>
        <w:div w:id="1755198051">
          <w:marLeft w:val="1166"/>
          <w:marRight w:val="0"/>
          <w:marTop w:val="0"/>
          <w:marBottom w:val="0"/>
          <w:divBdr>
            <w:top w:val="none" w:sz="0" w:space="0" w:color="auto"/>
            <w:left w:val="none" w:sz="0" w:space="0" w:color="auto"/>
            <w:bottom w:val="none" w:sz="0" w:space="0" w:color="auto"/>
            <w:right w:val="none" w:sz="0" w:space="0" w:color="auto"/>
          </w:divBdr>
        </w:div>
        <w:div w:id="509832433">
          <w:marLeft w:val="1166"/>
          <w:marRight w:val="0"/>
          <w:marTop w:val="0"/>
          <w:marBottom w:val="0"/>
          <w:divBdr>
            <w:top w:val="none" w:sz="0" w:space="0" w:color="auto"/>
            <w:left w:val="none" w:sz="0" w:space="0" w:color="auto"/>
            <w:bottom w:val="none" w:sz="0" w:space="0" w:color="auto"/>
            <w:right w:val="none" w:sz="0" w:space="0" w:color="auto"/>
          </w:divBdr>
        </w:div>
        <w:div w:id="2019458775">
          <w:marLeft w:val="547"/>
          <w:marRight w:val="0"/>
          <w:marTop w:val="0"/>
          <w:marBottom w:val="0"/>
          <w:divBdr>
            <w:top w:val="none" w:sz="0" w:space="0" w:color="auto"/>
            <w:left w:val="none" w:sz="0" w:space="0" w:color="auto"/>
            <w:bottom w:val="none" w:sz="0" w:space="0" w:color="auto"/>
            <w:right w:val="none" w:sz="0" w:space="0" w:color="auto"/>
          </w:divBdr>
        </w:div>
        <w:div w:id="714504505">
          <w:marLeft w:val="1166"/>
          <w:marRight w:val="0"/>
          <w:marTop w:val="0"/>
          <w:marBottom w:val="160"/>
          <w:divBdr>
            <w:top w:val="none" w:sz="0" w:space="0" w:color="auto"/>
            <w:left w:val="none" w:sz="0" w:space="0" w:color="auto"/>
            <w:bottom w:val="none" w:sz="0" w:space="0" w:color="auto"/>
            <w:right w:val="none" w:sz="0" w:space="0" w:color="auto"/>
          </w:divBdr>
        </w:div>
      </w:divsChild>
    </w:div>
    <w:div w:id="698356231">
      <w:bodyDiv w:val="1"/>
      <w:marLeft w:val="0"/>
      <w:marRight w:val="0"/>
      <w:marTop w:val="0"/>
      <w:marBottom w:val="0"/>
      <w:divBdr>
        <w:top w:val="none" w:sz="0" w:space="0" w:color="auto"/>
        <w:left w:val="none" w:sz="0" w:space="0" w:color="auto"/>
        <w:bottom w:val="none" w:sz="0" w:space="0" w:color="auto"/>
        <w:right w:val="none" w:sz="0" w:space="0" w:color="auto"/>
      </w:divBdr>
    </w:div>
    <w:div w:id="823622827">
      <w:bodyDiv w:val="1"/>
      <w:marLeft w:val="0"/>
      <w:marRight w:val="0"/>
      <w:marTop w:val="0"/>
      <w:marBottom w:val="0"/>
      <w:divBdr>
        <w:top w:val="none" w:sz="0" w:space="0" w:color="auto"/>
        <w:left w:val="none" w:sz="0" w:space="0" w:color="auto"/>
        <w:bottom w:val="none" w:sz="0" w:space="0" w:color="auto"/>
        <w:right w:val="none" w:sz="0" w:space="0" w:color="auto"/>
      </w:divBdr>
    </w:div>
    <w:div w:id="1188251525">
      <w:bodyDiv w:val="1"/>
      <w:marLeft w:val="0"/>
      <w:marRight w:val="0"/>
      <w:marTop w:val="0"/>
      <w:marBottom w:val="0"/>
      <w:divBdr>
        <w:top w:val="none" w:sz="0" w:space="0" w:color="auto"/>
        <w:left w:val="none" w:sz="0" w:space="0" w:color="auto"/>
        <w:bottom w:val="none" w:sz="0" w:space="0" w:color="auto"/>
        <w:right w:val="none" w:sz="0" w:space="0" w:color="auto"/>
      </w:divBdr>
    </w:div>
    <w:div w:id="1272934849">
      <w:bodyDiv w:val="1"/>
      <w:marLeft w:val="0"/>
      <w:marRight w:val="0"/>
      <w:marTop w:val="0"/>
      <w:marBottom w:val="0"/>
      <w:divBdr>
        <w:top w:val="none" w:sz="0" w:space="0" w:color="auto"/>
        <w:left w:val="none" w:sz="0" w:space="0" w:color="auto"/>
        <w:bottom w:val="none" w:sz="0" w:space="0" w:color="auto"/>
        <w:right w:val="none" w:sz="0" w:space="0" w:color="auto"/>
      </w:divBdr>
    </w:div>
    <w:div w:id="1284387657">
      <w:bodyDiv w:val="1"/>
      <w:marLeft w:val="0"/>
      <w:marRight w:val="0"/>
      <w:marTop w:val="0"/>
      <w:marBottom w:val="0"/>
      <w:divBdr>
        <w:top w:val="none" w:sz="0" w:space="0" w:color="auto"/>
        <w:left w:val="none" w:sz="0" w:space="0" w:color="auto"/>
        <w:bottom w:val="none" w:sz="0" w:space="0" w:color="auto"/>
        <w:right w:val="none" w:sz="0" w:space="0" w:color="auto"/>
      </w:divBdr>
    </w:div>
    <w:div w:id="1287927422">
      <w:bodyDiv w:val="1"/>
      <w:marLeft w:val="0"/>
      <w:marRight w:val="0"/>
      <w:marTop w:val="0"/>
      <w:marBottom w:val="0"/>
      <w:divBdr>
        <w:top w:val="none" w:sz="0" w:space="0" w:color="auto"/>
        <w:left w:val="none" w:sz="0" w:space="0" w:color="auto"/>
        <w:bottom w:val="none" w:sz="0" w:space="0" w:color="auto"/>
        <w:right w:val="none" w:sz="0" w:space="0" w:color="auto"/>
      </w:divBdr>
    </w:div>
    <w:div w:id="1357610357">
      <w:bodyDiv w:val="1"/>
      <w:marLeft w:val="0"/>
      <w:marRight w:val="0"/>
      <w:marTop w:val="0"/>
      <w:marBottom w:val="0"/>
      <w:divBdr>
        <w:top w:val="none" w:sz="0" w:space="0" w:color="auto"/>
        <w:left w:val="none" w:sz="0" w:space="0" w:color="auto"/>
        <w:bottom w:val="none" w:sz="0" w:space="0" w:color="auto"/>
        <w:right w:val="none" w:sz="0" w:space="0" w:color="auto"/>
      </w:divBdr>
    </w:div>
    <w:div w:id="1382173583">
      <w:bodyDiv w:val="1"/>
      <w:marLeft w:val="0"/>
      <w:marRight w:val="0"/>
      <w:marTop w:val="0"/>
      <w:marBottom w:val="0"/>
      <w:divBdr>
        <w:top w:val="none" w:sz="0" w:space="0" w:color="auto"/>
        <w:left w:val="none" w:sz="0" w:space="0" w:color="auto"/>
        <w:bottom w:val="none" w:sz="0" w:space="0" w:color="auto"/>
        <w:right w:val="none" w:sz="0" w:space="0" w:color="auto"/>
      </w:divBdr>
    </w:div>
    <w:div w:id="1437870463">
      <w:bodyDiv w:val="1"/>
      <w:marLeft w:val="0"/>
      <w:marRight w:val="0"/>
      <w:marTop w:val="0"/>
      <w:marBottom w:val="0"/>
      <w:divBdr>
        <w:top w:val="none" w:sz="0" w:space="0" w:color="auto"/>
        <w:left w:val="none" w:sz="0" w:space="0" w:color="auto"/>
        <w:bottom w:val="none" w:sz="0" w:space="0" w:color="auto"/>
        <w:right w:val="none" w:sz="0" w:space="0" w:color="auto"/>
      </w:divBdr>
    </w:div>
    <w:div w:id="1594243752">
      <w:bodyDiv w:val="1"/>
      <w:marLeft w:val="0"/>
      <w:marRight w:val="0"/>
      <w:marTop w:val="0"/>
      <w:marBottom w:val="0"/>
      <w:divBdr>
        <w:top w:val="none" w:sz="0" w:space="0" w:color="auto"/>
        <w:left w:val="none" w:sz="0" w:space="0" w:color="auto"/>
        <w:bottom w:val="none" w:sz="0" w:space="0" w:color="auto"/>
        <w:right w:val="none" w:sz="0" w:space="0" w:color="auto"/>
      </w:divBdr>
    </w:div>
    <w:div w:id="1684697651">
      <w:bodyDiv w:val="1"/>
      <w:marLeft w:val="0"/>
      <w:marRight w:val="0"/>
      <w:marTop w:val="0"/>
      <w:marBottom w:val="0"/>
      <w:divBdr>
        <w:top w:val="none" w:sz="0" w:space="0" w:color="auto"/>
        <w:left w:val="none" w:sz="0" w:space="0" w:color="auto"/>
        <w:bottom w:val="none" w:sz="0" w:space="0" w:color="auto"/>
        <w:right w:val="none" w:sz="0" w:space="0" w:color="auto"/>
      </w:divBdr>
    </w:div>
    <w:div w:id="1729499526">
      <w:bodyDiv w:val="1"/>
      <w:marLeft w:val="0"/>
      <w:marRight w:val="0"/>
      <w:marTop w:val="0"/>
      <w:marBottom w:val="0"/>
      <w:divBdr>
        <w:top w:val="none" w:sz="0" w:space="0" w:color="auto"/>
        <w:left w:val="none" w:sz="0" w:space="0" w:color="auto"/>
        <w:bottom w:val="none" w:sz="0" w:space="0" w:color="auto"/>
        <w:right w:val="none" w:sz="0" w:space="0" w:color="auto"/>
      </w:divBdr>
    </w:div>
    <w:div w:id="1760325981">
      <w:bodyDiv w:val="1"/>
      <w:marLeft w:val="0"/>
      <w:marRight w:val="0"/>
      <w:marTop w:val="0"/>
      <w:marBottom w:val="0"/>
      <w:divBdr>
        <w:top w:val="none" w:sz="0" w:space="0" w:color="auto"/>
        <w:left w:val="none" w:sz="0" w:space="0" w:color="auto"/>
        <w:bottom w:val="none" w:sz="0" w:space="0" w:color="auto"/>
        <w:right w:val="none" w:sz="0" w:space="0" w:color="auto"/>
      </w:divBdr>
    </w:div>
    <w:div w:id="1793210889">
      <w:bodyDiv w:val="1"/>
      <w:marLeft w:val="0"/>
      <w:marRight w:val="0"/>
      <w:marTop w:val="0"/>
      <w:marBottom w:val="0"/>
      <w:divBdr>
        <w:top w:val="none" w:sz="0" w:space="0" w:color="auto"/>
        <w:left w:val="none" w:sz="0" w:space="0" w:color="auto"/>
        <w:bottom w:val="none" w:sz="0" w:space="0" w:color="auto"/>
        <w:right w:val="none" w:sz="0" w:space="0" w:color="auto"/>
      </w:divBdr>
    </w:div>
    <w:div w:id="20672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Ettinger</dc:creator>
  <cp:lastModifiedBy>Christopher Shamburg</cp:lastModifiedBy>
  <cp:revision>22</cp:revision>
  <cp:lastPrinted>2019-09-13T01:03:00Z</cp:lastPrinted>
  <dcterms:created xsi:type="dcterms:W3CDTF">2021-04-23T12:42:00Z</dcterms:created>
  <dcterms:modified xsi:type="dcterms:W3CDTF">2021-05-04T14:20:00Z</dcterms:modified>
</cp:coreProperties>
</file>