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65E5" w:rsidRPr="004C102A" w:rsidRDefault="006065E5" w:rsidP="006065E5">
      <w:pPr>
        <w:rPr>
          <w:rFonts w:ascii="Times New Roman" w:eastAsia="Times New Roman" w:hAnsi="Times New Roman" w:cs="Times New Roman"/>
          <w:b/>
          <w:bCs/>
          <w:sz w:val="14"/>
          <w:szCs w:val="14"/>
        </w:rPr>
      </w:pPr>
      <w:r w:rsidRPr="004C102A">
        <w:rPr>
          <w:rFonts w:ascii="Times New Roman" w:eastAsia="Times New Roman" w:hAnsi="Times New Roman" w:cs="Times New Roman"/>
          <w:noProof/>
          <w:color w:val="0000FF"/>
          <w:sz w:val="27"/>
          <w:szCs w:val="27"/>
        </w:rPr>
        <w:drawing>
          <wp:inline distT="0" distB="0" distL="0" distR="0" wp14:anchorId="617A6D37" wp14:editId="30BCD131">
            <wp:extent cx="1295400" cy="579120"/>
            <wp:effectExtent l="0" t="0" r="0" b="0"/>
            <wp:docPr id="1" name="Picture 1">
              <a:hlinkClick xmlns:a="http://schemas.openxmlformats.org/drawingml/2006/main" r:id="rId8" tgtFrame="new"/>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5400" cy="579120"/>
                    </a:xfrm>
                    <a:prstGeom prst="rect">
                      <a:avLst/>
                    </a:prstGeom>
                    <a:noFill/>
                    <a:ln>
                      <a:noFill/>
                    </a:ln>
                  </pic:spPr>
                </pic:pic>
              </a:graphicData>
            </a:graphic>
          </wp:inline>
        </w:drawing>
      </w:r>
    </w:p>
    <w:p w:rsidR="006065E5" w:rsidRPr="004C102A" w:rsidRDefault="006065E5" w:rsidP="006065E5">
      <w:pPr>
        <w:rPr>
          <w:rFonts w:ascii="Times New Roman" w:eastAsia="Times New Roman" w:hAnsi="Times New Roman" w:cs="Times New Roman"/>
          <w:b/>
          <w:bCs/>
          <w:sz w:val="8"/>
          <w:szCs w:val="8"/>
        </w:rPr>
      </w:pPr>
    </w:p>
    <w:p w:rsidR="006065E5" w:rsidRPr="004C102A" w:rsidRDefault="006065E5" w:rsidP="006065E5">
      <w:pPr>
        <w:rPr>
          <w:rFonts w:ascii="Times New Roman" w:eastAsia="Times New Roman" w:hAnsi="Times New Roman" w:cs="Times New Roman"/>
          <w:b/>
          <w:bCs/>
          <w:sz w:val="20"/>
          <w:szCs w:val="20"/>
        </w:rPr>
      </w:pPr>
      <w:r w:rsidRPr="004C102A">
        <w:rPr>
          <w:rFonts w:ascii="Times New Roman" w:eastAsia="Times New Roman" w:hAnsi="Times New Roman" w:cs="Times New Roman"/>
          <w:b/>
          <w:bCs/>
          <w:sz w:val="20"/>
          <w:szCs w:val="20"/>
        </w:rPr>
        <w:t>University Senate</w:t>
      </w:r>
    </w:p>
    <w:p w:rsidR="006065E5" w:rsidRPr="004C102A" w:rsidRDefault="006065E5" w:rsidP="006065E5">
      <w:pPr>
        <w:rPr>
          <w:rFonts w:ascii="Times New Roman" w:eastAsia="Times New Roman" w:hAnsi="Times New Roman" w:cs="Times New Roman"/>
          <w:b/>
          <w:bCs/>
          <w:sz w:val="20"/>
          <w:szCs w:val="20"/>
        </w:rPr>
      </w:pPr>
      <w:r w:rsidRPr="004C102A">
        <w:rPr>
          <w:rFonts w:ascii="Times New Roman" w:eastAsia="Times New Roman" w:hAnsi="Times New Roman" w:cs="Times New Roman"/>
          <w:b/>
          <w:bCs/>
          <w:sz w:val="20"/>
          <w:szCs w:val="20"/>
        </w:rPr>
        <w:t>Professional Studies Building, 203A rm. 3</w:t>
      </w:r>
    </w:p>
    <w:p w:rsidR="006065E5" w:rsidRPr="004C102A" w:rsidRDefault="006065E5" w:rsidP="006065E5">
      <w:pPr>
        <w:rPr>
          <w:rFonts w:ascii="Times New Roman" w:eastAsia="Times New Roman" w:hAnsi="Times New Roman" w:cs="Times New Roman"/>
          <w:sz w:val="8"/>
          <w:szCs w:val="8"/>
        </w:rPr>
      </w:pPr>
    </w:p>
    <w:p w:rsidR="006065E5" w:rsidRPr="004C102A" w:rsidRDefault="006065E5" w:rsidP="006065E5">
      <w:pPr>
        <w:rPr>
          <w:rFonts w:ascii="Times New Roman" w:eastAsia="Times New Roman" w:hAnsi="Times New Roman" w:cs="Times New Roman"/>
          <w:sz w:val="8"/>
          <w:szCs w:val="8"/>
        </w:rPr>
      </w:pPr>
    </w:p>
    <w:p w:rsidR="006065E5" w:rsidRDefault="006065E5" w:rsidP="006065E5">
      <w:pPr>
        <w:rPr>
          <w:rFonts w:ascii="Times New Roman" w:eastAsia="Times New Roman" w:hAnsi="Times New Roman" w:cs="Times New Roman"/>
          <w:sz w:val="8"/>
          <w:szCs w:val="8"/>
        </w:rPr>
      </w:pPr>
    </w:p>
    <w:p w:rsidR="006065E5" w:rsidRDefault="006065E5" w:rsidP="006065E5">
      <w:pPr>
        <w:rPr>
          <w:rFonts w:ascii="Times New Roman" w:eastAsia="Times New Roman" w:hAnsi="Times New Roman" w:cs="Times New Roman"/>
          <w:sz w:val="8"/>
          <w:szCs w:val="8"/>
        </w:rPr>
      </w:pPr>
    </w:p>
    <w:p w:rsidR="006065E5" w:rsidRPr="004C102A" w:rsidRDefault="006065E5" w:rsidP="006065E5">
      <w:pPr>
        <w:rPr>
          <w:rFonts w:ascii="Times New Roman" w:eastAsia="Times New Roman" w:hAnsi="Times New Roman" w:cs="Times New Roman"/>
          <w:sz w:val="8"/>
          <w:szCs w:val="8"/>
        </w:rPr>
      </w:pPr>
    </w:p>
    <w:p w:rsidR="006065E5" w:rsidRPr="004C102A" w:rsidRDefault="006065E5" w:rsidP="006065E5">
      <w:pPr>
        <w:rPr>
          <w:rFonts w:ascii="Times New Roman" w:eastAsia="Times New Roman" w:hAnsi="Times New Roman" w:cs="Times New Roman"/>
          <w:b/>
          <w:bCs/>
          <w:sz w:val="24"/>
          <w:szCs w:val="24"/>
        </w:rPr>
      </w:pPr>
      <w:r w:rsidRPr="004C102A">
        <w:rPr>
          <w:rFonts w:ascii="Times New Roman" w:eastAsia="Times New Roman" w:hAnsi="Times New Roman" w:cs="Times New Roman"/>
          <w:b/>
          <w:bCs/>
          <w:sz w:val="24"/>
          <w:szCs w:val="24"/>
        </w:rPr>
        <w:t>MINUTES OF MEETING</w:t>
      </w:r>
    </w:p>
    <w:p w:rsidR="006065E5" w:rsidRPr="004C102A" w:rsidRDefault="0096220B" w:rsidP="006065E5">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March 18, 2019</w:t>
      </w:r>
    </w:p>
    <w:p w:rsidR="006065E5" w:rsidRDefault="006065E5" w:rsidP="006065E5">
      <w:pPr>
        <w:rPr>
          <w:rFonts w:ascii="Times New Roman" w:eastAsia="Times New Roman" w:hAnsi="Times New Roman" w:cs="Times New Roman"/>
          <w:b/>
          <w:bCs/>
          <w:sz w:val="16"/>
          <w:szCs w:val="16"/>
        </w:rPr>
      </w:pPr>
    </w:p>
    <w:p w:rsidR="006065E5" w:rsidRPr="004C102A" w:rsidRDefault="006065E5" w:rsidP="006065E5">
      <w:pPr>
        <w:rPr>
          <w:rFonts w:ascii="Times New Roman" w:eastAsia="Times New Roman" w:hAnsi="Times New Roman" w:cs="Times New Roman"/>
          <w:b/>
          <w:bCs/>
          <w:sz w:val="16"/>
          <w:szCs w:val="16"/>
        </w:rPr>
      </w:pPr>
    </w:p>
    <w:p w:rsidR="006065E5" w:rsidRPr="004C102A" w:rsidRDefault="006065E5" w:rsidP="006065E5">
      <w:pPr>
        <w:rPr>
          <w:rFonts w:ascii="Times New Roman" w:eastAsia="Times New Roman" w:hAnsi="Times New Roman" w:cs="Times New Roman"/>
          <w:b/>
          <w:bCs/>
          <w:sz w:val="24"/>
          <w:szCs w:val="24"/>
        </w:rPr>
      </w:pPr>
      <w:r w:rsidRPr="004C102A">
        <w:rPr>
          <w:rFonts w:ascii="Times New Roman" w:eastAsia="Times New Roman" w:hAnsi="Times New Roman" w:cs="Times New Roman"/>
          <w:b/>
          <w:bCs/>
          <w:sz w:val="24"/>
          <w:szCs w:val="24"/>
        </w:rPr>
        <w:t>ATTENDANCE:</w:t>
      </w:r>
    </w:p>
    <w:p w:rsidR="006065E5" w:rsidRPr="004C102A" w:rsidRDefault="006065E5" w:rsidP="006065E5">
      <w:pPr>
        <w:ind w:right="-1080"/>
        <w:rPr>
          <w:rFonts w:ascii="Times New Roman" w:eastAsia="Times New Roman" w:hAnsi="Times New Roman" w:cs="Times New Roman"/>
          <w:sz w:val="24"/>
          <w:szCs w:val="24"/>
        </w:rPr>
      </w:pPr>
      <w:r w:rsidRPr="004C102A">
        <w:rPr>
          <w:rFonts w:ascii="Times New Roman" w:eastAsia="Times New Roman" w:hAnsi="Times New Roman" w:cs="Times New Roman"/>
          <w:b/>
          <w:bCs/>
          <w:sz w:val="24"/>
          <w:szCs w:val="24"/>
        </w:rPr>
        <w:t>Presiding:</w:t>
      </w:r>
      <w:r w:rsidRPr="004C102A">
        <w:rPr>
          <w:rFonts w:ascii="Times New Roman" w:eastAsia="Times New Roman" w:hAnsi="Times New Roman" w:cs="Times New Roman"/>
          <w:sz w:val="24"/>
          <w:szCs w:val="24"/>
        </w:rPr>
        <w:t xml:space="preserve">  Dr. Christopher Shamburg, University Senate President</w:t>
      </w:r>
    </w:p>
    <w:p w:rsidR="006065E5" w:rsidRPr="004C102A" w:rsidRDefault="006065E5" w:rsidP="006065E5">
      <w:pPr>
        <w:rPr>
          <w:rFonts w:ascii="Times New Roman" w:eastAsia="Times New Roman" w:hAnsi="Times New Roman" w:cs="Times New Roman"/>
          <w:sz w:val="24"/>
          <w:szCs w:val="24"/>
        </w:rPr>
      </w:pPr>
    </w:p>
    <w:p w:rsidR="006065E5" w:rsidRPr="004C102A" w:rsidRDefault="006065E5" w:rsidP="006065E5">
      <w:pPr>
        <w:rPr>
          <w:rFonts w:ascii="Times New Roman" w:eastAsia="Times New Roman" w:hAnsi="Times New Roman" w:cs="Times New Roman"/>
          <w:sz w:val="24"/>
          <w:szCs w:val="24"/>
        </w:rPr>
      </w:pPr>
      <w:r w:rsidRPr="004C102A">
        <w:rPr>
          <w:rFonts w:ascii="Times New Roman" w:eastAsia="Times New Roman" w:hAnsi="Times New Roman" w:cs="Times New Roman"/>
          <w:b/>
          <w:bCs/>
          <w:sz w:val="24"/>
          <w:szCs w:val="24"/>
        </w:rPr>
        <w:t>DEPARTMENTS PRESENT</w:t>
      </w:r>
      <w:r w:rsidRPr="004C102A">
        <w:rPr>
          <w:rFonts w:ascii="Times New Roman" w:eastAsia="Times New Roman" w:hAnsi="Times New Roman" w:cs="Times New Roman"/>
          <w:sz w:val="24"/>
          <w:szCs w:val="24"/>
        </w:rPr>
        <w:t xml:space="preserve">: </w:t>
      </w:r>
      <w:r w:rsidR="00DD3830">
        <w:rPr>
          <w:rFonts w:ascii="Times New Roman" w:eastAsia="Times New Roman" w:hAnsi="Times New Roman" w:cs="Times New Roman"/>
          <w:sz w:val="24"/>
          <w:szCs w:val="24"/>
        </w:rPr>
        <w:t>Accounting, Mingshan Zhang</w:t>
      </w:r>
      <w:r>
        <w:rPr>
          <w:rFonts w:ascii="Times New Roman" w:eastAsia="Times New Roman" w:hAnsi="Times New Roman" w:cs="Times New Roman"/>
          <w:sz w:val="24"/>
          <w:szCs w:val="24"/>
        </w:rPr>
        <w:t xml:space="preserve">; </w:t>
      </w:r>
      <w:r w:rsidRPr="004C102A">
        <w:rPr>
          <w:rFonts w:ascii="Times New Roman" w:eastAsia="Times New Roman" w:hAnsi="Times New Roman" w:cs="Times New Roman"/>
          <w:sz w:val="24"/>
          <w:szCs w:val="24"/>
        </w:rPr>
        <w:t xml:space="preserve">Biology, Ethan </w:t>
      </w:r>
      <w:r>
        <w:rPr>
          <w:rFonts w:ascii="Times New Roman" w:eastAsia="Times New Roman" w:hAnsi="Times New Roman" w:cs="Times New Roman"/>
          <w:sz w:val="24"/>
          <w:szCs w:val="24"/>
        </w:rPr>
        <w:t xml:space="preserve"> </w:t>
      </w:r>
      <w:r w:rsidRPr="004C102A">
        <w:rPr>
          <w:rFonts w:ascii="Times New Roman" w:eastAsia="Times New Roman" w:hAnsi="Times New Roman" w:cs="Times New Roman"/>
          <w:sz w:val="24"/>
          <w:szCs w:val="24"/>
        </w:rPr>
        <w:t xml:space="preserve">Prosen; Chemistry, Yufeng Wei; Computer Science, Mort Aabdollah; Counseling Education, Dennis Lin; Criminal Justice, Bill Calathes; Educational Leadership, John Melendez; </w:t>
      </w:r>
      <w:r w:rsidR="00DD3830" w:rsidRPr="004C102A">
        <w:rPr>
          <w:rFonts w:ascii="Times New Roman" w:eastAsia="Times New Roman" w:hAnsi="Times New Roman" w:cs="Times New Roman"/>
          <w:sz w:val="24"/>
          <w:szCs w:val="24"/>
        </w:rPr>
        <w:t>Educational Technology,</w:t>
      </w:r>
      <w:r w:rsidR="00DD3830" w:rsidRPr="004C102A">
        <w:rPr>
          <w:rFonts w:ascii="Times New Roman" w:eastAsia="Calibri" w:hAnsi="Times New Roman" w:cs="Times New Roman"/>
          <w:bCs/>
          <w:sz w:val="24"/>
          <w:szCs w:val="24"/>
        </w:rPr>
        <w:t xml:space="preserve"> Chris Carnahan</w:t>
      </w:r>
      <w:r w:rsidR="00DD3830">
        <w:rPr>
          <w:rFonts w:ascii="Times New Roman" w:eastAsia="Times New Roman" w:hAnsi="Times New Roman" w:cs="Times New Roman"/>
          <w:sz w:val="24"/>
          <w:szCs w:val="24"/>
        </w:rPr>
        <w:t xml:space="preserve">; </w:t>
      </w:r>
      <w:r w:rsidRPr="004C102A">
        <w:rPr>
          <w:rFonts w:ascii="Times New Roman" w:eastAsia="Times New Roman" w:hAnsi="Times New Roman" w:cs="Times New Roman"/>
          <w:sz w:val="24"/>
          <w:szCs w:val="24"/>
        </w:rPr>
        <w:t xml:space="preserve">Elementary/Secondary, Vanashri Nargund; </w:t>
      </w:r>
      <w:r>
        <w:rPr>
          <w:rFonts w:ascii="Times New Roman" w:eastAsia="Times New Roman" w:hAnsi="Times New Roman" w:cs="Times New Roman"/>
          <w:sz w:val="24"/>
          <w:szCs w:val="24"/>
        </w:rPr>
        <w:t xml:space="preserve">English, Joshua Fausty; </w:t>
      </w:r>
      <w:r w:rsidRPr="004C102A">
        <w:rPr>
          <w:rFonts w:ascii="Times New Roman" w:eastAsia="Times New Roman" w:hAnsi="Times New Roman" w:cs="Times New Roman"/>
          <w:sz w:val="24"/>
          <w:szCs w:val="24"/>
        </w:rPr>
        <w:t xml:space="preserve">Finance, Zhimin Wang; </w:t>
      </w:r>
      <w:r w:rsidR="00DD3830" w:rsidRPr="004C102A">
        <w:rPr>
          <w:rFonts w:ascii="Times New Roman" w:eastAsia="Times New Roman" w:hAnsi="Times New Roman" w:cs="Times New Roman"/>
          <w:sz w:val="24"/>
          <w:szCs w:val="24"/>
        </w:rPr>
        <w:t>Fitness, Exercise and Sp</w:t>
      </w:r>
      <w:r w:rsidR="00DD3830">
        <w:rPr>
          <w:rFonts w:ascii="Times New Roman" w:eastAsia="Times New Roman" w:hAnsi="Times New Roman" w:cs="Times New Roman"/>
          <w:sz w:val="24"/>
          <w:szCs w:val="24"/>
        </w:rPr>
        <w:t xml:space="preserve">orts, Manuela Caciula; </w:t>
      </w:r>
      <w:r w:rsidRPr="004C102A">
        <w:rPr>
          <w:rFonts w:ascii="Times New Roman" w:eastAsia="Times New Roman" w:hAnsi="Times New Roman" w:cs="Times New Roman"/>
          <w:sz w:val="24"/>
          <w:szCs w:val="24"/>
        </w:rPr>
        <w:t>Dept. of Earth &amp; Environmental Science, Hun Bok Jung; Health Sciences, Lilliam Rosado; History, Jason Martine</w:t>
      </w:r>
      <w:r>
        <w:rPr>
          <w:rFonts w:ascii="Times New Roman" w:eastAsia="Times New Roman" w:hAnsi="Times New Roman" w:cs="Times New Roman"/>
          <w:sz w:val="24"/>
          <w:szCs w:val="24"/>
        </w:rPr>
        <w:t>k; Latin American Studies, Virginia Ochoa-Winemiller</w:t>
      </w:r>
      <w:r w:rsidRPr="004C102A">
        <w:rPr>
          <w:rFonts w:ascii="Times New Roman" w:eastAsia="Times New Roman" w:hAnsi="Times New Roman" w:cs="Times New Roman"/>
          <w:sz w:val="24"/>
          <w:szCs w:val="24"/>
        </w:rPr>
        <w:t xml:space="preserve">; Library, Min </w:t>
      </w:r>
      <w:r>
        <w:rPr>
          <w:rFonts w:ascii="Times New Roman" w:eastAsia="Times New Roman" w:hAnsi="Times New Roman" w:cs="Times New Roman"/>
          <w:sz w:val="24"/>
          <w:szCs w:val="24"/>
        </w:rPr>
        <w:t>Chou;</w:t>
      </w:r>
      <w:r w:rsidR="00DD3830" w:rsidRPr="00DD3830">
        <w:rPr>
          <w:rFonts w:ascii="Times New Roman" w:eastAsia="Times New Roman" w:hAnsi="Times New Roman" w:cs="Times New Roman"/>
          <w:sz w:val="24"/>
          <w:szCs w:val="24"/>
        </w:rPr>
        <w:t xml:space="preserve"> </w:t>
      </w:r>
      <w:r w:rsidR="00DD3830" w:rsidRPr="004C102A">
        <w:rPr>
          <w:rFonts w:ascii="Times New Roman" w:eastAsia="Times New Roman" w:hAnsi="Times New Roman" w:cs="Times New Roman"/>
          <w:sz w:val="24"/>
          <w:szCs w:val="24"/>
        </w:rPr>
        <w:t xml:space="preserve">Literacy Education, Mary McGriff; </w:t>
      </w:r>
      <w:r>
        <w:rPr>
          <w:rFonts w:ascii="Times New Roman" w:eastAsia="Times New Roman" w:hAnsi="Times New Roman" w:cs="Times New Roman"/>
          <w:sz w:val="24"/>
          <w:szCs w:val="24"/>
        </w:rPr>
        <w:t>Management,</w:t>
      </w:r>
      <w:r w:rsidR="00DD3830">
        <w:rPr>
          <w:rFonts w:ascii="Times New Roman" w:eastAsia="Times New Roman" w:hAnsi="Times New Roman" w:cs="Times New Roman"/>
          <w:sz w:val="24"/>
          <w:szCs w:val="24"/>
        </w:rPr>
        <w:t xml:space="preserve"> EunSu Lee</w:t>
      </w:r>
      <w:r w:rsidRPr="004C102A">
        <w:rPr>
          <w:rFonts w:ascii="Times New Roman" w:eastAsia="Times New Roman" w:hAnsi="Times New Roman" w:cs="Times New Roman"/>
          <w:sz w:val="24"/>
          <w:szCs w:val="24"/>
        </w:rPr>
        <w:t>; Mathematics, Gunhan Cagl</w:t>
      </w:r>
      <w:r w:rsidR="00DD3830">
        <w:rPr>
          <w:rFonts w:ascii="Times New Roman" w:eastAsia="Times New Roman" w:hAnsi="Times New Roman" w:cs="Times New Roman"/>
          <w:sz w:val="24"/>
          <w:szCs w:val="24"/>
        </w:rPr>
        <w:t>ayan; Media Arts, Marcin Ramocki</w:t>
      </w:r>
      <w:r w:rsidRPr="004C102A">
        <w:rPr>
          <w:rFonts w:ascii="Times New Roman" w:eastAsia="Times New Roman" w:hAnsi="Times New Roman" w:cs="Times New Roman"/>
          <w:sz w:val="24"/>
          <w:szCs w:val="24"/>
        </w:rPr>
        <w:t>; Music, Dance &amp; Theatre, Desamparados Fabra</w:t>
      </w:r>
      <w:r w:rsidR="0096220B">
        <w:rPr>
          <w:rFonts w:ascii="Times New Roman" w:eastAsia="Times New Roman" w:hAnsi="Times New Roman" w:cs="Times New Roman"/>
          <w:sz w:val="24"/>
          <w:szCs w:val="24"/>
        </w:rPr>
        <w:t xml:space="preserve"> Crespo; Nursing, Joyce Wright</w:t>
      </w:r>
      <w:r w:rsidRPr="004C102A">
        <w:rPr>
          <w:rFonts w:ascii="Times New Roman" w:eastAsia="Times New Roman" w:hAnsi="Times New Roman" w:cs="Times New Roman"/>
          <w:sz w:val="24"/>
          <w:szCs w:val="24"/>
        </w:rPr>
        <w:t xml:space="preserve">; Philosophy/Religion, Scott O’Connor; Political Science, Joseph Moskowitz; Psychology, Frank Nascimento; Sociology/Anthropology, Max Herman; Women’s &amp; </w:t>
      </w:r>
      <w:r w:rsidR="00DD3830">
        <w:rPr>
          <w:rFonts w:ascii="Times New Roman" w:eastAsia="Times New Roman" w:hAnsi="Times New Roman" w:cs="Times New Roman"/>
          <w:sz w:val="24"/>
          <w:szCs w:val="24"/>
        </w:rPr>
        <w:t>Gender Studies, Jennifer Musial.</w:t>
      </w:r>
    </w:p>
    <w:p w:rsidR="006065E5" w:rsidRDefault="006065E5" w:rsidP="006065E5">
      <w:pPr>
        <w:rPr>
          <w:rFonts w:ascii="Times New Roman" w:eastAsia="Times New Roman" w:hAnsi="Times New Roman" w:cs="Times New Roman"/>
          <w:sz w:val="14"/>
          <w:szCs w:val="14"/>
        </w:rPr>
      </w:pPr>
    </w:p>
    <w:p w:rsidR="006065E5" w:rsidRPr="004C102A" w:rsidRDefault="006065E5" w:rsidP="006065E5">
      <w:pPr>
        <w:rPr>
          <w:rFonts w:ascii="Times New Roman" w:eastAsia="Times New Roman" w:hAnsi="Times New Roman" w:cs="Times New Roman"/>
          <w:sz w:val="14"/>
          <w:szCs w:val="14"/>
        </w:rPr>
      </w:pPr>
    </w:p>
    <w:p w:rsidR="006065E5" w:rsidRDefault="006065E5" w:rsidP="006065E5">
      <w:pPr>
        <w:rPr>
          <w:rFonts w:ascii="Times New Roman" w:eastAsia="Times New Roman" w:hAnsi="Times New Roman" w:cs="Times New Roman"/>
          <w:sz w:val="24"/>
          <w:szCs w:val="24"/>
        </w:rPr>
      </w:pPr>
      <w:r w:rsidRPr="004C102A">
        <w:rPr>
          <w:rFonts w:ascii="Times New Roman" w:eastAsia="Times New Roman" w:hAnsi="Times New Roman" w:cs="Times New Roman"/>
          <w:b/>
          <w:bCs/>
          <w:sz w:val="24"/>
          <w:szCs w:val="24"/>
        </w:rPr>
        <w:t>DEPARTMENTS ABSENT:</w:t>
      </w:r>
      <w:r>
        <w:rPr>
          <w:rFonts w:ascii="Times New Roman" w:eastAsia="Times New Roman" w:hAnsi="Times New Roman" w:cs="Times New Roman"/>
          <w:sz w:val="24"/>
          <w:szCs w:val="24"/>
        </w:rPr>
        <w:t xml:space="preserve"> </w:t>
      </w:r>
      <w:r w:rsidR="00DD3830">
        <w:rPr>
          <w:rFonts w:ascii="Times New Roman" w:eastAsia="Times New Roman" w:hAnsi="Times New Roman" w:cs="Times New Roman"/>
          <w:sz w:val="24"/>
          <w:szCs w:val="24"/>
        </w:rPr>
        <w:t xml:space="preserve">A. Harry Moore, Harriet Phillip; </w:t>
      </w:r>
      <w:r w:rsidRPr="004C102A">
        <w:rPr>
          <w:rFonts w:ascii="Times New Roman" w:eastAsia="Times New Roman" w:hAnsi="Times New Roman" w:cs="Times New Roman"/>
          <w:sz w:val="24"/>
          <w:szCs w:val="24"/>
        </w:rPr>
        <w:t xml:space="preserve">African/Afro American Studies, Jermaine McCalpin; Alumni, Jane McClellan; </w:t>
      </w:r>
      <w:r w:rsidR="00DD3830" w:rsidRPr="004C102A">
        <w:rPr>
          <w:rFonts w:ascii="Times New Roman" w:eastAsia="Times New Roman" w:hAnsi="Times New Roman" w:cs="Times New Roman"/>
          <w:sz w:val="24"/>
          <w:szCs w:val="24"/>
        </w:rPr>
        <w:t xml:space="preserve">Art, Brian Gustafson; </w:t>
      </w:r>
      <w:r w:rsidRPr="004C102A">
        <w:rPr>
          <w:rFonts w:ascii="Times New Roman" w:eastAsia="Times New Roman" w:hAnsi="Times New Roman" w:cs="Times New Roman"/>
          <w:sz w:val="24"/>
          <w:szCs w:val="24"/>
        </w:rPr>
        <w:t>Early Childhood Ed., Basanti Chakraborty;</w:t>
      </w:r>
      <w:r>
        <w:rPr>
          <w:rFonts w:ascii="Times New Roman" w:eastAsia="Times New Roman" w:hAnsi="Times New Roman" w:cs="Times New Roman"/>
          <w:sz w:val="24"/>
          <w:szCs w:val="24"/>
        </w:rPr>
        <w:t xml:space="preserve"> </w:t>
      </w:r>
      <w:r w:rsidRPr="004C102A">
        <w:rPr>
          <w:rFonts w:ascii="Times New Roman" w:eastAsia="Times New Roman" w:hAnsi="Times New Roman" w:cs="Times New Roman"/>
          <w:sz w:val="24"/>
          <w:szCs w:val="24"/>
        </w:rPr>
        <w:t xml:space="preserve">Economics, Ivan Steinberg; </w:t>
      </w:r>
      <w:r w:rsidR="00DD3830">
        <w:rPr>
          <w:rFonts w:ascii="Times New Roman" w:eastAsia="Times New Roman" w:hAnsi="Times New Roman" w:cs="Times New Roman"/>
          <w:sz w:val="24"/>
          <w:szCs w:val="24"/>
        </w:rPr>
        <w:t xml:space="preserve">ESL, Anne Mabry; </w:t>
      </w:r>
      <w:r w:rsidRPr="004C102A">
        <w:rPr>
          <w:rFonts w:ascii="Times New Roman" w:eastAsia="Times New Roman" w:hAnsi="Times New Roman" w:cs="Times New Roman"/>
          <w:sz w:val="24"/>
          <w:szCs w:val="24"/>
        </w:rPr>
        <w:t xml:space="preserve">Fire Science, Patrick Boyle; </w:t>
      </w:r>
      <w:r>
        <w:rPr>
          <w:rFonts w:ascii="Times New Roman" w:eastAsia="Times New Roman" w:hAnsi="Times New Roman" w:cs="Times New Roman"/>
          <w:sz w:val="24"/>
          <w:szCs w:val="24"/>
        </w:rPr>
        <w:t xml:space="preserve">Marketing, Rick Lee; </w:t>
      </w:r>
      <w:r w:rsidR="00DD3830" w:rsidRPr="004C102A">
        <w:rPr>
          <w:rFonts w:ascii="Times New Roman" w:eastAsia="Times New Roman" w:hAnsi="Times New Roman" w:cs="Times New Roman"/>
          <w:sz w:val="24"/>
          <w:szCs w:val="24"/>
        </w:rPr>
        <w:t>Mode</w:t>
      </w:r>
      <w:r w:rsidR="00DD3830">
        <w:rPr>
          <w:rFonts w:ascii="Times New Roman" w:eastAsia="Times New Roman" w:hAnsi="Times New Roman" w:cs="Times New Roman"/>
          <w:sz w:val="24"/>
          <w:szCs w:val="24"/>
        </w:rPr>
        <w:t xml:space="preserve">rn Languages, Aixa Said-Mohand; </w:t>
      </w:r>
      <w:r w:rsidR="00DD3830" w:rsidRPr="004C102A">
        <w:rPr>
          <w:rFonts w:ascii="Times New Roman" w:eastAsia="Times New Roman" w:hAnsi="Times New Roman" w:cs="Times New Roman"/>
          <w:sz w:val="24"/>
          <w:szCs w:val="24"/>
        </w:rPr>
        <w:t>Dept. of M</w:t>
      </w:r>
      <w:r w:rsidR="00DD3830">
        <w:rPr>
          <w:rFonts w:ascii="Times New Roman" w:eastAsia="Times New Roman" w:hAnsi="Times New Roman" w:cs="Times New Roman"/>
          <w:sz w:val="24"/>
          <w:szCs w:val="24"/>
        </w:rPr>
        <w:t xml:space="preserve">ulticultural Ed., Donna Farina; </w:t>
      </w:r>
      <w:r w:rsidRPr="004C102A">
        <w:rPr>
          <w:rFonts w:ascii="Times New Roman" w:eastAsia="Times New Roman" w:hAnsi="Times New Roman" w:cs="Times New Roman"/>
          <w:sz w:val="24"/>
          <w:szCs w:val="24"/>
        </w:rPr>
        <w:t>Physics, Chris Herbert; Professional</w:t>
      </w:r>
      <w:r>
        <w:rPr>
          <w:rFonts w:ascii="Times New Roman" w:eastAsia="Times New Roman" w:hAnsi="Times New Roman" w:cs="Times New Roman"/>
          <w:sz w:val="24"/>
          <w:szCs w:val="24"/>
        </w:rPr>
        <w:t xml:space="preserve"> Security Studies, Laszlo Molnar</w:t>
      </w:r>
      <w:r w:rsidRPr="004C102A">
        <w:rPr>
          <w:rFonts w:ascii="Times New Roman" w:eastAsia="Times New Roman" w:hAnsi="Times New Roman" w:cs="Times New Roman"/>
          <w:sz w:val="24"/>
          <w:szCs w:val="24"/>
        </w:rPr>
        <w:t xml:space="preserve">;  </w:t>
      </w:r>
      <w:r w:rsidR="00DD3830" w:rsidRPr="004C102A">
        <w:rPr>
          <w:rFonts w:ascii="Times New Roman" w:eastAsia="Times New Roman" w:hAnsi="Times New Roman" w:cs="Times New Roman"/>
          <w:sz w:val="24"/>
          <w:szCs w:val="24"/>
        </w:rPr>
        <w:t>Specia</w:t>
      </w:r>
      <w:r w:rsidR="00DD3830">
        <w:rPr>
          <w:rFonts w:ascii="Times New Roman" w:eastAsia="Times New Roman" w:hAnsi="Times New Roman" w:cs="Times New Roman"/>
          <w:sz w:val="24"/>
          <w:szCs w:val="24"/>
        </w:rPr>
        <w:t>l Education, Patricia Yacobacci.</w:t>
      </w:r>
    </w:p>
    <w:p w:rsidR="006065E5" w:rsidRPr="004C102A" w:rsidRDefault="006065E5" w:rsidP="006065E5">
      <w:pPr>
        <w:rPr>
          <w:rFonts w:ascii="Times New Roman" w:eastAsia="Times New Roman" w:hAnsi="Times New Roman" w:cs="Times New Roman"/>
          <w:sz w:val="14"/>
          <w:szCs w:val="14"/>
        </w:rPr>
      </w:pPr>
    </w:p>
    <w:p w:rsidR="006065E5" w:rsidRPr="004C102A" w:rsidRDefault="006065E5" w:rsidP="006065E5">
      <w:pPr>
        <w:rPr>
          <w:rFonts w:ascii="Times New Roman" w:eastAsia="Times New Roman" w:hAnsi="Times New Roman" w:cs="Times New Roman"/>
          <w:sz w:val="24"/>
          <w:szCs w:val="24"/>
        </w:rPr>
      </w:pPr>
      <w:r w:rsidRPr="004C102A">
        <w:rPr>
          <w:rFonts w:ascii="Times New Roman" w:eastAsia="Times New Roman" w:hAnsi="Times New Roman" w:cs="Times New Roman"/>
          <w:b/>
          <w:bCs/>
          <w:sz w:val="24"/>
          <w:szCs w:val="24"/>
        </w:rPr>
        <w:t>SENATORS-AT-LARGE PRESENT:</w:t>
      </w:r>
      <w:r w:rsidRPr="004C102A">
        <w:rPr>
          <w:rFonts w:ascii="Times New Roman" w:eastAsia="Times New Roman" w:hAnsi="Times New Roman" w:cs="Times New Roman"/>
          <w:sz w:val="24"/>
          <w:szCs w:val="24"/>
        </w:rPr>
        <w:t xml:space="preserve">  Cindy Arrigo, Deborah Bennett, Barbara Blozen, Lorraine Chewey, Marilyn Ettinger, </w:t>
      </w:r>
      <w:r>
        <w:rPr>
          <w:rFonts w:ascii="Times New Roman" w:eastAsia="Times New Roman" w:hAnsi="Times New Roman" w:cs="Times New Roman"/>
          <w:sz w:val="24"/>
          <w:szCs w:val="24"/>
        </w:rPr>
        <w:t xml:space="preserve">Venessa Garcia, </w:t>
      </w:r>
      <w:r w:rsidRPr="004C102A">
        <w:rPr>
          <w:rFonts w:ascii="Times New Roman" w:eastAsia="Times New Roman" w:hAnsi="Times New Roman" w:cs="Times New Roman"/>
          <w:sz w:val="24"/>
          <w:szCs w:val="24"/>
        </w:rPr>
        <w:t xml:space="preserve">Robert Prowse, </w:t>
      </w:r>
      <w:r w:rsidR="00DD3830" w:rsidRPr="004C102A">
        <w:rPr>
          <w:rFonts w:ascii="Times New Roman" w:eastAsia="Times New Roman" w:hAnsi="Times New Roman" w:cs="Times New Roman"/>
          <w:sz w:val="24"/>
          <w:szCs w:val="24"/>
        </w:rPr>
        <w:t>M</w:t>
      </w:r>
      <w:r w:rsidR="00DD3830">
        <w:rPr>
          <w:rFonts w:ascii="Times New Roman" w:eastAsia="Times New Roman" w:hAnsi="Times New Roman" w:cs="Times New Roman"/>
          <w:sz w:val="24"/>
          <w:szCs w:val="24"/>
        </w:rPr>
        <w:t xml:space="preserve">ichelle Rosen, </w:t>
      </w:r>
      <w:r w:rsidRPr="004C102A">
        <w:rPr>
          <w:rFonts w:ascii="Times New Roman" w:eastAsia="Times New Roman" w:hAnsi="Times New Roman" w:cs="Times New Roman"/>
          <w:sz w:val="24"/>
          <w:szCs w:val="24"/>
        </w:rPr>
        <w:t>Christopher Shamburg, Rubina Vohra.</w:t>
      </w:r>
    </w:p>
    <w:p w:rsidR="006065E5" w:rsidRPr="004C102A" w:rsidRDefault="006065E5" w:rsidP="006065E5">
      <w:pPr>
        <w:rPr>
          <w:rFonts w:ascii="Times New Roman" w:eastAsia="Times New Roman" w:hAnsi="Times New Roman" w:cs="Times New Roman"/>
          <w:sz w:val="14"/>
          <w:szCs w:val="14"/>
        </w:rPr>
      </w:pPr>
    </w:p>
    <w:p w:rsidR="006065E5" w:rsidRPr="004C102A" w:rsidRDefault="006065E5" w:rsidP="006065E5">
      <w:pPr>
        <w:rPr>
          <w:rFonts w:ascii="Times New Roman" w:eastAsia="Times New Roman" w:hAnsi="Times New Roman" w:cs="Times New Roman"/>
          <w:sz w:val="24"/>
          <w:szCs w:val="24"/>
        </w:rPr>
      </w:pPr>
      <w:r w:rsidRPr="004C102A">
        <w:rPr>
          <w:rFonts w:ascii="Times New Roman" w:eastAsia="Times New Roman" w:hAnsi="Times New Roman" w:cs="Times New Roman"/>
          <w:b/>
          <w:bCs/>
          <w:sz w:val="24"/>
          <w:szCs w:val="24"/>
        </w:rPr>
        <w:t>SENATORS-AT-LARGE ABSENT:</w:t>
      </w:r>
      <w:r>
        <w:rPr>
          <w:rFonts w:ascii="Times New Roman" w:eastAsia="Times New Roman" w:hAnsi="Times New Roman" w:cs="Times New Roman"/>
          <w:sz w:val="24"/>
          <w:szCs w:val="24"/>
        </w:rPr>
        <w:t xml:space="preserve"> </w:t>
      </w:r>
      <w:r w:rsidRPr="003C3B32">
        <w:rPr>
          <w:rFonts w:ascii="Times New Roman" w:eastAsia="Times New Roman" w:hAnsi="Times New Roman" w:cs="Times New Roman"/>
          <w:sz w:val="24"/>
          <w:szCs w:val="24"/>
        </w:rPr>
        <w:t xml:space="preserve"> </w:t>
      </w:r>
      <w:r w:rsidR="00DD3830">
        <w:rPr>
          <w:rFonts w:ascii="Times New Roman" w:eastAsia="Times New Roman" w:hAnsi="Times New Roman" w:cs="Times New Roman"/>
          <w:sz w:val="24"/>
          <w:szCs w:val="24"/>
        </w:rPr>
        <w:t>Christopher Cunningham.</w:t>
      </w:r>
    </w:p>
    <w:p w:rsidR="006065E5" w:rsidRDefault="006065E5" w:rsidP="006065E5">
      <w:pPr>
        <w:rPr>
          <w:rFonts w:ascii="Times New Roman" w:eastAsia="Times New Roman" w:hAnsi="Times New Roman" w:cs="Times New Roman"/>
          <w:sz w:val="14"/>
          <w:szCs w:val="14"/>
        </w:rPr>
      </w:pPr>
    </w:p>
    <w:p w:rsidR="006065E5" w:rsidRPr="004C102A" w:rsidRDefault="006065E5" w:rsidP="006065E5">
      <w:pPr>
        <w:rPr>
          <w:rFonts w:ascii="Times New Roman" w:eastAsia="Times New Roman" w:hAnsi="Times New Roman" w:cs="Times New Roman"/>
          <w:sz w:val="14"/>
          <w:szCs w:val="14"/>
        </w:rPr>
      </w:pPr>
    </w:p>
    <w:p w:rsidR="006065E5" w:rsidRDefault="006065E5" w:rsidP="006065E5">
      <w:pPr>
        <w:rPr>
          <w:rFonts w:ascii="Times New Roman" w:eastAsia="Times New Roman" w:hAnsi="Times New Roman" w:cs="Times New Roman"/>
          <w:bCs/>
          <w:sz w:val="12"/>
          <w:szCs w:val="12"/>
        </w:rPr>
      </w:pPr>
      <w:r w:rsidRPr="004C102A">
        <w:rPr>
          <w:rFonts w:ascii="Times New Roman" w:eastAsia="Times New Roman" w:hAnsi="Times New Roman" w:cs="Times New Roman"/>
          <w:b/>
          <w:bCs/>
          <w:sz w:val="24"/>
          <w:szCs w:val="24"/>
        </w:rPr>
        <w:t xml:space="preserve">PROFESSIONAL STAFF SENATORS-AT-LARGE PRESENT: </w:t>
      </w:r>
      <w:r w:rsidRPr="004C102A">
        <w:rPr>
          <w:rFonts w:ascii="Times New Roman" w:eastAsia="Times New Roman" w:hAnsi="Times New Roman" w:cs="Times New Roman"/>
          <w:bCs/>
          <w:sz w:val="24"/>
          <w:szCs w:val="24"/>
        </w:rPr>
        <w:t xml:space="preserve">Debra McClary, </w:t>
      </w:r>
      <w:r>
        <w:rPr>
          <w:rFonts w:ascii="Times New Roman" w:eastAsia="Times New Roman" w:hAnsi="Times New Roman" w:cs="Times New Roman"/>
          <w:bCs/>
          <w:sz w:val="24"/>
          <w:szCs w:val="24"/>
        </w:rPr>
        <w:t xml:space="preserve">Denise Serpico, </w:t>
      </w:r>
      <w:r w:rsidRPr="004C102A">
        <w:rPr>
          <w:rFonts w:ascii="Times New Roman" w:eastAsia="Times New Roman" w:hAnsi="Times New Roman" w:cs="Times New Roman"/>
          <w:sz w:val="24"/>
          <w:szCs w:val="24"/>
        </w:rPr>
        <w:t>Cynthia Vazquez</w:t>
      </w:r>
      <w:r w:rsidRPr="004C102A">
        <w:rPr>
          <w:rFonts w:ascii="Times New Roman" w:eastAsia="Times New Roman" w:hAnsi="Times New Roman" w:cs="Times New Roman"/>
          <w:bCs/>
          <w:sz w:val="24"/>
          <w:szCs w:val="24"/>
        </w:rPr>
        <w:t>.</w:t>
      </w:r>
    </w:p>
    <w:p w:rsidR="006065E5" w:rsidRPr="004C102A" w:rsidRDefault="006065E5" w:rsidP="006065E5">
      <w:pPr>
        <w:rPr>
          <w:rFonts w:ascii="Times New Roman" w:eastAsia="Times New Roman" w:hAnsi="Times New Roman" w:cs="Times New Roman"/>
          <w:bCs/>
          <w:sz w:val="12"/>
          <w:szCs w:val="12"/>
        </w:rPr>
      </w:pPr>
    </w:p>
    <w:p w:rsidR="006065E5" w:rsidRPr="004C102A" w:rsidRDefault="006065E5" w:rsidP="006065E5">
      <w:pPr>
        <w:rPr>
          <w:rFonts w:ascii="Times New Roman" w:eastAsia="Times New Roman" w:hAnsi="Times New Roman" w:cs="Times New Roman"/>
          <w:bCs/>
          <w:sz w:val="24"/>
          <w:szCs w:val="24"/>
        </w:rPr>
      </w:pPr>
      <w:r w:rsidRPr="004C102A">
        <w:rPr>
          <w:rFonts w:ascii="Times New Roman" w:eastAsia="Times New Roman" w:hAnsi="Times New Roman" w:cs="Times New Roman"/>
          <w:b/>
          <w:bCs/>
          <w:sz w:val="24"/>
          <w:szCs w:val="24"/>
        </w:rPr>
        <w:t xml:space="preserve">PROFESSIONAL STAFF SENATORS-AT-LARGE ABSENT: </w:t>
      </w:r>
    </w:p>
    <w:p w:rsidR="006065E5" w:rsidRDefault="006065E5" w:rsidP="006065E5">
      <w:pPr>
        <w:rPr>
          <w:rFonts w:ascii="Times New Roman" w:eastAsia="Times New Roman" w:hAnsi="Times New Roman" w:cs="Times New Roman"/>
          <w:bCs/>
          <w:sz w:val="10"/>
          <w:szCs w:val="10"/>
        </w:rPr>
      </w:pPr>
    </w:p>
    <w:p w:rsidR="006065E5" w:rsidRPr="004C102A" w:rsidRDefault="006065E5" w:rsidP="006065E5">
      <w:pPr>
        <w:rPr>
          <w:rFonts w:ascii="Times New Roman" w:eastAsia="Times New Roman" w:hAnsi="Times New Roman" w:cs="Times New Roman"/>
          <w:bCs/>
          <w:sz w:val="10"/>
          <w:szCs w:val="10"/>
        </w:rPr>
      </w:pPr>
    </w:p>
    <w:p w:rsidR="006065E5" w:rsidRPr="004C102A" w:rsidRDefault="006065E5" w:rsidP="006065E5">
      <w:pPr>
        <w:rPr>
          <w:rFonts w:ascii="Times New Roman" w:eastAsia="Times New Roman" w:hAnsi="Times New Roman" w:cs="Times New Roman"/>
          <w:bCs/>
          <w:sz w:val="24"/>
          <w:szCs w:val="24"/>
        </w:rPr>
      </w:pPr>
      <w:r w:rsidRPr="004C102A">
        <w:rPr>
          <w:rFonts w:ascii="Times New Roman" w:eastAsia="Times New Roman" w:hAnsi="Times New Roman" w:cs="Times New Roman"/>
          <w:b/>
          <w:bCs/>
          <w:sz w:val="24"/>
          <w:szCs w:val="24"/>
        </w:rPr>
        <w:t xml:space="preserve">STUDENT SENATORS PRESENT: </w:t>
      </w:r>
      <w:r w:rsidR="00DD3830">
        <w:rPr>
          <w:rFonts w:ascii="Times New Roman" w:eastAsia="Times New Roman" w:hAnsi="Times New Roman" w:cs="Times New Roman"/>
          <w:bCs/>
          <w:sz w:val="24"/>
          <w:szCs w:val="24"/>
        </w:rPr>
        <w:t>Maria Tejeda, Sophomore Class President</w:t>
      </w:r>
      <w:r w:rsidRPr="004C102A">
        <w:rPr>
          <w:rFonts w:ascii="Times New Roman" w:eastAsia="Times New Roman" w:hAnsi="Times New Roman" w:cs="Times New Roman"/>
          <w:bCs/>
          <w:sz w:val="24"/>
          <w:szCs w:val="24"/>
        </w:rPr>
        <w:t>.</w:t>
      </w:r>
    </w:p>
    <w:p w:rsidR="006065E5" w:rsidRPr="009163B2" w:rsidRDefault="006065E5" w:rsidP="006065E5">
      <w:pPr>
        <w:rPr>
          <w:rFonts w:ascii="Times New Roman" w:eastAsia="Times New Roman" w:hAnsi="Times New Roman" w:cs="Times New Roman"/>
          <w:bCs/>
          <w:sz w:val="14"/>
          <w:szCs w:val="14"/>
        </w:rPr>
      </w:pPr>
    </w:p>
    <w:p w:rsidR="006065E5" w:rsidRPr="004C102A" w:rsidRDefault="006065E5" w:rsidP="006065E5">
      <w:pPr>
        <w:rPr>
          <w:rFonts w:ascii="Times New Roman" w:eastAsia="Times New Roman" w:hAnsi="Times New Roman" w:cs="Times New Roman"/>
          <w:sz w:val="24"/>
          <w:szCs w:val="24"/>
        </w:rPr>
      </w:pPr>
      <w:r w:rsidRPr="004C102A">
        <w:rPr>
          <w:rFonts w:ascii="Times New Roman" w:eastAsia="Times New Roman" w:hAnsi="Times New Roman" w:cs="Times New Roman"/>
          <w:b/>
          <w:bCs/>
          <w:sz w:val="24"/>
          <w:szCs w:val="24"/>
        </w:rPr>
        <w:t>STUDENT SENATORS ABSENT:</w:t>
      </w:r>
      <w:r w:rsidRPr="004C102A">
        <w:rPr>
          <w:rFonts w:ascii="Times New Roman" w:eastAsia="Times New Roman" w:hAnsi="Times New Roman" w:cs="Times New Roman"/>
          <w:sz w:val="24"/>
          <w:szCs w:val="24"/>
        </w:rPr>
        <w:t xml:space="preserve"> </w:t>
      </w:r>
    </w:p>
    <w:p w:rsidR="006065E5" w:rsidRPr="004C102A" w:rsidRDefault="006065E5" w:rsidP="006065E5">
      <w:pPr>
        <w:rPr>
          <w:rFonts w:ascii="Times New Roman" w:eastAsia="Times New Roman" w:hAnsi="Times New Roman" w:cs="Times New Roman"/>
          <w:sz w:val="12"/>
          <w:szCs w:val="12"/>
        </w:rPr>
      </w:pPr>
    </w:p>
    <w:p w:rsidR="006065E5" w:rsidRPr="004C102A" w:rsidRDefault="006065E5" w:rsidP="006065E5">
      <w:pPr>
        <w:rPr>
          <w:rFonts w:ascii="Times New Roman" w:eastAsia="Times New Roman" w:hAnsi="Times New Roman" w:cs="Times New Roman"/>
          <w:sz w:val="24"/>
          <w:szCs w:val="24"/>
        </w:rPr>
      </w:pPr>
      <w:r w:rsidRPr="004C102A">
        <w:rPr>
          <w:rFonts w:ascii="Times New Roman" w:eastAsia="Times New Roman" w:hAnsi="Times New Roman" w:cs="Times New Roman"/>
          <w:b/>
          <w:sz w:val="24"/>
          <w:szCs w:val="24"/>
        </w:rPr>
        <w:t>STUDENT SENATORS-AT-LARGE PRESENT:</w:t>
      </w:r>
      <w:r w:rsidRPr="004C102A">
        <w:rPr>
          <w:rFonts w:ascii="Times New Roman" w:eastAsia="Times New Roman" w:hAnsi="Times New Roman" w:cs="Times New Roman"/>
          <w:sz w:val="24"/>
          <w:szCs w:val="24"/>
        </w:rPr>
        <w:t xml:space="preserve">  Kyle Izyayev, </w:t>
      </w:r>
      <w:r>
        <w:rPr>
          <w:rFonts w:ascii="Times New Roman" w:eastAsia="Times New Roman" w:hAnsi="Times New Roman" w:cs="Times New Roman"/>
          <w:sz w:val="24"/>
          <w:szCs w:val="24"/>
        </w:rPr>
        <w:t>Alexandra Mack</w:t>
      </w:r>
      <w:r w:rsidRPr="004C102A">
        <w:rPr>
          <w:rFonts w:ascii="Times New Roman" w:eastAsia="Times New Roman" w:hAnsi="Times New Roman" w:cs="Times New Roman"/>
          <w:sz w:val="24"/>
          <w:szCs w:val="24"/>
        </w:rPr>
        <w:t xml:space="preserve">, </w:t>
      </w:r>
      <w:r w:rsidR="009163B2">
        <w:rPr>
          <w:rFonts w:ascii="Times New Roman" w:eastAsia="Times New Roman" w:hAnsi="Times New Roman" w:cs="Times New Roman"/>
          <w:sz w:val="24"/>
          <w:szCs w:val="24"/>
        </w:rPr>
        <w:t>Nermeen Gir</w:t>
      </w:r>
      <w:r w:rsidR="00DD3830">
        <w:rPr>
          <w:rFonts w:ascii="Times New Roman" w:eastAsia="Times New Roman" w:hAnsi="Times New Roman" w:cs="Times New Roman"/>
          <w:sz w:val="24"/>
          <w:szCs w:val="24"/>
        </w:rPr>
        <w:t>gis</w:t>
      </w:r>
      <w:r>
        <w:rPr>
          <w:rFonts w:ascii="Times New Roman" w:eastAsia="Times New Roman" w:hAnsi="Times New Roman" w:cs="Times New Roman"/>
          <w:sz w:val="24"/>
          <w:szCs w:val="24"/>
        </w:rPr>
        <w:t xml:space="preserve">, </w:t>
      </w:r>
      <w:r w:rsidRPr="004C102A">
        <w:rPr>
          <w:rFonts w:ascii="Times New Roman" w:eastAsia="Times New Roman" w:hAnsi="Times New Roman" w:cs="Times New Roman"/>
          <w:sz w:val="24"/>
          <w:szCs w:val="24"/>
        </w:rPr>
        <w:t>Rania Noubani.</w:t>
      </w:r>
    </w:p>
    <w:p w:rsidR="006065E5" w:rsidRPr="004C102A" w:rsidRDefault="006065E5" w:rsidP="006065E5">
      <w:pPr>
        <w:rPr>
          <w:rFonts w:ascii="Times New Roman" w:eastAsia="Times New Roman" w:hAnsi="Times New Roman" w:cs="Times New Roman"/>
          <w:sz w:val="14"/>
          <w:szCs w:val="14"/>
        </w:rPr>
      </w:pPr>
    </w:p>
    <w:p w:rsidR="006065E5" w:rsidRPr="006065E5" w:rsidRDefault="006065E5" w:rsidP="009673F0">
      <w:pPr>
        <w:rPr>
          <w:rFonts w:ascii="Times New Roman" w:eastAsia="Times New Roman" w:hAnsi="Times New Roman" w:cs="Times New Roman"/>
          <w:sz w:val="24"/>
          <w:szCs w:val="24"/>
        </w:rPr>
      </w:pPr>
      <w:r w:rsidRPr="004C102A">
        <w:rPr>
          <w:rFonts w:ascii="Times New Roman" w:eastAsia="Times New Roman" w:hAnsi="Times New Roman" w:cs="Times New Roman"/>
          <w:b/>
          <w:bCs/>
          <w:sz w:val="24"/>
          <w:szCs w:val="24"/>
        </w:rPr>
        <w:t xml:space="preserve">STUDENT SENATORS-AT-LARGE ABSENT:  </w:t>
      </w:r>
      <w:r>
        <w:rPr>
          <w:rFonts w:ascii="Times New Roman" w:eastAsia="Times New Roman" w:hAnsi="Times New Roman" w:cs="Times New Roman"/>
          <w:sz w:val="24"/>
          <w:szCs w:val="24"/>
        </w:rPr>
        <w:t>Kiara Espinosa</w:t>
      </w:r>
    </w:p>
    <w:p w:rsidR="009673F0" w:rsidRPr="00993568" w:rsidRDefault="00880861" w:rsidP="009673F0">
      <w:pPr>
        <w:rPr>
          <w:rFonts w:ascii="Times New Roman" w:eastAsia="Times New Roman" w:hAnsi="Times New Roman" w:cs="Times New Roman"/>
          <w:color w:val="000000"/>
          <w:sz w:val="24"/>
          <w:szCs w:val="24"/>
        </w:rPr>
      </w:pPr>
      <w:r w:rsidRPr="00993568">
        <w:rPr>
          <w:rFonts w:ascii="Times New Roman" w:eastAsia="Times New Roman" w:hAnsi="Times New Roman" w:cs="Times New Roman"/>
          <w:color w:val="000000"/>
          <w:sz w:val="24"/>
          <w:szCs w:val="24"/>
        </w:rPr>
        <w:lastRenderedPageBreak/>
        <w:t xml:space="preserve">4 </w:t>
      </w:r>
      <w:r w:rsidR="009673F0" w:rsidRPr="00993568">
        <w:rPr>
          <w:rFonts w:ascii="Times New Roman" w:eastAsia="Times New Roman" w:hAnsi="Times New Roman" w:cs="Times New Roman"/>
          <w:color w:val="000000"/>
          <w:sz w:val="24"/>
          <w:szCs w:val="24"/>
        </w:rPr>
        <w:t>-</w:t>
      </w:r>
      <w:r w:rsidR="0086081A">
        <w:rPr>
          <w:rFonts w:ascii="Times New Roman" w:eastAsia="Times New Roman" w:hAnsi="Times New Roman" w:cs="Times New Roman"/>
          <w:color w:val="000000"/>
          <w:sz w:val="24"/>
          <w:szCs w:val="24"/>
        </w:rPr>
        <w:t>6</w:t>
      </w:r>
      <w:r w:rsidRPr="00993568">
        <w:rPr>
          <w:rFonts w:ascii="Times New Roman" w:eastAsia="Times New Roman" w:hAnsi="Times New Roman" w:cs="Times New Roman"/>
          <w:color w:val="000000"/>
          <w:sz w:val="24"/>
          <w:szCs w:val="24"/>
        </w:rPr>
        <w:t xml:space="preserve"> </w:t>
      </w:r>
      <w:r w:rsidR="009673F0" w:rsidRPr="00993568">
        <w:rPr>
          <w:rFonts w:ascii="Times New Roman" w:eastAsia="Times New Roman" w:hAnsi="Times New Roman" w:cs="Times New Roman"/>
          <w:color w:val="000000"/>
          <w:sz w:val="24"/>
          <w:szCs w:val="24"/>
        </w:rPr>
        <w:t>-2019</w:t>
      </w:r>
      <w:r w:rsidR="00FC2C1D" w:rsidRPr="00993568">
        <w:rPr>
          <w:rFonts w:ascii="Times New Roman" w:eastAsia="Times New Roman" w:hAnsi="Times New Roman" w:cs="Times New Roman"/>
          <w:color w:val="000000"/>
          <w:sz w:val="24"/>
          <w:szCs w:val="24"/>
        </w:rPr>
        <w:t>  </w:t>
      </w:r>
    </w:p>
    <w:p w:rsidR="00FC2C1D" w:rsidRPr="00880861" w:rsidRDefault="00FC2C1D" w:rsidP="009673F0">
      <w:pPr>
        <w:rPr>
          <w:rFonts w:ascii="Times New Roman" w:eastAsia="Times New Roman" w:hAnsi="Times New Roman" w:cs="Times New Roman"/>
          <w:sz w:val="24"/>
          <w:szCs w:val="24"/>
        </w:rPr>
      </w:pPr>
      <w:r w:rsidRPr="00880861">
        <w:rPr>
          <w:rFonts w:ascii="Times New Roman" w:eastAsia="Times New Roman" w:hAnsi="Times New Roman" w:cs="Times New Roman"/>
          <w:b/>
          <w:bCs/>
          <w:color w:val="000000"/>
          <w:sz w:val="24"/>
          <w:szCs w:val="24"/>
        </w:rPr>
        <w:t>Meeting #6</w:t>
      </w:r>
    </w:p>
    <w:p w:rsidR="00FC2C1D" w:rsidRPr="00FC2C1D" w:rsidRDefault="00FC2C1D" w:rsidP="009673F0">
      <w:pPr>
        <w:rPr>
          <w:rFonts w:ascii="Times New Roman" w:eastAsia="Times New Roman" w:hAnsi="Times New Roman" w:cs="Times New Roman"/>
          <w:strike/>
          <w:sz w:val="24"/>
          <w:szCs w:val="24"/>
        </w:rPr>
      </w:pPr>
      <w:bookmarkStart w:id="0" w:name="_GoBack"/>
      <w:bookmarkEnd w:id="0"/>
    </w:p>
    <w:p w:rsidR="00FC2C1D" w:rsidRPr="005701D1" w:rsidRDefault="00FC2C1D" w:rsidP="009673F0">
      <w:pPr>
        <w:jc w:val="center"/>
        <w:rPr>
          <w:rFonts w:ascii="Times New Roman" w:eastAsia="Times New Roman" w:hAnsi="Times New Roman" w:cs="Times New Roman"/>
          <w:sz w:val="24"/>
          <w:szCs w:val="24"/>
        </w:rPr>
      </w:pPr>
      <w:r w:rsidRPr="005701D1">
        <w:rPr>
          <w:rFonts w:ascii="Times New Roman" w:eastAsia="Times New Roman" w:hAnsi="Times New Roman" w:cs="Times New Roman"/>
          <w:b/>
          <w:bCs/>
          <w:color w:val="000000"/>
          <w:sz w:val="24"/>
          <w:szCs w:val="24"/>
        </w:rPr>
        <w:t>University Senate Meeting</w:t>
      </w:r>
    </w:p>
    <w:p w:rsidR="00FC2C1D" w:rsidRPr="005701D1" w:rsidRDefault="00FC2C1D" w:rsidP="009673F0">
      <w:pPr>
        <w:jc w:val="center"/>
        <w:rPr>
          <w:rFonts w:ascii="Times New Roman" w:eastAsia="Times New Roman" w:hAnsi="Times New Roman" w:cs="Times New Roman"/>
          <w:sz w:val="24"/>
          <w:szCs w:val="24"/>
        </w:rPr>
      </w:pPr>
      <w:r w:rsidRPr="005701D1">
        <w:rPr>
          <w:rFonts w:ascii="Times New Roman" w:eastAsia="Times New Roman" w:hAnsi="Times New Roman" w:cs="Times New Roman"/>
          <w:b/>
          <w:bCs/>
          <w:color w:val="000000"/>
          <w:sz w:val="24"/>
          <w:szCs w:val="24"/>
        </w:rPr>
        <w:t>Monday, March 18 2019</w:t>
      </w:r>
    </w:p>
    <w:p w:rsidR="00FC2C1D" w:rsidRPr="005701D1" w:rsidRDefault="00FC2C1D" w:rsidP="009673F0">
      <w:pPr>
        <w:jc w:val="center"/>
        <w:rPr>
          <w:rFonts w:ascii="Times New Roman" w:eastAsia="Times New Roman" w:hAnsi="Times New Roman" w:cs="Times New Roman"/>
          <w:sz w:val="24"/>
          <w:szCs w:val="24"/>
        </w:rPr>
      </w:pPr>
      <w:r w:rsidRPr="005701D1">
        <w:rPr>
          <w:rFonts w:ascii="Times New Roman" w:eastAsia="Times New Roman" w:hAnsi="Times New Roman" w:cs="Times New Roman"/>
          <w:b/>
          <w:bCs/>
          <w:color w:val="000000"/>
          <w:sz w:val="24"/>
          <w:szCs w:val="24"/>
        </w:rPr>
        <w:t>Gothic Lounge (H</w:t>
      </w:r>
      <w:r w:rsidR="007A0461">
        <w:rPr>
          <w:rFonts w:ascii="Times New Roman" w:eastAsia="Times New Roman" w:hAnsi="Times New Roman" w:cs="Times New Roman"/>
          <w:b/>
          <w:bCs/>
          <w:color w:val="000000"/>
          <w:sz w:val="24"/>
          <w:szCs w:val="24"/>
        </w:rPr>
        <w:t>-</w:t>
      </w:r>
      <w:r w:rsidRPr="005701D1">
        <w:rPr>
          <w:rFonts w:ascii="Times New Roman" w:eastAsia="Times New Roman" w:hAnsi="Times New Roman" w:cs="Times New Roman"/>
          <w:b/>
          <w:bCs/>
          <w:color w:val="000000"/>
          <w:sz w:val="24"/>
          <w:szCs w:val="24"/>
        </w:rPr>
        <w:t>202)</w:t>
      </w:r>
    </w:p>
    <w:p w:rsidR="00FC2C1D" w:rsidRPr="00FC2C1D" w:rsidRDefault="00FC2C1D" w:rsidP="009673F0">
      <w:pPr>
        <w:rPr>
          <w:rFonts w:ascii="Times New Roman" w:eastAsia="Times New Roman" w:hAnsi="Times New Roman" w:cs="Times New Roman"/>
          <w:strike/>
          <w:sz w:val="24"/>
          <w:szCs w:val="24"/>
        </w:rPr>
      </w:pPr>
    </w:p>
    <w:p w:rsidR="009673F0" w:rsidRPr="001C6C82" w:rsidRDefault="009673F0" w:rsidP="00880861">
      <w:pPr>
        <w:rPr>
          <w:rFonts w:ascii="Times New Roman" w:eastAsia="Times New Roman" w:hAnsi="Times New Roman" w:cs="Times New Roman"/>
          <w:strike/>
          <w:color w:val="000000"/>
          <w:sz w:val="24"/>
          <w:szCs w:val="24"/>
        </w:rPr>
      </w:pPr>
      <w:r w:rsidRPr="007A0461">
        <w:rPr>
          <w:rFonts w:ascii="Times New Roman" w:eastAsia="Times New Roman" w:hAnsi="Times New Roman" w:cs="Times New Roman"/>
          <w:color w:val="000000"/>
          <w:sz w:val="24"/>
          <w:szCs w:val="24"/>
        </w:rPr>
        <w:t>Meeting called to order by President Shamburg at 2:15 p.</w:t>
      </w:r>
      <w:r w:rsidRPr="00DE35D8">
        <w:rPr>
          <w:rFonts w:ascii="Times New Roman" w:eastAsia="Times New Roman" w:hAnsi="Times New Roman" w:cs="Times New Roman"/>
          <w:color w:val="000000"/>
          <w:sz w:val="24"/>
          <w:szCs w:val="24"/>
        </w:rPr>
        <w:t>m</w:t>
      </w:r>
      <w:r w:rsidR="00DE35D8" w:rsidRPr="00DE35D8">
        <w:rPr>
          <w:rFonts w:ascii="Times New Roman" w:eastAsia="Times New Roman" w:hAnsi="Times New Roman" w:cs="Times New Roman"/>
          <w:color w:val="000000"/>
          <w:sz w:val="24"/>
          <w:szCs w:val="24"/>
        </w:rPr>
        <w:t>.</w:t>
      </w:r>
      <w:r w:rsidRPr="001C6C82">
        <w:rPr>
          <w:rFonts w:ascii="Times New Roman" w:eastAsia="Times New Roman" w:hAnsi="Times New Roman" w:cs="Times New Roman"/>
          <w:strike/>
          <w:color w:val="000000"/>
          <w:sz w:val="24"/>
          <w:szCs w:val="24"/>
        </w:rPr>
        <w:t xml:space="preserve"> </w:t>
      </w:r>
    </w:p>
    <w:p w:rsidR="002D57C3" w:rsidRDefault="002D57C3" w:rsidP="002D57C3">
      <w:pPr>
        <w:rPr>
          <w:rFonts w:ascii="Times New Roman" w:hAnsi="Times New Roman" w:cs="Times New Roman"/>
          <w:sz w:val="24"/>
          <w:szCs w:val="24"/>
        </w:rPr>
      </w:pPr>
    </w:p>
    <w:p w:rsidR="002D57C3" w:rsidRPr="00B06FFE" w:rsidRDefault="002D57C3" w:rsidP="002D57C3">
      <w:pPr>
        <w:rPr>
          <w:rFonts w:ascii="Times New Roman" w:hAnsi="Times New Roman" w:cs="Times New Roman"/>
          <w:sz w:val="24"/>
          <w:szCs w:val="24"/>
        </w:rPr>
      </w:pPr>
      <w:r w:rsidRPr="00B06FFE">
        <w:rPr>
          <w:rFonts w:ascii="Times New Roman" w:hAnsi="Times New Roman" w:cs="Times New Roman"/>
          <w:sz w:val="24"/>
          <w:szCs w:val="24"/>
        </w:rPr>
        <w:t>Moment of silence</w:t>
      </w:r>
      <w:r w:rsidR="00A147AB">
        <w:rPr>
          <w:rFonts w:ascii="Times New Roman" w:hAnsi="Times New Roman" w:cs="Times New Roman"/>
          <w:sz w:val="24"/>
          <w:szCs w:val="24"/>
        </w:rPr>
        <w:t xml:space="preserve"> for </w:t>
      </w:r>
      <w:r w:rsidRPr="00B06FFE">
        <w:rPr>
          <w:rFonts w:ascii="Times New Roman" w:hAnsi="Times New Roman" w:cs="Times New Roman"/>
          <w:sz w:val="24"/>
          <w:szCs w:val="24"/>
        </w:rPr>
        <w:t>the p</w:t>
      </w:r>
      <w:r>
        <w:rPr>
          <w:rFonts w:ascii="Times New Roman" w:hAnsi="Times New Roman" w:cs="Times New Roman"/>
          <w:sz w:val="24"/>
          <w:szCs w:val="24"/>
        </w:rPr>
        <w:t xml:space="preserve">assing of Dr. James Siniscalchi, </w:t>
      </w:r>
      <w:r w:rsidRPr="00B06FFE">
        <w:rPr>
          <w:rFonts w:ascii="Times New Roman" w:hAnsi="Times New Roman" w:cs="Times New Roman"/>
          <w:sz w:val="24"/>
          <w:szCs w:val="24"/>
        </w:rPr>
        <w:t xml:space="preserve">Professor of Biology and member of </w:t>
      </w:r>
      <w:r w:rsidR="0072517A">
        <w:rPr>
          <w:rFonts w:ascii="Times New Roman" w:hAnsi="Times New Roman" w:cs="Times New Roman"/>
          <w:sz w:val="24"/>
          <w:szCs w:val="24"/>
        </w:rPr>
        <w:t xml:space="preserve">the </w:t>
      </w:r>
      <w:r w:rsidRPr="00B06FFE">
        <w:rPr>
          <w:rFonts w:ascii="Times New Roman" w:hAnsi="Times New Roman" w:cs="Times New Roman"/>
          <w:sz w:val="24"/>
          <w:szCs w:val="24"/>
        </w:rPr>
        <w:t xml:space="preserve">NJCU </w:t>
      </w:r>
      <w:r w:rsidR="0072517A">
        <w:rPr>
          <w:rFonts w:ascii="Times New Roman" w:hAnsi="Times New Roman" w:cs="Times New Roman"/>
          <w:sz w:val="24"/>
          <w:szCs w:val="24"/>
        </w:rPr>
        <w:t xml:space="preserve">faculty </w:t>
      </w:r>
      <w:r w:rsidRPr="00B06FFE">
        <w:rPr>
          <w:rFonts w:ascii="Times New Roman" w:hAnsi="Times New Roman" w:cs="Times New Roman"/>
          <w:sz w:val="24"/>
          <w:szCs w:val="24"/>
        </w:rPr>
        <w:t>for more than 45 years.  Dr. Siniscalchi passed away on March 6</w:t>
      </w:r>
      <w:r w:rsidRPr="00B06FFE">
        <w:rPr>
          <w:rFonts w:ascii="Times New Roman" w:hAnsi="Times New Roman" w:cs="Times New Roman"/>
          <w:sz w:val="24"/>
          <w:szCs w:val="24"/>
          <w:vertAlign w:val="superscript"/>
        </w:rPr>
        <w:t>th</w:t>
      </w:r>
      <w:r w:rsidRPr="00B06FFE">
        <w:rPr>
          <w:rFonts w:ascii="Times New Roman" w:hAnsi="Times New Roman" w:cs="Times New Roman"/>
          <w:sz w:val="24"/>
          <w:szCs w:val="24"/>
        </w:rPr>
        <w:t xml:space="preserve"> after a long illness.</w:t>
      </w:r>
    </w:p>
    <w:p w:rsidR="00FC2C1D" w:rsidRPr="00880861" w:rsidRDefault="00FC2C1D" w:rsidP="00880861">
      <w:pPr>
        <w:spacing w:before="100" w:beforeAutospacing="1"/>
        <w:ind w:left="1440" w:hanging="1440"/>
        <w:rPr>
          <w:rFonts w:ascii="Times New Roman" w:eastAsia="Times New Roman" w:hAnsi="Times New Roman" w:cs="Times New Roman"/>
          <w:b/>
          <w:bCs/>
          <w:color w:val="000000"/>
          <w:sz w:val="24"/>
          <w:szCs w:val="24"/>
        </w:rPr>
      </w:pPr>
      <w:r w:rsidRPr="00880861">
        <w:rPr>
          <w:rFonts w:ascii="Times New Roman" w:eastAsia="Times New Roman" w:hAnsi="Times New Roman" w:cs="Times New Roman"/>
          <w:b/>
          <w:bCs/>
          <w:color w:val="000000"/>
          <w:sz w:val="24"/>
          <w:szCs w:val="24"/>
        </w:rPr>
        <w:t>I.</w:t>
      </w:r>
      <w:r w:rsidRPr="00880861">
        <w:rPr>
          <w:rFonts w:ascii="Times New Roman" w:eastAsia="Times New Roman" w:hAnsi="Times New Roman" w:cs="Times New Roman"/>
          <w:b/>
          <w:bCs/>
          <w:color w:val="000000"/>
          <w:sz w:val="14"/>
          <w:szCs w:val="14"/>
        </w:rPr>
        <w:t xml:space="preserve">                </w:t>
      </w:r>
      <w:r w:rsidRPr="00F841F9">
        <w:rPr>
          <w:rFonts w:ascii="Times New Roman" w:eastAsia="Times New Roman" w:hAnsi="Times New Roman" w:cs="Times New Roman"/>
          <w:b/>
          <w:bCs/>
          <w:color w:val="000000"/>
          <w:sz w:val="24"/>
          <w:szCs w:val="24"/>
          <w:u w:val="single"/>
        </w:rPr>
        <w:t>Audience Response System Test</w:t>
      </w:r>
    </w:p>
    <w:p w:rsidR="009673F0" w:rsidRPr="00880861" w:rsidRDefault="009673F0" w:rsidP="00880861">
      <w:pPr>
        <w:ind w:left="720" w:hanging="1440"/>
        <w:rPr>
          <w:rFonts w:ascii="Calibri" w:eastAsia="Times New Roman" w:hAnsi="Calibri" w:cs="Times New Roman"/>
          <w:color w:val="000000"/>
          <w:sz w:val="24"/>
          <w:szCs w:val="24"/>
        </w:rPr>
      </w:pPr>
      <w:r w:rsidRPr="00880861">
        <w:rPr>
          <w:rFonts w:ascii="Times New Roman" w:eastAsia="Times New Roman" w:hAnsi="Times New Roman" w:cs="Times New Roman"/>
          <w:bCs/>
          <w:sz w:val="24"/>
          <w:szCs w:val="24"/>
        </w:rPr>
        <w:tab/>
        <w:t>Successfully completed.</w:t>
      </w:r>
    </w:p>
    <w:p w:rsidR="00FC2C1D" w:rsidRPr="00C86D95" w:rsidRDefault="00FC2C1D" w:rsidP="00880861">
      <w:pPr>
        <w:spacing w:before="100" w:beforeAutospacing="1"/>
        <w:ind w:left="1440" w:hanging="1440"/>
        <w:rPr>
          <w:rFonts w:ascii="Times New Roman" w:eastAsia="Times New Roman" w:hAnsi="Times New Roman" w:cs="Times New Roman"/>
          <w:color w:val="000000"/>
          <w:sz w:val="24"/>
          <w:szCs w:val="24"/>
        </w:rPr>
      </w:pPr>
      <w:r w:rsidRPr="00F841F9">
        <w:rPr>
          <w:rFonts w:ascii="Times New Roman" w:eastAsia="Times New Roman" w:hAnsi="Times New Roman" w:cs="Times New Roman"/>
          <w:b/>
          <w:bCs/>
          <w:color w:val="000000"/>
          <w:sz w:val="24"/>
          <w:szCs w:val="24"/>
        </w:rPr>
        <w:t>II</w:t>
      </w:r>
      <w:r w:rsidRPr="00C86D95">
        <w:rPr>
          <w:rFonts w:ascii="Times New Roman" w:eastAsia="Times New Roman" w:hAnsi="Times New Roman" w:cs="Times New Roman"/>
          <w:bCs/>
          <w:color w:val="000000"/>
          <w:sz w:val="24"/>
          <w:szCs w:val="24"/>
        </w:rPr>
        <w:t>.</w:t>
      </w:r>
      <w:r w:rsidRPr="00C86D95">
        <w:rPr>
          <w:rFonts w:ascii="Times New Roman" w:eastAsia="Times New Roman" w:hAnsi="Times New Roman" w:cs="Times New Roman"/>
          <w:bCs/>
          <w:color w:val="000000"/>
          <w:sz w:val="14"/>
          <w:szCs w:val="14"/>
        </w:rPr>
        <w:t xml:space="preserve">             </w:t>
      </w:r>
      <w:r w:rsidRPr="00F841F9">
        <w:rPr>
          <w:rFonts w:ascii="Times New Roman" w:eastAsia="Times New Roman" w:hAnsi="Times New Roman" w:cs="Times New Roman"/>
          <w:b/>
          <w:color w:val="000000"/>
          <w:sz w:val="24"/>
          <w:szCs w:val="24"/>
          <w:u w:val="single"/>
        </w:rPr>
        <w:t>University Senate Meeting Agenda</w:t>
      </w:r>
    </w:p>
    <w:p w:rsidR="009673F0" w:rsidRPr="00C86D95" w:rsidRDefault="009673F0" w:rsidP="00880861">
      <w:pPr>
        <w:ind w:left="720" w:hanging="1440"/>
        <w:rPr>
          <w:rFonts w:ascii="Times New Roman" w:eastAsia="Times New Roman" w:hAnsi="Times New Roman" w:cs="Times New Roman"/>
          <w:color w:val="000000"/>
          <w:sz w:val="24"/>
          <w:szCs w:val="24"/>
        </w:rPr>
      </w:pPr>
      <w:r w:rsidRPr="00C86D95">
        <w:rPr>
          <w:rFonts w:ascii="Times New Roman" w:eastAsia="Times New Roman" w:hAnsi="Times New Roman" w:cs="Times New Roman"/>
          <w:bCs/>
          <w:sz w:val="24"/>
          <w:szCs w:val="24"/>
        </w:rPr>
        <w:tab/>
      </w:r>
      <w:r w:rsidRPr="00C86D95">
        <w:rPr>
          <w:rFonts w:ascii="Times New Roman" w:eastAsia="Times New Roman" w:hAnsi="Times New Roman" w:cs="Times New Roman"/>
          <w:bCs/>
          <w:sz w:val="24"/>
          <w:szCs w:val="24"/>
          <w:u w:val="single"/>
        </w:rPr>
        <w:t>Motion</w:t>
      </w:r>
      <w:r w:rsidRPr="00C86D95">
        <w:rPr>
          <w:rFonts w:ascii="Times New Roman" w:eastAsia="Times New Roman" w:hAnsi="Times New Roman" w:cs="Times New Roman"/>
          <w:bCs/>
          <w:sz w:val="24"/>
          <w:szCs w:val="24"/>
        </w:rPr>
        <w:t xml:space="preserve"> (</w:t>
      </w:r>
      <w:r w:rsidRPr="00C86D95">
        <w:rPr>
          <w:rFonts w:ascii="Times New Roman" w:eastAsia="Times New Roman" w:hAnsi="Times New Roman" w:cs="Times New Roman"/>
          <w:color w:val="000000"/>
          <w:sz w:val="24"/>
          <w:szCs w:val="24"/>
        </w:rPr>
        <w:t xml:space="preserve">made and seconded): to approve. </w:t>
      </w:r>
    </w:p>
    <w:p w:rsidR="00287931" w:rsidRPr="00C86D95" w:rsidRDefault="009673F0" w:rsidP="00880861">
      <w:pPr>
        <w:ind w:left="720" w:hanging="1440"/>
        <w:rPr>
          <w:rFonts w:ascii="Times New Roman" w:hAnsi="Times New Roman" w:cs="Times New Roman"/>
          <w:sz w:val="24"/>
          <w:szCs w:val="24"/>
        </w:rPr>
      </w:pPr>
      <w:r w:rsidRPr="00C86D95">
        <w:rPr>
          <w:rFonts w:ascii="Times New Roman" w:eastAsia="Times New Roman" w:hAnsi="Times New Roman" w:cs="Times New Roman"/>
          <w:bCs/>
          <w:sz w:val="24"/>
          <w:szCs w:val="24"/>
        </w:rPr>
        <w:tab/>
      </w:r>
      <w:r w:rsidR="00880861" w:rsidRPr="00C86D95">
        <w:rPr>
          <w:rFonts w:ascii="Times New Roman" w:eastAsia="Times New Roman" w:hAnsi="Times New Roman" w:cs="Times New Roman"/>
          <w:bCs/>
          <w:sz w:val="24"/>
          <w:szCs w:val="24"/>
          <w:u w:val="single"/>
        </w:rPr>
        <w:t>Motion</w:t>
      </w:r>
      <w:r w:rsidR="00880861" w:rsidRPr="00C86D95">
        <w:rPr>
          <w:rFonts w:ascii="Times New Roman" w:eastAsia="Times New Roman" w:hAnsi="Times New Roman" w:cs="Times New Roman"/>
          <w:bCs/>
          <w:sz w:val="24"/>
          <w:szCs w:val="24"/>
        </w:rPr>
        <w:t xml:space="preserve"> to </w:t>
      </w:r>
      <w:r w:rsidR="00C86D95" w:rsidRPr="00C86D95">
        <w:rPr>
          <w:rFonts w:ascii="Times New Roman" w:eastAsia="Times New Roman" w:hAnsi="Times New Roman" w:cs="Times New Roman"/>
          <w:bCs/>
          <w:sz w:val="24"/>
          <w:szCs w:val="24"/>
        </w:rPr>
        <w:t>amend</w:t>
      </w:r>
      <w:r w:rsidR="00880861" w:rsidRPr="00C86D95">
        <w:rPr>
          <w:rFonts w:ascii="Times New Roman" w:eastAsia="Times New Roman" w:hAnsi="Times New Roman" w:cs="Times New Roman"/>
          <w:bCs/>
          <w:sz w:val="24"/>
          <w:szCs w:val="24"/>
        </w:rPr>
        <w:t xml:space="preserve"> (made and second</w:t>
      </w:r>
      <w:r w:rsidR="0072517A">
        <w:rPr>
          <w:rFonts w:ascii="Times New Roman" w:eastAsia="Times New Roman" w:hAnsi="Times New Roman" w:cs="Times New Roman"/>
          <w:bCs/>
          <w:sz w:val="24"/>
          <w:szCs w:val="24"/>
        </w:rPr>
        <w:t>ed</w:t>
      </w:r>
      <w:r w:rsidR="00880861" w:rsidRPr="00C86D95">
        <w:rPr>
          <w:rFonts w:ascii="Times New Roman" w:eastAsia="Times New Roman" w:hAnsi="Times New Roman" w:cs="Times New Roman"/>
          <w:bCs/>
          <w:sz w:val="24"/>
          <w:szCs w:val="24"/>
        </w:rPr>
        <w:t xml:space="preserve">): to </w:t>
      </w:r>
      <w:r w:rsidR="00287931" w:rsidRPr="00C86D95">
        <w:rPr>
          <w:rFonts w:ascii="Times New Roman" w:hAnsi="Times New Roman" w:cs="Times New Roman"/>
          <w:sz w:val="24"/>
          <w:szCs w:val="24"/>
        </w:rPr>
        <w:t>include</w:t>
      </w:r>
      <w:r w:rsidR="00C86D95">
        <w:rPr>
          <w:rFonts w:ascii="Times New Roman" w:hAnsi="Times New Roman" w:cs="Times New Roman"/>
          <w:sz w:val="24"/>
          <w:szCs w:val="24"/>
        </w:rPr>
        <w:t xml:space="preserve">, </w:t>
      </w:r>
      <w:r w:rsidR="00C86D95" w:rsidRPr="00C86D95">
        <w:rPr>
          <w:rFonts w:ascii="Times New Roman" w:hAnsi="Times New Roman" w:cs="Times New Roman"/>
          <w:sz w:val="24"/>
          <w:szCs w:val="24"/>
        </w:rPr>
        <w:t xml:space="preserve">at the end of the </w:t>
      </w:r>
      <w:r w:rsidR="00C86D95">
        <w:rPr>
          <w:rFonts w:ascii="Times New Roman" w:hAnsi="Times New Roman" w:cs="Times New Roman"/>
          <w:sz w:val="24"/>
          <w:szCs w:val="24"/>
        </w:rPr>
        <w:t>committee reports,</w:t>
      </w:r>
      <w:r w:rsidR="00287931" w:rsidRPr="00C86D95">
        <w:rPr>
          <w:rFonts w:ascii="Times New Roman" w:hAnsi="Times New Roman" w:cs="Times New Roman"/>
          <w:sz w:val="24"/>
          <w:szCs w:val="24"/>
        </w:rPr>
        <w:t xml:space="preserve"> </w:t>
      </w:r>
      <w:r w:rsidR="00C86D95">
        <w:rPr>
          <w:rFonts w:ascii="Times New Roman" w:hAnsi="Times New Roman" w:cs="Times New Roman"/>
          <w:sz w:val="24"/>
          <w:szCs w:val="24"/>
        </w:rPr>
        <w:t xml:space="preserve">a </w:t>
      </w:r>
      <w:r w:rsidR="00287931" w:rsidRPr="00C86D95">
        <w:rPr>
          <w:rFonts w:ascii="Times New Roman" w:hAnsi="Times New Roman" w:cs="Times New Roman"/>
          <w:sz w:val="24"/>
          <w:szCs w:val="24"/>
        </w:rPr>
        <w:t xml:space="preserve">Student Affairs Committee </w:t>
      </w:r>
      <w:r w:rsidR="00880861" w:rsidRPr="00C86D95">
        <w:rPr>
          <w:rFonts w:ascii="Times New Roman" w:hAnsi="Times New Roman" w:cs="Times New Roman"/>
          <w:sz w:val="24"/>
          <w:szCs w:val="24"/>
        </w:rPr>
        <w:t xml:space="preserve">report </w:t>
      </w:r>
      <w:r w:rsidR="00C86D95">
        <w:rPr>
          <w:rFonts w:ascii="Times New Roman" w:hAnsi="Times New Roman" w:cs="Times New Roman"/>
          <w:sz w:val="24"/>
          <w:szCs w:val="24"/>
        </w:rPr>
        <w:t xml:space="preserve">about </w:t>
      </w:r>
      <w:r w:rsidR="0096220B">
        <w:rPr>
          <w:rFonts w:ascii="Times New Roman" w:hAnsi="Times New Roman" w:cs="Times New Roman"/>
          <w:sz w:val="24"/>
          <w:szCs w:val="24"/>
        </w:rPr>
        <w:t>t</w:t>
      </w:r>
      <w:r w:rsidR="00287931" w:rsidRPr="00C86D95">
        <w:rPr>
          <w:rFonts w:ascii="Times New Roman" w:hAnsi="Times New Roman" w:cs="Times New Roman"/>
          <w:sz w:val="24"/>
          <w:szCs w:val="24"/>
        </w:rPr>
        <w:t xml:space="preserve">he lines at the </w:t>
      </w:r>
      <w:r w:rsidR="00C86D95">
        <w:rPr>
          <w:rFonts w:ascii="Times New Roman" w:hAnsi="Times New Roman" w:cs="Times New Roman"/>
          <w:sz w:val="24"/>
          <w:szCs w:val="24"/>
        </w:rPr>
        <w:t>C</w:t>
      </w:r>
      <w:r w:rsidR="00287931" w:rsidRPr="00C86D95">
        <w:rPr>
          <w:rFonts w:ascii="Times New Roman" w:hAnsi="Times New Roman" w:cs="Times New Roman"/>
          <w:sz w:val="24"/>
          <w:szCs w:val="24"/>
        </w:rPr>
        <w:t xml:space="preserve">ounseling </w:t>
      </w:r>
      <w:r w:rsidR="00C86D95">
        <w:rPr>
          <w:rFonts w:ascii="Times New Roman" w:hAnsi="Times New Roman" w:cs="Times New Roman"/>
          <w:sz w:val="24"/>
          <w:szCs w:val="24"/>
        </w:rPr>
        <w:t>C</w:t>
      </w:r>
      <w:r w:rsidR="00287931" w:rsidRPr="00C86D95">
        <w:rPr>
          <w:rFonts w:ascii="Times New Roman" w:hAnsi="Times New Roman" w:cs="Times New Roman"/>
          <w:sz w:val="24"/>
          <w:szCs w:val="24"/>
        </w:rPr>
        <w:t>enter</w:t>
      </w:r>
      <w:r w:rsidR="00733E4D">
        <w:rPr>
          <w:rFonts w:ascii="Times New Roman" w:hAnsi="Times New Roman" w:cs="Times New Roman"/>
          <w:sz w:val="24"/>
          <w:szCs w:val="24"/>
        </w:rPr>
        <w:t>.</w:t>
      </w:r>
      <w:r w:rsidR="00C86D95" w:rsidRPr="00C86D95">
        <w:rPr>
          <w:rFonts w:ascii="Times New Roman" w:hAnsi="Times New Roman" w:cs="Times New Roman"/>
          <w:sz w:val="24"/>
          <w:szCs w:val="24"/>
        </w:rPr>
        <w:t xml:space="preserve"> </w:t>
      </w:r>
    </w:p>
    <w:p w:rsidR="00287931" w:rsidRPr="00C86D95" w:rsidRDefault="00880861" w:rsidP="00C86D95">
      <w:pPr>
        <w:ind w:left="720"/>
        <w:rPr>
          <w:rFonts w:ascii="Times New Roman" w:hAnsi="Times New Roman" w:cs="Times New Roman"/>
          <w:sz w:val="24"/>
          <w:szCs w:val="24"/>
        </w:rPr>
      </w:pPr>
      <w:r w:rsidRPr="00C86D95">
        <w:rPr>
          <w:rFonts w:ascii="Times New Roman" w:eastAsia="Times New Roman" w:hAnsi="Times New Roman" w:cs="Times New Roman"/>
          <w:bCs/>
          <w:sz w:val="24"/>
          <w:szCs w:val="24"/>
        </w:rPr>
        <w:t>Motion</w:t>
      </w:r>
      <w:r w:rsidR="00C86D95" w:rsidRPr="00C86D95">
        <w:rPr>
          <w:rFonts w:ascii="Times New Roman" w:eastAsia="Times New Roman" w:hAnsi="Times New Roman" w:cs="Times New Roman"/>
          <w:bCs/>
          <w:sz w:val="24"/>
          <w:szCs w:val="24"/>
        </w:rPr>
        <w:t xml:space="preserve"> as amended</w:t>
      </w:r>
      <w:r w:rsidRPr="00C86D95">
        <w:rPr>
          <w:rFonts w:ascii="Times New Roman" w:eastAsia="Times New Roman" w:hAnsi="Times New Roman" w:cs="Times New Roman"/>
          <w:bCs/>
          <w:sz w:val="24"/>
          <w:szCs w:val="24"/>
        </w:rPr>
        <w:t>:</w:t>
      </w:r>
      <w:r w:rsidR="00C86D95" w:rsidRPr="00C86D95">
        <w:rPr>
          <w:rFonts w:ascii="Times New Roman" w:eastAsia="Times New Roman" w:hAnsi="Times New Roman" w:cs="Times New Roman"/>
          <w:bCs/>
          <w:sz w:val="24"/>
          <w:szCs w:val="24"/>
        </w:rPr>
        <w:t xml:space="preserve"> </w:t>
      </w:r>
      <w:r w:rsidR="00287931" w:rsidRPr="00C86D95">
        <w:rPr>
          <w:rFonts w:ascii="Times New Roman" w:hAnsi="Times New Roman" w:cs="Times New Roman"/>
          <w:sz w:val="24"/>
          <w:szCs w:val="24"/>
        </w:rPr>
        <w:t>approved</w:t>
      </w:r>
      <w:r w:rsidR="00C86D95" w:rsidRPr="00C86D95">
        <w:rPr>
          <w:rFonts w:ascii="Times New Roman" w:hAnsi="Times New Roman" w:cs="Times New Roman"/>
          <w:sz w:val="24"/>
          <w:szCs w:val="24"/>
        </w:rPr>
        <w:t xml:space="preserve"> without objection</w:t>
      </w:r>
      <w:r w:rsidR="00287931" w:rsidRPr="00C86D95">
        <w:rPr>
          <w:rFonts w:ascii="Times New Roman" w:hAnsi="Times New Roman" w:cs="Times New Roman"/>
          <w:sz w:val="24"/>
          <w:szCs w:val="24"/>
        </w:rPr>
        <w:t>.</w:t>
      </w:r>
    </w:p>
    <w:p w:rsidR="00287931" w:rsidRDefault="00287931" w:rsidP="00F52CB9">
      <w:pPr>
        <w:ind w:left="1440" w:hanging="720"/>
        <w:rPr>
          <w:rFonts w:ascii="Times New Roman" w:eastAsia="Times New Roman" w:hAnsi="Times New Roman" w:cs="Times New Roman"/>
          <w:b/>
          <w:bCs/>
          <w:color w:val="000000"/>
          <w:sz w:val="24"/>
          <w:szCs w:val="24"/>
        </w:rPr>
      </w:pPr>
    </w:p>
    <w:p w:rsidR="00F52CB9" w:rsidRPr="00F841F9" w:rsidRDefault="00FC2C1D" w:rsidP="00C86D95">
      <w:pPr>
        <w:ind w:left="720" w:hanging="720"/>
        <w:rPr>
          <w:rFonts w:ascii="Times New Roman" w:eastAsia="Times New Roman" w:hAnsi="Times New Roman" w:cs="Times New Roman"/>
          <w:color w:val="000000"/>
          <w:sz w:val="24"/>
          <w:szCs w:val="24"/>
          <w:u w:val="single"/>
        </w:rPr>
      </w:pPr>
      <w:r w:rsidRPr="001A685C">
        <w:rPr>
          <w:rFonts w:ascii="Times New Roman" w:eastAsia="Times New Roman" w:hAnsi="Times New Roman" w:cs="Times New Roman"/>
          <w:b/>
          <w:bCs/>
          <w:color w:val="000000"/>
          <w:sz w:val="24"/>
          <w:szCs w:val="24"/>
        </w:rPr>
        <w:t>III.</w:t>
      </w:r>
      <w:r w:rsidRPr="001A685C">
        <w:rPr>
          <w:rFonts w:ascii="Times New Roman" w:eastAsia="Times New Roman" w:hAnsi="Times New Roman" w:cs="Times New Roman"/>
          <w:b/>
          <w:bCs/>
          <w:color w:val="000000"/>
          <w:sz w:val="14"/>
          <w:szCs w:val="14"/>
        </w:rPr>
        <w:t>   </w:t>
      </w:r>
      <w:r w:rsidR="00F52CB9" w:rsidRPr="001A685C">
        <w:rPr>
          <w:rFonts w:ascii="Times New Roman" w:eastAsia="Times New Roman" w:hAnsi="Times New Roman" w:cs="Times New Roman"/>
          <w:b/>
          <w:bCs/>
          <w:color w:val="000000"/>
          <w:sz w:val="24"/>
          <w:szCs w:val="24"/>
        </w:rPr>
        <w:t>    </w:t>
      </w:r>
      <w:r w:rsidR="00F52CB9" w:rsidRPr="00F841F9">
        <w:rPr>
          <w:rFonts w:ascii="Times New Roman" w:eastAsia="Times New Roman" w:hAnsi="Times New Roman" w:cs="Times New Roman"/>
          <w:b/>
          <w:color w:val="000000"/>
          <w:sz w:val="24"/>
          <w:szCs w:val="24"/>
          <w:u w:val="single"/>
        </w:rPr>
        <w:t>University Senate Meeting Minutes of February 11,</w:t>
      </w:r>
      <w:r w:rsidR="00F52CB9" w:rsidRPr="00F841F9">
        <w:rPr>
          <w:rFonts w:ascii="Times New Roman" w:eastAsia="Times New Roman" w:hAnsi="Times New Roman" w:cs="Times New Roman"/>
          <w:color w:val="000000"/>
          <w:sz w:val="24"/>
          <w:szCs w:val="24"/>
          <w:u w:val="single"/>
        </w:rPr>
        <w:t xml:space="preserve"> </w:t>
      </w:r>
      <w:r w:rsidR="00F52CB9" w:rsidRPr="00F841F9">
        <w:rPr>
          <w:rFonts w:ascii="Times New Roman" w:eastAsia="Times New Roman" w:hAnsi="Times New Roman" w:cs="Times New Roman"/>
          <w:b/>
          <w:color w:val="000000"/>
          <w:sz w:val="24"/>
          <w:szCs w:val="24"/>
          <w:u w:val="single"/>
        </w:rPr>
        <w:t>2019</w:t>
      </w:r>
      <w:r w:rsidR="00F52CB9" w:rsidRPr="00F841F9">
        <w:rPr>
          <w:rFonts w:ascii="Times New Roman" w:eastAsia="Times New Roman" w:hAnsi="Times New Roman" w:cs="Times New Roman"/>
          <w:color w:val="000000"/>
          <w:sz w:val="24"/>
          <w:szCs w:val="24"/>
          <w:u w:val="single"/>
        </w:rPr>
        <w:t xml:space="preserve"> </w:t>
      </w:r>
    </w:p>
    <w:p w:rsidR="00F52CB9" w:rsidRPr="001A685C" w:rsidRDefault="00F52CB9" w:rsidP="001A685C">
      <w:pPr>
        <w:ind w:left="720"/>
        <w:rPr>
          <w:rFonts w:ascii="Times New Roman" w:eastAsia="Times New Roman" w:hAnsi="Times New Roman" w:cs="Times New Roman"/>
          <w:color w:val="000000"/>
          <w:sz w:val="24"/>
          <w:szCs w:val="24"/>
        </w:rPr>
      </w:pPr>
      <w:r w:rsidRPr="001A685C">
        <w:rPr>
          <w:rFonts w:ascii="Times New Roman" w:eastAsia="Times New Roman" w:hAnsi="Times New Roman" w:cs="Times New Roman"/>
          <w:bCs/>
          <w:sz w:val="24"/>
          <w:szCs w:val="24"/>
          <w:u w:val="single"/>
        </w:rPr>
        <w:t>Motion</w:t>
      </w:r>
      <w:r w:rsidRPr="001A685C">
        <w:rPr>
          <w:rFonts w:ascii="Times New Roman" w:eastAsia="Times New Roman" w:hAnsi="Times New Roman" w:cs="Times New Roman"/>
          <w:bCs/>
          <w:sz w:val="24"/>
          <w:szCs w:val="24"/>
        </w:rPr>
        <w:t xml:space="preserve"> (</w:t>
      </w:r>
      <w:r w:rsidRPr="001A685C">
        <w:rPr>
          <w:rFonts w:ascii="Times New Roman" w:eastAsia="Times New Roman" w:hAnsi="Times New Roman" w:cs="Times New Roman"/>
          <w:color w:val="000000"/>
          <w:sz w:val="24"/>
          <w:szCs w:val="24"/>
        </w:rPr>
        <w:t>made and seconded): to approve.</w:t>
      </w:r>
    </w:p>
    <w:p w:rsidR="00B8472E" w:rsidRPr="001A685C" w:rsidRDefault="00F52CB9" w:rsidP="001A685C">
      <w:pPr>
        <w:ind w:left="720"/>
        <w:rPr>
          <w:rFonts w:ascii="Times New Roman" w:hAnsi="Times New Roman" w:cs="Times New Roman"/>
          <w:b/>
          <w:sz w:val="24"/>
          <w:szCs w:val="24"/>
        </w:rPr>
      </w:pPr>
      <w:r w:rsidRPr="001A685C">
        <w:rPr>
          <w:rFonts w:ascii="Times New Roman" w:eastAsia="Times New Roman" w:hAnsi="Times New Roman" w:cs="Times New Roman"/>
          <w:bCs/>
          <w:sz w:val="24"/>
          <w:szCs w:val="24"/>
        </w:rPr>
        <w:t xml:space="preserve">Motion: </w:t>
      </w:r>
      <w:r w:rsidR="001A685C" w:rsidRPr="001A685C">
        <w:rPr>
          <w:rFonts w:ascii="Times New Roman" w:eastAsia="Times New Roman" w:hAnsi="Times New Roman" w:cs="Times New Roman"/>
          <w:bCs/>
          <w:sz w:val="24"/>
          <w:szCs w:val="24"/>
        </w:rPr>
        <w:t>approved without objection</w:t>
      </w:r>
      <w:r w:rsidR="00B8472E" w:rsidRPr="001A685C">
        <w:rPr>
          <w:rFonts w:ascii="Times New Roman" w:hAnsi="Times New Roman" w:cs="Times New Roman"/>
          <w:b/>
          <w:sz w:val="24"/>
          <w:szCs w:val="24"/>
        </w:rPr>
        <w:t>.</w:t>
      </w:r>
    </w:p>
    <w:p w:rsidR="00B8472E" w:rsidRDefault="00B8472E" w:rsidP="006A71C4">
      <w:pPr>
        <w:ind w:left="1440" w:hanging="720"/>
        <w:rPr>
          <w:rFonts w:ascii="Times New Roman" w:eastAsia="Times New Roman" w:hAnsi="Times New Roman" w:cs="Times New Roman"/>
          <w:strike/>
          <w:color w:val="000000"/>
          <w:sz w:val="24"/>
          <w:szCs w:val="24"/>
        </w:rPr>
      </w:pPr>
    </w:p>
    <w:p w:rsidR="00FC2C1D" w:rsidRPr="001A685C" w:rsidRDefault="00FC2C1D" w:rsidP="000F580A">
      <w:pPr>
        <w:ind w:left="720" w:hanging="720"/>
        <w:rPr>
          <w:rFonts w:ascii="Times New Roman" w:eastAsia="Times New Roman" w:hAnsi="Times New Roman" w:cs="Times New Roman"/>
          <w:color w:val="000000"/>
          <w:sz w:val="24"/>
          <w:szCs w:val="24"/>
        </w:rPr>
      </w:pPr>
      <w:r w:rsidRPr="001A685C">
        <w:rPr>
          <w:rFonts w:ascii="Times New Roman" w:eastAsia="Times New Roman" w:hAnsi="Times New Roman" w:cs="Times New Roman"/>
          <w:b/>
          <w:bCs/>
          <w:color w:val="000000"/>
          <w:sz w:val="24"/>
          <w:szCs w:val="24"/>
        </w:rPr>
        <w:t>IV.</w:t>
      </w:r>
      <w:r w:rsidRPr="001A685C">
        <w:rPr>
          <w:rFonts w:ascii="Times New Roman" w:eastAsia="Times New Roman" w:hAnsi="Times New Roman" w:cs="Times New Roman"/>
          <w:b/>
          <w:bCs/>
          <w:color w:val="000000"/>
          <w:sz w:val="14"/>
          <w:szCs w:val="14"/>
        </w:rPr>
        <w:t>           </w:t>
      </w:r>
      <w:r w:rsidRPr="00F841F9">
        <w:rPr>
          <w:rFonts w:ascii="Times New Roman" w:eastAsia="Times New Roman" w:hAnsi="Times New Roman" w:cs="Times New Roman"/>
          <w:b/>
          <w:bCs/>
          <w:color w:val="000000"/>
          <w:sz w:val="24"/>
          <w:szCs w:val="24"/>
          <w:u w:val="single"/>
        </w:rPr>
        <w:t>Announcements</w:t>
      </w:r>
    </w:p>
    <w:p w:rsidR="00D25CD5" w:rsidRPr="00D25CD5" w:rsidRDefault="00D25CD5" w:rsidP="000F580A">
      <w:pPr>
        <w:pStyle w:val="ListParagraph"/>
        <w:numPr>
          <w:ilvl w:val="0"/>
          <w:numId w:val="2"/>
        </w:numPr>
        <w:spacing w:before="0" w:beforeAutospacing="0" w:after="0" w:afterAutospacing="0"/>
        <w:rPr>
          <w:u w:val="single"/>
        </w:rPr>
      </w:pPr>
      <w:r w:rsidRPr="00D25CD5">
        <w:rPr>
          <w:u w:val="single"/>
        </w:rPr>
        <w:t>Town Hall</w:t>
      </w:r>
    </w:p>
    <w:p w:rsidR="00362B2F" w:rsidRDefault="00362B2F" w:rsidP="00A01426">
      <w:pPr>
        <w:pStyle w:val="ListParagraph"/>
        <w:tabs>
          <w:tab w:val="left" w:pos="720"/>
        </w:tabs>
        <w:spacing w:before="0" w:beforeAutospacing="0" w:after="0" w:afterAutospacing="0"/>
        <w:ind w:left="1260"/>
      </w:pPr>
      <w:r w:rsidRPr="005D7991">
        <w:t>President Henderson will hold a University Town Hall Meeting on April 1</w:t>
      </w:r>
      <w:r w:rsidRPr="005D7991">
        <w:rPr>
          <w:vertAlign w:val="superscript"/>
        </w:rPr>
        <w:t>st</w:t>
      </w:r>
      <w:r w:rsidRPr="005D7991">
        <w:t xml:space="preserve"> in the Gothic Lounge (H202): The Town Hall will be held at two different times: 11:00 a.m. – 1:00 p.m. and 2:00 p.m. – 4:00 p.m. For those who cannot attend in person, these events will be livestreamed – see the email sent on Wednesday, March 13, 2019 </w:t>
      </w:r>
      <w:r w:rsidR="005D7991">
        <w:t xml:space="preserve">at </w:t>
      </w:r>
      <w:r w:rsidRPr="005D7991">
        <w:t xml:space="preserve">1:50 </w:t>
      </w:r>
      <w:r w:rsidR="009A2C69" w:rsidRPr="005D7991">
        <w:t>p. m.</w:t>
      </w:r>
    </w:p>
    <w:p w:rsidR="00D25CD5" w:rsidRDefault="00D25CD5" w:rsidP="00D25CD5">
      <w:pPr>
        <w:pStyle w:val="ListParagraph"/>
        <w:spacing w:before="0" w:beforeAutospacing="0" w:after="0" w:afterAutospacing="0"/>
        <w:ind w:left="1260"/>
      </w:pPr>
    </w:p>
    <w:p w:rsidR="00D25CD5" w:rsidRPr="00D25CD5" w:rsidRDefault="00D25CD5" w:rsidP="00D25CD5">
      <w:pPr>
        <w:pStyle w:val="ListParagraph"/>
        <w:numPr>
          <w:ilvl w:val="0"/>
          <w:numId w:val="2"/>
        </w:numPr>
        <w:spacing w:before="0" w:beforeAutospacing="0" w:after="0" w:afterAutospacing="0"/>
        <w:ind w:left="1267"/>
        <w:rPr>
          <w:u w:val="single"/>
        </w:rPr>
      </w:pPr>
      <w:r>
        <w:rPr>
          <w:u w:val="single"/>
        </w:rPr>
        <w:t>S</w:t>
      </w:r>
      <w:r w:rsidRPr="00D25CD5">
        <w:rPr>
          <w:u w:val="single"/>
        </w:rPr>
        <w:t>econd Annual LATI Colloquium</w:t>
      </w:r>
    </w:p>
    <w:p w:rsidR="00362B2F" w:rsidRDefault="00362B2F" w:rsidP="00D25CD5">
      <w:pPr>
        <w:pStyle w:val="ListParagraph"/>
        <w:spacing w:before="0" w:beforeAutospacing="0" w:after="0" w:afterAutospacing="0"/>
        <w:ind w:left="1267"/>
      </w:pPr>
      <w:r w:rsidRPr="005D7991">
        <w:t>The Latin American, Caribbean, and Lati</w:t>
      </w:r>
      <w:r w:rsidR="004D7656">
        <w:t>no Studies program invites the U</w:t>
      </w:r>
      <w:r w:rsidRPr="005D7991">
        <w:t>niversity community to the Second Annual LATI Colloquium, which will be held on Thursday, April 4, in the Gilligan Student Union Building.  This day-long colloquium will feature scholarly and creative work by NJCU faculty, students, and alumni from across the university.</w:t>
      </w:r>
    </w:p>
    <w:p w:rsidR="00D25CD5" w:rsidRPr="005D7991" w:rsidRDefault="00D25CD5" w:rsidP="00D25CD5">
      <w:pPr>
        <w:pStyle w:val="ListParagraph"/>
        <w:spacing w:before="0" w:beforeAutospacing="0" w:after="0" w:afterAutospacing="0"/>
        <w:ind w:left="1267"/>
      </w:pPr>
    </w:p>
    <w:p w:rsidR="00D25CD5" w:rsidRPr="006369DC" w:rsidRDefault="00A147AB" w:rsidP="00D25CD5">
      <w:pPr>
        <w:pStyle w:val="ListParagraph"/>
        <w:numPr>
          <w:ilvl w:val="0"/>
          <w:numId w:val="2"/>
        </w:numPr>
        <w:spacing w:before="0" w:beforeAutospacing="0" w:after="0" w:afterAutospacing="0"/>
        <w:ind w:left="1267"/>
        <w:rPr>
          <w:u w:val="single"/>
        </w:rPr>
      </w:pPr>
      <w:r>
        <w:rPr>
          <w:u w:val="single"/>
        </w:rPr>
        <w:t xml:space="preserve">Second </w:t>
      </w:r>
      <w:r w:rsidR="00D25CD5" w:rsidRPr="006369DC">
        <w:rPr>
          <w:u w:val="single"/>
        </w:rPr>
        <w:t xml:space="preserve">Annual Gen. Ed. Symposium </w:t>
      </w:r>
    </w:p>
    <w:p w:rsidR="00FC2C1D" w:rsidRPr="005D7991" w:rsidRDefault="00362B2F" w:rsidP="00D25CD5">
      <w:pPr>
        <w:pStyle w:val="ListParagraph"/>
        <w:spacing w:before="0" w:beforeAutospacing="0" w:after="0" w:afterAutospacing="0"/>
        <w:ind w:left="1267"/>
        <w:rPr>
          <w:rStyle w:val="Hyperlink"/>
        </w:rPr>
      </w:pPr>
      <w:r w:rsidRPr="00D25CD5">
        <w:t>Th</w:t>
      </w:r>
      <w:r w:rsidRPr="005D7991">
        <w:t>e Gen</w:t>
      </w:r>
      <w:r w:rsidR="004D7656">
        <w:t>.</w:t>
      </w:r>
      <w:r w:rsidRPr="005D7991">
        <w:t xml:space="preserve"> Ed</w:t>
      </w:r>
      <w:r w:rsidR="004D7656">
        <w:t>.</w:t>
      </w:r>
      <w:r w:rsidRPr="005D7991">
        <w:t xml:space="preserve"> Symposium celebrates critical and creative work done by students in General Education courses:  The 2</w:t>
      </w:r>
      <w:r w:rsidRPr="005D7991">
        <w:rPr>
          <w:vertAlign w:val="superscript"/>
        </w:rPr>
        <w:t>nd</w:t>
      </w:r>
      <w:r w:rsidR="004D7656">
        <w:rPr>
          <w:vertAlign w:val="superscript"/>
        </w:rPr>
        <w:t xml:space="preserve"> </w:t>
      </w:r>
      <w:r w:rsidR="004D7656">
        <w:t>A</w:t>
      </w:r>
      <w:r w:rsidRPr="005D7991">
        <w:t>nnual Gen</w:t>
      </w:r>
      <w:r w:rsidR="001970FA">
        <w:t>.</w:t>
      </w:r>
      <w:r w:rsidRPr="005D7991">
        <w:t xml:space="preserve"> Ed</w:t>
      </w:r>
      <w:r w:rsidR="001970FA">
        <w:t>.</w:t>
      </w:r>
      <w:r w:rsidRPr="005D7991">
        <w:t xml:space="preserve"> Symposium will be held</w:t>
      </w:r>
      <w:r w:rsidR="001970FA">
        <w:t xml:space="preserve"> on</w:t>
      </w:r>
      <w:r w:rsidRPr="005D7991">
        <w:t xml:space="preserve"> Wednesday, April 24, 2019 – 10</w:t>
      </w:r>
      <w:r w:rsidR="001970FA">
        <w:t>:00</w:t>
      </w:r>
      <w:r w:rsidRPr="005D7991">
        <w:t xml:space="preserve"> a</w:t>
      </w:r>
      <w:r w:rsidR="001970FA">
        <w:t>.</w:t>
      </w:r>
      <w:r w:rsidRPr="005D7991">
        <w:t>m</w:t>
      </w:r>
      <w:r w:rsidR="00A147AB">
        <w:t>.</w:t>
      </w:r>
      <w:r w:rsidRPr="005D7991">
        <w:t xml:space="preserve"> – 5</w:t>
      </w:r>
      <w:r w:rsidR="001970FA">
        <w:t>:00</w:t>
      </w:r>
      <w:r w:rsidRPr="005D7991">
        <w:t xml:space="preserve"> p</w:t>
      </w:r>
      <w:r w:rsidR="001970FA">
        <w:t>.</w:t>
      </w:r>
      <w:r w:rsidRPr="005D7991">
        <w:t>m</w:t>
      </w:r>
      <w:r w:rsidR="001970FA">
        <w:t>.</w:t>
      </w:r>
      <w:r w:rsidRPr="005D7991">
        <w:t xml:space="preserve"> in the Gothic Lounge (H202).  For more information, please email </w:t>
      </w:r>
      <w:r w:rsidRPr="005D7991">
        <w:rPr>
          <w:rStyle w:val="Hyperlink"/>
          <w:color w:val="auto"/>
        </w:rPr>
        <w:t>GenEd@njcu.edu</w:t>
      </w:r>
    </w:p>
    <w:p w:rsidR="00807E94" w:rsidRPr="00807E94" w:rsidRDefault="00807E94" w:rsidP="00807E94">
      <w:pPr>
        <w:pStyle w:val="ListParagraph"/>
        <w:numPr>
          <w:ilvl w:val="0"/>
          <w:numId w:val="2"/>
        </w:numPr>
        <w:spacing w:before="0" w:beforeAutospacing="0" w:after="0" w:afterAutospacing="0"/>
        <w:ind w:left="1267"/>
        <w:rPr>
          <w:u w:val="single"/>
        </w:rPr>
      </w:pPr>
      <w:r w:rsidRPr="00807E94">
        <w:rPr>
          <w:u w:val="single"/>
        </w:rPr>
        <w:t xml:space="preserve">NJCU Open House </w:t>
      </w:r>
    </w:p>
    <w:p w:rsidR="00B551BD" w:rsidRDefault="005D7991" w:rsidP="00807E94">
      <w:pPr>
        <w:pStyle w:val="ListParagraph"/>
        <w:spacing w:before="0" w:beforeAutospacing="0" w:after="0" w:afterAutospacing="0"/>
        <w:ind w:left="1267"/>
      </w:pPr>
      <w:r>
        <w:t>F</w:t>
      </w:r>
      <w:r w:rsidR="00B551BD" w:rsidRPr="005D7991">
        <w:t xml:space="preserve">aculty </w:t>
      </w:r>
      <w:r w:rsidR="004D7656">
        <w:t xml:space="preserve">are asked to </w:t>
      </w:r>
      <w:r w:rsidR="00B551BD" w:rsidRPr="005D7991">
        <w:t xml:space="preserve">RSVP </w:t>
      </w:r>
      <w:r w:rsidR="004D7656">
        <w:t xml:space="preserve">about the </w:t>
      </w:r>
      <w:r w:rsidR="00B551BD" w:rsidRPr="005D7991">
        <w:t xml:space="preserve">NJCU Open House </w:t>
      </w:r>
      <w:r w:rsidR="004D7656">
        <w:t xml:space="preserve">scheduled for </w:t>
      </w:r>
      <w:r w:rsidR="00B551BD" w:rsidRPr="005D7991">
        <w:t>Saturday, April 13</w:t>
      </w:r>
      <w:r w:rsidR="00B551BD" w:rsidRPr="005D7991">
        <w:rPr>
          <w:vertAlign w:val="superscript"/>
        </w:rPr>
        <w:t>th</w:t>
      </w:r>
      <w:r w:rsidR="00B551BD" w:rsidRPr="005D7991">
        <w:t>.</w:t>
      </w:r>
    </w:p>
    <w:p w:rsidR="00941D1D" w:rsidRPr="005D7991" w:rsidRDefault="00941D1D" w:rsidP="00807E94">
      <w:pPr>
        <w:pStyle w:val="ListParagraph"/>
        <w:spacing w:before="0" w:beforeAutospacing="0" w:after="0" w:afterAutospacing="0"/>
        <w:ind w:left="1267"/>
      </w:pPr>
    </w:p>
    <w:p w:rsidR="00E77AC2" w:rsidRPr="00E77AC2" w:rsidRDefault="00E77AC2" w:rsidP="00941D1D">
      <w:pPr>
        <w:pStyle w:val="ListParagraph"/>
        <w:numPr>
          <w:ilvl w:val="0"/>
          <w:numId w:val="2"/>
        </w:numPr>
        <w:spacing w:before="0" w:beforeAutospacing="0" w:after="0" w:afterAutospacing="0"/>
        <w:ind w:left="1267"/>
        <w:rPr>
          <w:u w:val="single"/>
        </w:rPr>
      </w:pPr>
      <w:r w:rsidRPr="00E77AC2">
        <w:rPr>
          <w:u w:val="single"/>
        </w:rPr>
        <w:lastRenderedPageBreak/>
        <w:t>N</w:t>
      </w:r>
      <w:r>
        <w:rPr>
          <w:u w:val="single"/>
        </w:rPr>
        <w:t xml:space="preserve">ew </w:t>
      </w:r>
      <w:r w:rsidRPr="00E77AC2">
        <w:rPr>
          <w:u w:val="single"/>
        </w:rPr>
        <w:t>J</w:t>
      </w:r>
      <w:r>
        <w:rPr>
          <w:u w:val="single"/>
        </w:rPr>
        <w:t>ersey</w:t>
      </w:r>
      <w:r w:rsidRPr="00E77AC2">
        <w:rPr>
          <w:u w:val="single"/>
        </w:rPr>
        <w:t xml:space="preserve"> Board of Nursing </w:t>
      </w:r>
    </w:p>
    <w:p w:rsidR="00B551BD" w:rsidRDefault="00B551BD" w:rsidP="00941D1D">
      <w:pPr>
        <w:pStyle w:val="ListParagraph"/>
        <w:spacing w:before="0" w:beforeAutospacing="0" w:after="0" w:afterAutospacing="0"/>
        <w:ind w:left="1267"/>
      </w:pPr>
      <w:r w:rsidRPr="005D7991">
        <w:t xml:space="preserve">Governor Murphy </w:t>
      </w:r>
      <w:r w:rsidR="00CD07D4">
        <w:t>rea</w:t>
      </w:r>
      <w:r w:rsidRPr="005D7991">
        <w:t xml:space="preserve">ppointed Barbara Blozen to the NJ Board of Nursing for a second term.  Congratulations </w:t>
      </w:r>
      <w:r w:rsidR="00CD07D4">
        <w:t xml:space="preserve">to </w:t>
      </w:r>
      <w:r w:rsidRPr="005D7991">
        <w:t>Dr. Blozen.</w:t>
      </w:r>
    </w:p>
    <w:p w:rsidR="003C72AF" w:rsidRPr="005D7991" w:rsidRDefault="00941D1D" w:rsidP="00797D26">
      <w:pPr>
        <w:pStyle w:val="ListParagraph"/>
        <w:ind w:left="900"/>
      </w:pPr>
      <w:r>
        <w:t xml:space="preserve">All </w:t>
      </w:r>
      <w:r w:rsidR="003C72AF">
        <w:t xml:space="preserve">other announcements appear on the back of the printed agenda for today’s </w:t>
      </w:r>
      <w:r>
        <w:t>m</w:t>
      </w:r>
      <w:r w:rsidR="003C72AF">
        <w:t>eeting.</w:t>
      </w:r>
    </w:p>
    <w:p w:rsidR="00FC2C1D" w:rsidRDefault="00FC2C1D" w:rsidP="004F2681">
      <w:pPr>
        <w:tabs>
          <w:tab w:val="left" w:pos="720"/>
        </w:tabs>
        <w:ind w:left="1440" w:hanging="1440"/>
        <w:rPr>
          <w:rFonts w:ascii="Times New Roman" w:eastAsia="Times New Roman" w:hAnsi="Times New Roman" w:cs="Times New Roman"/>
          <w:b/>
          <w:bCs/>
          <w:color w:val="000000"/>
          <w:sz w:val="24"/>
          <w:szCs w:val="24"/>
        </w:rPr>
      </w:pPr>
      <w:r w:rsidRPr="00FC2C1D">
        <w:rPr>
          <w:rFonts w:ascii="Times New Roman" w:eastAsia="Times New Roman" w:hAnsi="Times New Roman" w:cs="Times New Roman"/>
          <w:b/>
          <w:bCs/>
          <w:color w:val="000000"/>
          <w:sz w:val="24"/>
          <w:szCs w:val="24"/>
        </w:rPr>
        <w:t>V.</w:t>
      </w:r>
      <w:r w:rsidRPr="00FC2C1D">
        <w:rPr>
          <w:rFonts w:ascii="Times New Roman" w:eastAsia="Times New Roman" w:hAnsi="Times New Roman" w:cs="Times New Roman"/>
          <w:b/>
          <w:bCs/>
          <w:color w:val="000000"/>
          <w:sz w:val="14"/>
          <w:szCs w:val="14"/>
        </w:rPr>
        <w:t xml:space="preserve">              </w:t>
      </w:r>
      <w:r w:rsidRPr="00F841F9">
        <w:rPr>
          <w:rFonts w:ascii="Times New Roman" w:eastAsia="Times New Roman" w:hAnsi="Times New Roman" w:cs="Times New Roman"/>
          <w:b/>
          <w:bCs/>
          <w:color w:val="000000"/>
          <w:sz w:val="24"/>
          <w:szCs w:val="24"/>
          <w:u w:val="single"/>
        </w:rPr>
        <w:t>University Senate President’s Report</w:t>
      </w:r>
    </w:p>
    <w:p w:rsidR="007A3982" w:rsidRDefault="00B1075B" w:rsidP="00380EAD">
      <w:pPr>
        <w:ind w:firstLine="720"/>
        <w:contextualSpacing/>
        <w:rPr>
          <w:rFonts w:ascii="Times New Roman" w:hAnsi="Times New Roman" w:cs="Times New Roman"/>
          <w:sz w:val="24"/>
          <w:szCs w:val="24"/>
          <w:u w:val="single"/>
        </w:rPr>
      </w:pPr>
      <w:r w:rsidRPr="00BC707A">
        <w:rPr>
          <w:rFonts w:ascii="Times New Roman" w:hAnsi="Times New Roman" w:cs="Times New Roman"/>
          <w:sz w:val="24"/>
          <w:szCs w:val="24"/>
        </w:rPr>
        <w:t xml:space="preserve">1. </w:t>
      </w:r>
      <w:r w:rsidR="00370E41" w:rsidRPr="001900B4">
        <w:rPr>
          <w:rFonts w:ascii="Times New Roman" w:hAnsi="Times New Roman" w:cs="Times New Roman"/>
          <w:sz w:val="24"/>
          <w:szCs w:val="24"/>
          <w:u w:val="single"/>
        </w:rPr>
        <w:t>New Provost and Senior V</w:t>
      </w:r>
      <w:r w:rsidR="00FE7B6A" w:rsidRPr="001900B4">
        <w:rPr>
          <w:rFonts w:ascii="Times New Roman" w:hAnsi="Times New Roman" w:cs="Times New Roman"/>
          <w:sz w:val="24"/>
          <w:szCs w:val="24"/>
          <w:u w:val="single"/>
        </w:rPr>
        <w:t xml:space="preserve">ice </w:t>
      </w:r>
      <w:r w:rsidR="00370E41" w:rsidRPr="001900B4">
        <w:rPr>
          <w:rFonts w:ascii="Times New Roman" w:hAnsi="Times New Roman" w:cs="Times New Roman"/>
          <w:sz w:val="24"/>
          <w:szCs w:val="24"/>
          <w:u w:val="single"/>
        </w:rPr>
        <w:t>P</w:t>
      </w:r>
      <w:r w:rsidR="00FE7B6A" w:rsidRPr="001900B4">
        <w:rPr>
          <w:rFonts w:ascii="Times New Roman" w:hAnsi="Times New Roman" w:cs="Times New Roman"/>
          <w:sz w:val="24"/>
          <w:szCs w:val="24"/>
          <w:u w:val="single"/>
        </w:rPr>
        <w:t>resident</w:t>
      </w:r>
    </w:p>
    <w:p w:rsidR="00370E41" w:rsidRPr="007A3982" w:rsidRDefault="00370E41" w:rsidP="00380EAD">
      <w:pPr>
        <w:ind w:left="720"/>
        <w:contextualSpacing/>
        <w:rPr>
          <w:rFonts w:ascii="Times New Roman" w:hAnsi="Times New Roman" w:cs="Times New Roman"/>
          <w:sz w:val="24"/>
          <w:szCs w:val="24"/>
          <w:u w:val="single"/>
        </w:rPr>
      </w:pPr>
      <w:r w:rsidRPr="00917F10">
        <w:rPr>
          <w:rFonts w:ascii="Times New Roman" w:hAnsi="Times New Roman" w:cs="Times New Roman"/>
          <w:sz w:val="24"/>
          <w:szCs w:val="24"/>
        </w:rPr>
        <w:t xml:space="preserve">President Henderson announced the appointment of Dr. Tamara Jhashi as the new Senior Vice President and Provost.   </w:t>
      </w:r>
      <w:r>
        <w:rPr>
          <w:rFonts w:ascii="Times New Roman" w:hAnsi="Times New Roman" w:cs="Times New Roman"/>
          <w:sz w:val="24"/>
          <w:szCs w:val="24"/>
        </w:rPr>
        <w:t>She will begin her tenure on June 3</w:t>
      </w:r>
      <w:r w:rsidRPr="00917F10">
        <w:rPr>
          <w:rFonts w:ascii="Times New Roman" w:hAnsi="Times New Roman" w:cs="Times New Roman"/>
          <w:sz w:val="24"/>
          <w:szCs w:val="24"/>
          <w:vertAlign w:val="superscript"/>
        </w:rPr>
        <w:t>rd</w:t>
      </w:r>
      <w:r>
        <w:rPr>
          <w:rFonts w:ascii="Times New Roman" w:hAnsi="Times New Roman" w:cs="Times New Roman"/>
          <w:sz w:val="24"/>
          <w:szCs w:val="24"/>
        </w:rPr>
        <w:t xml:space="preserve">.  </w:t>
      </w:r>
      <w:r w:rsidRPr="00917F10">
        <w:rPr>
          <w:rFonts w:ascii="Times New Roman" w:hAnsi="Times New Roman" w:cs="Times New Roman"/>
          <w:sz w:val="24"/>
          <w:szCs w:val="24"/>
        </w:rPr>
        <w:t xml:space="preserve">I thank all of the members of the </w:t>
      </w:r>
      <w:r w:rsidR="00A147AB">
        <w:rPr>
          <w:rFonts w:ascii="Times New Roman" w:hAnsi="Times New Roman" w:cs="Times New Roman"/>
          <w:sz w:val="24"/>
          <w:szCs w:val="24"/>
        </w:rPr>
        <w:t>s</w:t>
      </w:r>
      <w:r w:rsidRPr="00917F10">
        <w:rPr>
          <w:rFonts w:ascii="Times New Roman" w:hAnsi="Times New Roman" w:cs="Times New Roman"/>
          <w:sz w:val="24"/>
          <w:szCs w:val="24"/>
        </w:rPr>
        <w:t xml:space="preserve">earch </w:t>
      </w:r>
      <w:r w:rsidR="00A147AB">
        <w:rPr>
          <w:rFonts w:ascii="Times New Roman" w:hAnsi="Times New Roman" w:cs="Times New Roman"/>
          <w:sz w:val="24"/>
          <w:szCs w:val="24"/>
        </w:rPr>
        <w:t>c</w:t>
      </w:r>
      <w:r w:rsidRPr="00917F10">
        <w:rPr>
          <w:rFonts w:ascii="Times New Roman" w:hAnsi="Times New Roman" w:cs="Times New Roman"/>
          <w:sz w:val="24"/>
          <w:szCs w:val="24"/>
        </w:rPr>
        <w:t>ommittee</w:t>
      </w:r>
      <w:r>
        <w:rPr>
          <w:rFonts w:ascii="Times New Roman" w:hAnsi="Times New Roman" w:cs="Times New Roman"/>
          <w:sz w:val="24"/>
          <w:szCs w:val="24"/>
        </w:rPr>
        <w:t xml:space="preserve"> and recognize the members elected by the Senate—Gloria Boseman, Allan DeFina, Joshua Fausty, Anne Mabry, Jason Martinek, and Wanda Routledge</w:t>
      </w:r>
      <w:r w:rsidR="00FE7B6A">
        <w:rPr>
          <w:rFonts w:ascii="Times New Roman" w:hAnsi="Times New Roman" w:cs="Times New Roman"/>
          <w:sz w:val="24"/>
          <w:szCs w:val="24"/>
        </w:rPr>
        <w:t>.</w:t>
      </w:r>
    </w:p>
    <w:p w:rsidR="000C2D85" w:rsidRDefault="000C2D85" w:rsidP="00370E41">
      <w:pPr>
        <w:ind w:left="720"/>
        <w:contextualSpacing/>
        <w:rPr>
          <w:rFonts w:ascii="Times New Roman" w:hAnsi="Times New Roman" w:cs="Times New Roman"/>
          <w:sz w:val="24"/>
          <w:szCs w:val="24"/>
        </w:rPr>
      </w:pPr>
    </w:p>
    <w:p w:rsidR="00380EAD" w:rsidRDefault="001900B4" w:rsidP="00380EAD">
      <w:pPr>
        <w:ind w:firstLine="720"/>
        <w:contextualSpacing/>
        <w:rPr>
          <w:rFonts w:ascii="Times New Roman" w:hAnsi="Times New Roman" w:cs="Times New Roman"/>
          <w:sz w:val="24"/>
          <w:szCs w:val="24"/>
          <w:u w:val="single"/>
        </w:rPr>
      </w:pPr>
      <w:r w:rsidRPr="00BC707A">
        <w:rPr>
          <w:rFonts w:ascii="Times New Roman" w:hAnsi="Times New Roman" w:cs="Times New Roman"/>
          <w:sz w:val="24"/>
          <w:szCs w:val="24"/>
        </w:rPr>
        <w:t xml:space="preserve">2. </w:t>
      </w:r>
      <w:r w:rsidRPr="00E66748">
        <w:rPr>
          <w:rFonts w:ascii="Times New Roman" w:hAnsi="Times New Roman" w:cs="Times New Roman"/>
          <w:sz w:val="24"/>
          <w:szCs w:val="24"/>
          <w:u w:val="single"/>
        </w:rPr>
        <w:t xml:space="preserve">Senate Administration </w:t>
      </w:r>
      <w:r w:rsidR="00312692" w:rsidRPr="00E66748">
        <w:rPr>
          <w:rFonts w:ascii="Times New Roman" w:hAnsi="Times New Roman" w:cs="Times New Roman"/>
          <w:sz w:val="24"/>
          <w:szCs w:val="24"/>
          <w:u w:val="single"/>
        </w:rPr>
        <w:t>C</w:t>
      </w:r>
      <w:r w:rsidRPr="00E66748">
        <w:rPr>
          <w:rFonts w:ascii="Times New Roman" w:hAnsi="Times New Roman" w:cs="Times New Roman"/>
          <w:sz w:val="24"/>
          <w:szCs w:val="24"/>
          <w:u w:val="single"/>
        </w:rPr>
        <w:t xml:space="preserve">oordinating </w:t>
      </w:r>
      <w:r w:rsidR="0079336D" w:rsidRPr="00E66748">
        <w:rPr>
          <w:rFonts w:ascii="Times New Roman" w:hAnsi="Times New Roman" w:cs="Times New Roman"/>
          <w:sz w:val="24"/>
          <w:szCs w:val="24"/>
          <w:u w:val="single"/>
        </w:rPr>
        <w:t>Committee (</w:t>
      </w:r>
      <w:r w:rsidRPr="00E66748">
        <w:rPr>
          <w:rFonts w:ascii="Times New Roman" w:hAnsi="Times New Roman" w:cs="Times New Roman"/>
          <w:sz w:val="24"/>
          <w:szCs w:val="24"/>
          <w:u w:val="single"/>
        </w:rPr>
        <w:t xml:space="preserve">SACC) </w:t>
      </w:r>
      <w:r w:rsidR="00312692" w:rsidRPr="00E66748">
        <w:rPr>
          <w:rFonts w:ascii="Times New Roman" w:hAnsi="Times New Roman" w:cs="Times New Roman"/>
          <w:sz w:val="24"/>
          <w:szCs w:val="24"/>
          <w:u w:val="single"/>
        </w:rPr>
        <w:t>Approved Program</w:t>
      </w:r>
    </w:p>
    <w:p w:rsidR="00312692" w:rsidRPr="00380EAD" w:rsidRDefault="00312692" w:rsidP="00380EAD">
      <w:pPr>
        <w:ind w:firstLine="720"/>
        <w:contextualSpacing/>
        <w:rPr>
          <w:rFonts w:ascii="Times New Roman" w:hAnsi="Times New Roman" w:cs="Times New Roman"/>
          <w:sz w:val="24"/>
          <w:szCs w:val="24"/>
          <w:u w:val="single"/>
        </w:rPr>
      </w:pPr>
      <w:r w:rsidRPr="00E57B29">
        <w:rPr>
          <w:rFonts w:ascii="Times New Roman" w:hAnsi="Times New Roman" w:cs="Times New Roman"/>
          <w:sz w:val="24"/>
          <w:szCs w:val="24"/>
        </w:rPr>
        <w:t xml:space="preserve">SACC </w:t>
      </w:r>
      <w:r w:rsidR="00A147AB">
        <w:rPr>
          <w:rFonts w:ascii="Times New Roman" w:hAnsi="Times New Roman" w:cs="Times New Roman"/>
          <w:sz w:val="24"/>
          <w:szCs w:val="24"/>
        </w:rPr>
        <w:t>a</w:t>
      </w:r>
      <w:r w:rsidRPr="00E57B29">
        <w:rPr>
          <w:rFonts w:ascii="Times New Roman" w:hAnsi="Times New Roman" w:cs="Times New Roman"/>
          <w:sz w:val="24"/>
          <w:szCs w:val="24"/>
        </w:rPr>
        <w:t>pproved the Early Childhood Education: Infant Toddler Option via email</w:t>
      </w:r>
      <w:r w:rsidR="00A147AB">
        <w:rPr>
          <w:rFonts w:ascii="Times New Roman" w:hAnsi="Times New Roman" w:cs="Times New Roman"/>
          <w:sz w:val="24"/>
          <w:szCs w:val="24"/>
        </w:rPr>
        <w:t>.</w:t>
      </w:r>
    </w:p>
    <w:p w:rsidR="00312692" w:rsidRPr="00B06FFE" w:rsidRDefault="00312692" w:rsidP="00312692">
      <w:pPr>
        <w:contextualSpacing/>
        <w:rPr>
          <w:rFonts w:ascii="Times New Roman" w:hAnsi="Times New Roman" w:cs="Times New Roman"/>
          <w:b/>
          <w:sz w:val="24"/>
          <w:szCs w:val="24"/>
          <w:u w:val="single"/>
        </w:rPr>
      </w:pPr>
    </w:p>
    <w:p w:rsidR="00312692" w:rsidRPr="00E66748" w:rsidRDefault="00E66748" w:rsidP="00E66748">
      <w:pPr>
        <w:ind w:firstLine="720"/>
        <w:contextualSpacing/>
        <w:rPr>
          <w:rFonts w:ascii="Times New Roman" w:hAnsi="Times New Roman" w:cs="Times New Roman"/>
          <w:sz w:val="24"/>
          <w:szCs w:val="24"/>
          <w:u w:val="single"/>
        </w:rPr>
      </w:pPr>
      <w:r w:rsidRPr="0009679D">
        <w:rPr>
          <w:rFonts w:ascii="Times New Roman" w:hAnsi="Times New Roman" w:cs="Times New Roman"/>
          <w:sz w:val="24"/>
          <w:szCs w:val="24"/>
        </w:rPr>
        <w:t xml:space="preserve">3. </w:t>
      </w:r>
      <w:r w:rsidR="00312692" w:rsidRPr="00E66748">
        <w:rPr>
          <w:rFonts w:ascii="Times New Roman" w:hAnsi="Times New Roman" w:cs="Times New Roman"/>
          <w:sz w:val="24"/>
          <w:szCs w:val="24"/>
          <w:u w:val="single"/>
        </w:rPr>
        <w:t>Vacancies on Senate Standing Committees</w:t>
      </w:r>
    </w:p>
    <w:p w:rsidR="00312692" w:rsidRPr="008C6E06" w:rsidRDefault="00312692" w:rsidP="007A3982">
      <w:pPr>
        <w:pStyle w:val="ListParagraph"/>
        <w:numPr>
          <w:ilvl w:val="0"/>
          <w:numId w:val="3"/>
        </w:numPr>
        <w:tabs>
          <w:tab w:val="left" w:pos="1530"/>
        </w:tabs>
        <w:spacing w:before="0" w:beforeAutospacing="0" w:after="0" w:afterAutospacing="0"/>
        <w:ind w:left="1800" w:hanging="540"/>
        <w:contextualSpacing/>
        <w:rPr>
          <w:b/>
        </w:rPr>
      </w:pPr>
      <w:r w:rsidRPr="008C6E06">
        <w:rPr>
          <w:b/>
        </w:rPr>
        <w:t xml:space="preserve">Academic Support and Services </w:t>
      </w:r>
      <w:r w:rsidR="00672E0A">
        <w:rPr>
          <w:b/>
        </w:rPr>
        <w:t xml:space="preserve">(AS&amp;S) </w:t>
      </w:r>
      <w:r w:rsidRPr="008C6E06">
        <w:rPr>
          <w:b/>
        </w:rPr>
        <w:t>Committee</w:t>
      </w:r>
    </w:p>
    <w:p w:rsidR="00312692" w:rsidRDefault="00312692" w:rsidP="007A3982">
      <w:pPr>
        <w:ind w:left="1260"/>
        <w:contextualSpacing/>
        <w:rPr>
          <w:rFonts w:ascii="Times New Roman" w:hAnsi="Times New Roman" w:cs="Times New Roman"/>
          <w:sz w:val="24"/>
          <w:szCs w:val="24"/>
        </w:rPr>
      </w:pPr>
      <w:r w:rsidRPr="00B06FFE">
        <w:rPr>
          <w:rFonts w:ascii="Times New Roman" w:hAnsi="Times New Roman" w:cs="Times New Roman"/>
          <w:sz w:val="24"/>
          <w:szCs w:val="24"/>
        </w:rPr>
        <w:t>Dr. William Westerman, Sociology/Anthropology –</w:t>
      </w:r>
      <w:r w:rsidR="007A3982">
        <w:rPr>
          <w:rFonts w:ascii="Times New Roman" w:hAnsi="Times New Roman" w:cs="Times New Roman"/>
          <w:sz w:val="24"/>
          <w:szCs w:val="24"/>
        </w:rPr>
        <w:t xml:space="preserve"> CAS volunteered to serve until </w:t>
      </w:r>
      <w:r w:rsidR="00A147AB">
        <w:rPr>
          <w:rFonts w:ascii="Times New Roman" w:hAnsi="Times New Roman" w:cs="Times New Roman"/>
          <w:sz w:val="24"/>
          <w:szCs w:val="24"/>
        </w:rPr>
        <w:t xml:space="preserve">the </w:t>
      </w:r>
      <w:r w:rsidRPr="00B06FFE">
        <w:rPr>
          <w:rFonts w:ascii="Times New Roman" w:hAnsi="Times New Roman" w:cs="Times New Roman"/>
          <w:sz w:val="24"/>
          <w:szCs w:val="24"/>
        </w:rPr>
        <w:t xml:space="preserve">May </w:t>
      </w:r>
      <w:r w:rsidR="00A147AB">
        <w:rPr>
          <w:rFonts w:ascii="Times New Roman" w:hAnsi="Times New Roman" w:cs="Times New Roman"/>
          <w:sz w:val="24"/>
          <w:szCs w:val="24"/>
        </w:rPr>
        <w:t xml:space="preserve">2019 </w:t>
      </w:r>
      <w:r w:rsidRPr="00B06FFE">
        <w:rPr>
          <w:rFonts w:ascii="Times New Roman" w:hAnsi="Times New Roman" w:cs="Times New Roman"/>
          <w:sz w:val="24"/>
          <w:szCs w:val="24"/>
        </w:rPr>
        <w:t>reorganization meeting</w:t>
      </w:r>
      <w:r w:rsidR="001D4E9F">
        <w:rPr>
          <w:rFonts w:ascii="Times New Roman" w:hAnsi="Times New Roman" w:cs="Times New Roman"/>
          <w:sz w:val="24"/>
          <w:szCs w:val="24"/>
        </w:rPr>
        <w:t>.</w:t>
      </w:r>
    </w:p>
    <w:p w:rsidR="00312692" w:rsidRPr="00F01F1A" w:rsidRDefault="00E66748" w:rsidP="007A3982">
      <w:pPr>
        <w:ind w:left="1260"/>
        <w:rPr>
          <w:rFonts w:ascii="Times New Roman" w:hAnsi="Times New Roman" w:cs="Times New Roman"/>
          <w:sz w:val="24"/>
          <w:szCs w:val="24"/>
        </w:rPr>
      </w:pPr>
      <w:r w:rsidRPr="00E66748">
        <w:rPr>
          <w:rFonts w:ascii="Times New Roman" w:hAnsi="Times New Roman" w:cs="Times New Roman"/>
          <w:sz w:val="24"/>
          <w:szCs w:val="24"/>
          <w:u w:val="single"/>
        </w:rPr>
        <w:t>Motion</w:t>
      </w:r>
      <w:r>
        <w:rPr>
          <w:rFonts w:ascii="Times New Roman" w:hAnsi="Times New Roman" w:cs="Times New Roman"/>
          <w:sz w:val="24"/>
          <w:szCs w:val="24"/>
        </w:rPr>
        <w:t xml:space="preserve"> (made and seconded): to </w:t>
      </w:r>
      <w:r w:rsidR="00312692" w:rsidRPr="00F01F1A">
        <w:rPr>
          <w:rFonts w:ascii="Times New Roman" w:hAnsi="Times New Roman" w:cs="Times New Roman"/>
          <w:sz w:val="24"/>
          <w:szCs w:val="24"/>
        </w:rPr>
        <w:t>approve Dr. Westerman</w:t>
      </w:r>
      <w:r>
        <w:rPr>
          <w:rFonts w:ascii="Times New Roman" w:hAnsi="Times New Roman" w:cs="Times New Roman"/>
          <w:sz w:val="24"/>
          <w:szCs w:val="24"/>
        </w:rPr>
        <w:t xml:space="preserve"> as a </w:t>
      </w:r>
      <w:r w:rsidR="00FB585F">
        <w:rPr>
          <w:rFonts w:ascii="Times New Roman" w:hAnsi="Times New Roman" w:cs="Times New Roman"/>
          <w:sz w:val="24"/>
          <w:szCs w:val="24"/>
        </w:rPr>
        <w:t>m</w:t>
      </w:r>
      <w:r>
        <w:rPr>
          <w:rFonts w:ascii="Times New Roman" w:hAnsi="Times New Roman" w:cs="Times New Roman"/>
          <w:sz w:val="24"/>
          <w:szCs w:val="24"/>
        </w:rPr>
        <w:t xml:space="preserve">ember of </w:t>
      </w:r>
      <w:r w:rsidR="00312692" w:rsidRPr="00F01F1A">
        <w:rPr>
          <w:rFonts w:ascii="Times New Roman" w:hAnsi="Times New Roman" w:cs="Times New Roman"/>
          <w:sz w:val="24"/>
          <w:szCs w:val="24"/>
        </w:rPr>
        <w:t>the Academic Support and Services Committee</w:t>
      </w:r>
    </w:p>
    <w:p w:rsidR="00312692" w:rsidRDefault="00E66748" w:rsidP="007A3982">
      <w:pPr>
        <w:ind w:left="1800" w:hanging="540"/>
        <w:rPr>
          <w:rFonts w:ascii="Times New Roman" w:hAnsi="Times New Roman" w:cs="Times New Roman"/>
          <w:sz w:val="24"/>
          <w:szCs w:val="24"/>
        </w:rPr>
      </w:pPr>
      <w:r>
        <w:rPr>
          <w:rFonts w:ascii="Times New Roman" w:hAnsi="Times New Roman" w:cs="Times New Roman"/>
          <w:sz w:val="24"/>
          <w:szCs w:val="24"/>
        </w:rPr>
        <w:t>Motion: approved without objection.</w:t>
      </w:r>
    </w:p>
    <w:p w:rsidR="001D4E9F" w:rsidRPr="00F01F1A" w:rsidRDefault="001D4E9F" w:rsidP="00D2714A">
      <w:pPr>
        <w:ind w:left="720" w:firstLine="720"/>
        <w:rPr>
          <w:rFonts w:ascii="Times New Roman" w:hAnsi="Times New Roman" w:cs="Times New Roman"/>
          <w:sz w:val="24"/>
          <w:szCs w:val="24"/>
        </w:rPr>
      </w:pPr>
    </w:p>
    <w:p w:rsidR="00312692" w:rsidRPr="001D4E9F" w:rsidRDefault="00672E0A" w:rsidP="006D122A">
      <w:pPr>
        <w:pStyle w:val="ListParagraph"/>
        <w:spacing w:before="0" w:beforeAutospacing="0" w:after="0" w:afterAutospacing="0"/>
        <w:ind w:left="1260"/>
        <w:contextualSpacing/>
        <w:rPr>
          <w:b/>
        </w:rPr>
      </w:pPr>
      <w:r>
        <w:rPr>
          <w:b/>
        </w:rPr>
        <w:t>b. Committee</w:t>
      </w:r>
      <w:r w:rsidR="00312692" w:rsidRPr="001D4E9F">
        <w:rPr>
          <w:b/>
        </w:rPr>
        <w:t xml:space="preserve"> on Instructional Technology</w:t>
      </w:r>
      <w:r>
        <w:rPr>
          <w:b/>
        </w:rPr>
        <w:t xml:space="preserve"> (IT)</w:t>
      </w:r>
    </w:p>
    <w:p w:rsidR="00312692" w:rsidRPr="00B06FFE" w:rsidRDefault="00312692" w:rsidP="006D122A">
      <w:pPr>
        <w:tabs>
          <w:tab w:val="left" w:pos="720"/>
        </w:tabs>
        <w:ind w:left="1260"/>
        <w:contextualSpacing/>
        <w:rPr>
          <w:rFonts w:ascii="Times New Roman" w:hAnsi="Times New Roman" w:cs="Times New Roman"/>
          <w:sz w:val="24"/>
          <w:szCs w:val="24"/>
        </w:rPr>
      </w:pPr>
      <w:r w:rsidRPr="00B06FFE">
        <w:rPr>
          <w:rFonts w:ascii="Times New Roman" w:hAnsi="Times New Roman" w:cs="Times New Roman"/>
          <w:sz w:val="24"/>
          <w:szCs w:val="24"/>
        </w:rPr>
        <w:t xml:space="preserve">Dr. Sevincgul Ulu, Marketing </w:t>
      </w:r>
      <w:r w:rsidR="00601969">
        <w:rPr>
          <w:rFonts w:ascii="Times New Roman" w:hAnsi="Times New Roman" w:cs="Times New Roman"/>
          <w:sz w:val="24"/>
          <w:szCs w:val="24"/>
        </w:rPr>
        <w:t xml:space="preserve">- </w:t>
      </w:r>
      <w:r w:rsidRPr="00B06FFE">
        <w:rPr>
          <w:rFonts w:ascii="Times New Roman" w:hAnsi="Times New Roman" w:cs="Times New Roman"/>
          <w:sz w:val="24"/>
          <w:szCs w:val="24"/>
        </w:rPr>
        <w:t xml:space="preserve">SOB volunteered to serve until </w:t>
      </w:r>
      <w:r w:rsidR="00A147AB">
        <w:rPr>
          <w:rFonts w:ascii="Times New Roman" w:hAnsi="Times New Roman" w:cs="Times New Roman"/>
          <w:sz w:val="24"/>
          <w:szCs w:val="24"/>
        </w:rPr>
        <w:t xml:space="preserve">the </w:t>
      </w:r>
      <w:r w:rsidRPr="00B06FFE">
        <w:rPr>
          <w:rFonts w:ascii="Times New Roman" w:hAnsi="Times New Roman" w:cs="Times New Roman"/>
          <w:sz w:val="24"/>
          <w:szCs w:val="24"/>
        </w:rPr>
        <w:t>May</w:t>
      </w:r>
      <w:r w:rsidR="00A147AB">
        <w:rPr>
          <w:rFonts w:ascii="Times New Roman" w:hAnsi="Times New Roman" w:cs="Times New Roman"/>
          <w:sz w:val="24"/>
          <w:szCs w:val="24"/>
        </w:rPr>
        <w:t xml:space="preserve"> 2019</w:t>
      </w:r>
      <w:r w:rsidRPr="00B06FFE">
        <w:rPr>
          <w:rFonts w:ascii="Times New Roman" w:hAnsi="Times New Roman" w:cs="Times New Roman"/>
          <w:sz w:val="24"/>
          <w:szCs w:val="24"/>
        </w:rPr>
        <w:t xml:space="preserve"> reorga</w:t>
      </w:r>
      <w:r w:rsidR="001D4E9F">
        <w:rPr>
          <w:rFonts w:ascii="Times New Roman" w:hAnsi="Times New Roman" w:cs="Times New Roman"/>
          <w:sz w:val="24"/>
          <w:szCs w:val="24"/>
        </w:rPr>
        <w:t xml:space="preserve">nization </w:t>
      </w:r>
      <w:r w:rsidRPr="00B06FFE">
        <w:rPr>
          <w:rFonts w:ascii="Times New Roman" w:hAnsi="Times New Roman" w:cs="Times New Roman"/>
          <w:sz w:val="24"/>
          <w:szCs w:val="24"/>
        </w:rPr>
        <w:t>meeting</w:t>
      </w:r>
      <w:r w:rsidR="001D4E9F">
        <w:rPr>
          <w:rFonts w:ascii="Times New Roman" w:hAnsi="Times New Roman" w:cs="Times New Roman"/>
          <w:sz w:val="24"/>
          <w:szCs w:val="24"/>
        </w:rPr>
        <w:t>.</w:t>
      </w:r>
    </w:p>
    <w:p w:rsidR="001D4E9F" w:rsidRPr="00F01F1A" w:rsidRDefault="001D4E9F" w:rsidP="006D122A">
      <w:pPr>
        <w:ind w:left="1260"/>
        <w:rPr>
          <w:rFonts w:ascii="Times New Roman" w:hAnsi="Times New Roman" w:cs="Times New Roman"/>
          <w:sz w:val="24"/>
          <w:szCs w:val="24"/>
        </w:rPr>
      </w:pPr>
      <w:r w:rsidRPr="00E66748">
        <w:rPr>
          <w:rFonts w:ascii="Times New Roman" w:hAnsi="Times New Roman" w:cs="Times New Roman"/>
          <w:sz w:val="24"/>
          <w:szCs w:val="24"/>
          <w:u w:val="single"/>
        </w:rPr>
        <w:t>Motion</w:t>
      </w:r>
      <w:r>
        <w:rPr>
          <w:rFonts w:ascii="Times New Roman" w:hAnsi="Times New Roman" w:cs="Times New Roman"/>
          <w:sz w:val="24"/>
          <w:szCs w:val="24"/>
        </w:rPr>
        <w:t xml:space="preserve"> (made and seconded): to </w:t>
      </w:r>
      <w:r w:rsidRPr="00F01F1A">
        <w:rPr>
          <w:rFonts w:ascii="Times New Roman" w:hAnsi="Times New Roman" w:cs="Times New Roman"/>
          <w:sz w:val="24"/>
          <w:szCs w:val="24"/>
        </w:rPr>
        <w:t xml:space="preserve">approve Dr. </w:t>
      </w:r>
      <w:r>
        <w:rPr>
          <w:rFonts w:ascii="Times New Roman" w:hAnsi="Times New Roman" w:cs="Times New Roman"/>
          <w:sz w:val="24"/>
          <w:szCs w:val="24"/>
        </w:rPr>
        <w:t xml:space="preserve">Ulu as a member of </w:t>
      </w:r>
      <w:r w:rsidRPr="00F01F1A">
        <w:rPr>
          <w:rFonts w:ascii="Times New Roman" w:hAnsi="Times New Roman" w:cs="Times New Roman"/>
          <w:sz w:val="24"/>
          <w:szCs w:val="24"/>
        </w:rPr>
        <w:t xml:space="preserve">the </w:t>
      </w:r>
      <w:r>
        <w:rPr>
          <w:rFonts w:ascii="Times New Roman" w:hAnsi="Times New Roman" w:cs="Times New Roman"/>
          <w:sz w:val="24"/>
          <w:szCs w:val="24"/>
        </w:rPr>
        <w:t>Committee on Instructional Technology</w:t>
      </w:r>
    </w:p>
    <w:p w:rsidR="001D4E9F" w:rsidRDefault="001D4E9F" w:rsidP="006D122A">
      <w:pPr>
        <w:ind w:left="1260"/>
        <w:rPr>
          <w:rFonts w:ascii="Times New Roman" w:hAnsi="Times New Roman" w:cs="Times New Roman"/>
          <w:sz w:val="24"/>
          <w:szCs w:val="24"/>
        </w:rPr>
      </w:pPr>
      <w:r>
        <w:rPr>
          <w:rFonts w:ascii="Times New Roman" w:hAnsi="Times New Roman" w:cs="Times New Roman"/>
          <w:sz w:val="24"/>
          <w:szCs w:val="24"/>
        </w:rPr>
        <w:t>Motion: approved without objection.</w:t>
      </w:r>
    </w:p>
    <w:p w:rsidR="00BA75A5" w:rsidRDefault="00BA75A5" w:rsidP="006D122A">
      <w:pPr>
        <w:ind w:left="1260"/>
        <w:rPr>
          <w:rFonts w:ascii="Times New Roman" w:hAnsi="Times New Roman" w:cs="Times New Roman"/>
          <w:sz w:val="24"/>
          <w:szCs w:val="24"/>
        </w:rPr>
      </w:pPr>
    </w:p>
    <w:p w:rsidR="00312692" w:rsidRPr="00C70EB0" w:rsidRDefault="0079336D" w:rsidP="006D122A">
      <w:pPr>
        <w:pStyle w:val="ListParagraph"/>
        <w:spacing w:before="0" w:beforeAutospacing="0" w:after="0" w:afterAutospacing="0"/>
        <w:ind w:left="1260"/>
        <w:contextualSpacing/>
        <w:rPr>
          <w:b/>
        </w:rPr>
      </w:pPr>
      <w:r>
        <w:rPr>
          <w:b/>
        </w:rPr>
        <w:t>C</w:t>
      </w:r>
      <w:r w:rsidR="00672E0A">
        <w:rPr>
          <w:b/>
        </w:rPr>
        <w:t>. Curriculum</w:t>
      </w:r>
      <w:r w:rsidR="00312692" w:rsidRPr="00C70EB0">
        <w:rPr>
          <w:b/>
        </w:rPr>
        <w:t xml:space="preserve"> &amp; Instruction Committee</w:t>
      </w:r>
      <w:r w:rsidR="00672E0A">
        <w:rPr>
          <w:b/>
        </w:rPr>
        <w:t xml:space="preserve"> (C&amp;I)</w:t>
      </w:r>
    </w:p>
    <w:p w:rsidR="00312692" w:rsidRPr="00B06FFE" w:rsidRDefault="00312692" w:rsidP="006D122A">
      <w:pPr>
        <w:ind w:left="1260"/>
        <w:contextualSpacing/>
        <w:rPr>
          <w:rFonts w:ascii="Times New Roman" w:hAnsi="Times New Roman" w:cs="Times New Roman"/>
          <w:sz w:val="24"/>
          <w:szCs w:val="24"/>
        </w:rPr>
      </w:pPr>
      <w:r w:rsidRPr="00B06FFE">
        <w:rPr>
          <w:rFonts w:ascii="Times New Roman" w:hAnsi="Times New Roman" w:cs="Times New Roman"/>
          <w:sz w:val="24"/>
          <w:szCs w:val="24"/>
        </w:rPr>
        <w:t>Dr. Nava Cohen, Accounting – SOB</w:t>
      </w:r>
      <w:r w:rsidR="00601969">
        <w:rPr>
          <w:rFonts w:ascii="Times New Roman" w:hAnsi="Times New Roman" w:cs="Times New Roman"/>
          <w:sz w:val="24"/>
          <w:szCs w:val="24"/>
        </w:rPr>
        <w:t xml:space="preserve"> and </w:t>
      </w:r>
      <w:r w:rsidRPr="00B06FFE">
        <w:rPr>
          <w:rFonts w:ascii="Times New Roman" w:hAnsi="Times New Roman" w:cs="Times New Roman"/>
          <w:sz w:val="24"/>
          <w:szCs w:val="24"/>
        </w:rPr>
        <w:t>Dr. Graig Klein, Professional Security Studies – CPS</w:t>
      </w:r>
      <w:r w:rsidR="0019001A">
        <w:rPr>
          <w:rFonts w:ascii="Times New Roman" w:hAnsi="Times New Roman" w:cs="Times New Roman"/>
          <w:sz w:val="24"/>
          <w:szCs w:val="24"/>
        </w:rPr>
        <w:t xml:space="preserve"> </w:t>
      </w:r>
      <w:r w:rsidRPr="00B06FFE">
        <w:rPr>
          <w:rFonts w:ascii="Times New Roman" w:hAnsi="Times New Roman" w:cs="Times New Roman"/>
          <w:sz w:val="24"/>
          <w:szCs w:val="24"/>
        </w:rPr>
        <w:t xml:space="preserve">volunteered to serve until </w:t>
      </w:r>
      <w:r w:rsidR="00A147AB">
        <w:rPr>
          <w:rFonts w:ascii="Times New Roman" w:hAnsi="Times New Roman" w:cs="Times New Roman"/>
          <w:sz w:val="24"/>
          <w:szCs w:val="24"/>
        </w:rPr>
        <w:t xml:space="preserve">the </w:t>
      </w:r>
      <w:r w:rsidRPr="00B06FFE">
        <w:rPr>
          <w:rFonts w:ascii="Times New Roman" w:hAnsi="Times New Roman" w:cs="Times New Roman"/>
          <w:sz w:val="24"/>
          <w:szCs w:val="24"/>
        </w:rPr>
        <w:t xml:space="preserve">May </w:t>
      </w:r>
      <w:r w:rsidR="00A147AB">
        <w:rPr>
          <w:rFonts w:ascii="Times New Roman" w:hAnsi="Times New Roman" w:cs="Times New Roman"/>
          <w:sz w:val="24"/>
          <w:szCs w:val="24"/>
        </w:rPr>
        <w:t xml:space="preserve">2019 </w:t>
      </w:r>
      <w:r w:rsidRPr="00B06FFE">
        <w:rPr>
          <w:rFonts w:ascii="Times New Roman" w:hAnsi="Times New Roman" w:cs="Times New Roman"/>
          <w:sz w:val="24"/>
          <w:szCs w:val="24"/>
        </w:rPr>
        <w:t>reorganization meeting.</w:t>
      </w:r>
    </w:p>
    <w:p w:rsidR="00312692" w:rsidRPr="00F01F1A" w:rsidRDefault="0019001A" w:rsidP="006D122A">
      <w:pPr>
        <w:ind w:left="1260"/>
        <w:contextualSpacing/>
        <w:rPr>
          <w:rFonts w:ascii="Times New Roman" w:hAnsi="Times New Roman" w:cs="Times New Roman"/>
          <w:sz w:val="24"/>
          <w:szCs w:val="24"/>
        </w:rPr>
      </w:pPr>
      <w:r w:rsidRPr="00E66748">
        <w:rPr>
          <w:rFonts w:ascii="Times New Roman" w:hAnsi="Times New Roman" w:cs="Times New Roman"/>
          <w:sz w:val="24"/>
          <w:szCs w:val="24"/>
          <w:u w:val="single"/>
        </w:rPr>
        <w:t>Motion</w:t>
      </w:r>
      <w:r>
        <w:rPr>
          <w:rFonts w:ascii="Times New Roman" w:hAnsi="Times New Roman" w:cs="Times New Roman"/>
          <w:sz w:val="24"/>
          <w:szCs w:val="24"/>
        </w:rPr>
        <w:t xml:space="preserve"> (made and seconded): to </w:t>
      </w:r>
      <w:r w:rsidRPr="00F01F1A">
        <w:rPr>
          <w:rFonts w:ascii="Times New Roman" w:hAnsi="Times New Roman" w:cs="Times New Roman"/>
          <w:sz w:val="24"/>
          <w:szCs w:val="24"/>
        </w:rPr>
        <w:t>approve</w:t>
      </w:r>
      <w:r>
        <w:rPr>
          <w:rFonts w:ascii="Times New Roman" w:hAnsi="Times New Roman" w:cs="Times New Roman"/>
          <w:sz w:val="24"/>
          <w:szCs w:val="24"/>
        </w:rPr>
        <w:t xml:space="preserve"> </w:t>
      </w:r>
      <w:r w:rsidR="00312692">
        <w:rPr>
          <w:rFonts w:ascii="Times New Roman" w:hAnsi="Times New Roman" w:cs="Times New Roman"/>
          <w:sz w:val="24"/>
          <w:szCs w:val="24"/>
        </w:rPr>
        <w:t>Drs. Cohen and Klein to the C&amp;I Committee</w:t>
      </w:r>
      <w:r>
        <w:rPr>
          <w:rFonts w:ascii="Times New Roman" w:hAnsi="Times New Roman" w:cs="Times New Roman"/>
          <w:sz w:val="24"/>
          <w:szCs w:val="24"/>
        </w:rPr>
        <w:t>.</w:t>
      </w:r>
    </w:p>
    <w:p w:rsidR="0019001A" w:rsidRDefault="0019001A" w:rsidP="006D122A">
      <w:pPr>
        <w:ind w:left="1260"/>
        <w:rPr>
          <w:rFonts w:ascii="Times New Roman" w:hAnsi="Times New Roman" w:cs="Times New Roman"/>
          <w:sz w:val="24"/>
          <w:szCs w:val="24"/>
        </w:rPr>
      </w:pPr>
      <w:r>
        <w:rPr>
          <w:rFonts w:ascii="Times New Roman" w:hAnsi="Times New Roman" w:cs="Times New Roman"/>
          <w:sz w:val="24"/>
          <w:szCs w:val="24"/>
        </w:rPr>
        <w:t>Motion: approved without objection.</w:t>
      </w:r>
    </w:p>
    <w:p w:rsidR="004F192F" w:rsidRDefault="004F192F" w:rsidP="00D2714A">
      <w:pPr>
        <w:ind w:left="720" w:firstLine="720"/>
        <w:rPr>
          <w:rFonts w:ascii="Times New Roman" w:hAnsi="Times New Roman" w:cs="Times New Roman"/>
          <w:sz w:val="24"/>
          <w:szCs w:val="24"/>
        </w:rPr>
      </w:pPr>
    </w:p>
    <w:p w:rsidR="00312692" w:rsidRPr="006F7B20" w:rsidRDefault="00672E0A" w:rsidP="00C95C07">
      <w:pPr>
        <w:pStyle w:val="ListParagraph"/>
        <w:spacing w:before="0" w:beforeAutospacing="0" w:after="0" w:afterAutospacing="0"/>
        <w:ind w:left="1260"/>
        <w:contextualSpacing/>
        <w:rPr>
          <w:b/>
        </w:rPr>
      </w:pPr>
      <w:r>
        <w:rPr>
          <w:b/>
        </w:rPr>
        <w:t>d. Faculty</w:t>
      </w:r>
      <w:r w:rsidR="00312692" w:rsidRPr="006F7B20">
        <w:rPr>
          <w:b/>
        </w:rPr>
        <w:t xml:space="preserve"> &amp; Professional Staff Affairs Committee</w:t>
      </w:r>
      <w:r>
        <w:rPr>
          <w:b/>
        </w:rPr>
        <w:t xml:space="preserve"> (FPSA)</w:t>
      </w:r>
    </w:p>
    <w:p w:rsidR="00312692" w:rsidRPr="00B06FFE" w:rsidRDefault="00312692" w:rsidP="00C95C07">
      <w:pPr>
        <w:ind w:left="1260"/>
        <w:contextualSpacing/>
        <w:rPr>
          <w:rFonts w:ascii="Times New Roman" w:hAnsi="Times New Roman" w:cs="Times New Roman"/>
          <w:sz w:val="24"/>
          <w:szCs w:val="24"/>
        </w:rPr>
      </w:pPr>
      <w:r w:rsidRPr="00B06FFE">
        <w:rPr>
          <w:rFonts w:ascii="Times New Roman" w:hAnsi="Times New Roman" w:cs="Times New Roman"/>
          <w:sz w:val="24"/>
          <w:szCs w:val="24"/>
        </w:rPr>
        <w:t xml:space="preserve">Dr. Christopher Carnahan, Ed. Technology – COE volunteered to serve until </w:t>
      </w:r>
      <w:r w:rsidR="00672E0A">
        <w:rPr>
          <w:rFonts w:ascii="Times New Roman" w:hAnsi="Times New Roman" w:cs="Times New Roman"/>
          <w:sz w:val="24"/>
          <w:szCs w:val="24"/>
        </w:rPr>
        <w:t xml:space="preserve">the </w:t>
      </w:r>
      <w:r w:rsidRPr="00B06FFE">
        <w:rPr>
          <w:rFonts w:ascii="Times New Roman" w:hAnsi="Times New Roman" w:cs="Times New Roman"/>
          <w:sz w:val="24"/>
          <w:szCs w:val="24"/>
        </w:rPr>
        <w:t xml:space="preserve">May </w:t>
      </w:r>
      <w:r w:rsidR="00672E0A">
        <w:rPr>
          <w:rFonts w:ascii="Times New Roman" w:hAnsi="Times New Roman" w:cs="Times New Roman"/>
          <w:sz w:val="24"/>
          <w:szCs w:val="24"/>
        </w:rPr>
        <w:t xml:space="preserve">2019 </w:t>
      </w:r>
      <w:r w:rsidRPr="00B06FFE">
        <w:rPr>
          <w:rFonts w:ascii="Times New Roman" w:hAnsi="Times New Roman" w:cs="Times New Roman"/>
          <w:sz w:val="24"/>
          <w:szCs w:val="24"/>
        </w:rPr>
        <w:t>reorganization meeting.</w:t>
      </w:r>
    </w:p>
    <w:p w:rsidR="00312692" w:rsidRDefault="004F192F" w:rsidP="00C95C07">
      <w:pPr>
        <w:ind w:left="1260"/>
        <w:rPr>
          <w:rFonts w:ascii="Times New Roman" w:hAnsi="Times New Roman" w:cs="Times New Roman"/>
          <w:sz w:val="24"/>
          <w:szCs w:val="24"/>
        </w:rPr>
      </w:pPr>
      <w:r w:rsidRPr="00E66748">
        <w:rPr>
          <w:rFonts w:ascii="Times New Roman" w:hAnsi="Times New Roman" w:cs="Times New Roman"/>
          <w:sz w:val="24"/>
          <w:szCs w:val="24"/>
          <w:u w:val="single"/>
        </w:rPr>
        <w:t>Motion</w:t>
      </w:r>
      <w:r>
        <w:rPr>
          <w:rFonts w:ascii="Times New Roman" w:hAnsi="Times New Roman" w:cs="Times New Roman"/>
          <w:sz w:val="24"/>
          <w:szCs w:val="24"/>
        </w:rPr>
        <w:t xml:space="preserve"> (made and seconded): to </w:t>
      </w:r>
      <w:r w:rsidRPr="00F01F1A">
        <w:rPr>
          <w:rFonts w:ascii="Times New Roman" w:hAnsi="Times New Roman" w:cs="Times New Roman"/>
          <w:sz w:val="24"/>
          <w:szCs w:val="24"/>
        </w:rPr>
        <w:t>approve</w:t>
      </w:r>
      <w:r>
        <w:rPr>
          <w:rFonts w:ascii="Times New Roman" w:hAnsi="Times New Roman" w:cs="Times New Roman"/>
          <w:sz w:val="24"/>
          <w:szCs w:val="24"/>
        </w:rPr>
        <w:t xml:space="preserve"> Dr. </w:t>
      </w:r>
      <w:r w:rsidR="00312692">
        <w:rPr>
          <w:rFonts w:ascii="Times New Roman" w:hAnsi="Times New Roman" w:cs="Times New Roman"/>
          <w:sz w:val="24"/>
          <w:szCs w:val="24"/>
        </w:rPr>
        <w:t xml:space="preserve">Carnahan to the Faculty and </w:t>
      </w:r>
      <w:r w:rsidR="00672E0A">
        <w:rPr>
          <w:rFonts w:ascii="Times New Roman" w:hAnsi="Times New Roman" w:cs="Times New Roman"/>
          <w:sz w:val="24"/>
          <w:szCs w:val="24"/>
        </w:rPr>
        <w:t>P</w:t>
      </w:r>
      <w:r w:rsidR="00312692">
        <w:rPr>
          <w:rFonts w:ascii="Times New Roman" w:hAnsi="Times New Roman" w:cs="Times New Roman"/>
          <w:sz w:val="24"/>
          <w:szCs w:val="24"/>
        </w:rPr>
        <w:t>rofessional Staff Affairs Committee</w:t>
      </w:r>
    </w:p>
    <w:p w:rsidR="004F192F" w:rsidRDefault="004F192F" w:rsidP="00C95C07">
      <w:pPr>
        <w:ind w:left="1260"/>
        <w:rPr>
          <w:rFonts w:ascii="Times New Roman" w:hAnsi="Times New Roman" w:cs="Times New Roman"/>
          <w:sz w:val="24"/>
          <w:szCs w:val="24"/>
        </w:rPr>
      </w:pPr>
      <w:r>
        <w:rPr>
          <w:rFonts w:ascii="Times New Roman" w:hAnsi="Times New Roman" w:cs="Times New Roman"/>
          <w:sz w:val="24"/>
          <w:szCs w:val="24"/>
        </w:rPr>
        <w:t>Motion: approved without objection.</w:t>
      </w:r>
    </w:p>
    <w:p w:rsidR="00312692" w:rsidRPr="00F01F1A" w:rsidRDefault="00312692" w:rsidP="00C95C07">
      <w:pPr>
        <w:ind w:left="1260"/>
        <w:rPr>
          <w:rFonts w:ascii="Times New Roman" w:hAnsi="Times New Roman" w:cs="Times New Roman"/>
          <w:sz w:val="24"/>
          <w:szCs w:val="24"/>
        </w:rPr>
      </w:pPr>
    </w:p>
    <w:p w:rsidR="00562F42" w:rsidRDefault="009B399B" w:rsidP="00C95C07">
      <w:pPr>
        <w:ind w:left="1260"/>
        <w:contextualSpacing/>
        <w:rPr>
          <w:rFonts w:ascii="Times New Roman" w:hAnsi="Times New Roman" w:cs="Times New Roman"/>
          <w:sz w:val="24"/>
          <w:szCs w:val="24"/>
        </w:rPr>
      </w:pPr>
      <w:r>
        <w:rPr>
          <w:rFonts w:ascii="Times New Roman" w:hAnsi="Times New Roman" w:cs="Times New Roman"/>
          <w:sz w:val="24"/>
          <w:szCs w:val="24"/>
        </w:rPr>
        <w:t>T</w:t>
      </w:r>
      <w:r w:rsidR="00562F42" w:rsidRPr="00B06FFE">
        <w:rPr>
          <w:rFonts w:ascii="Times New Roman" w:hAnsi="Times New Roman" w:cs="Times New Roman"/>
          <w:sz w:val="24"/>
          <w:szCs w:val="24"/>
        </w:rPr>
        <w:t xml:space="preserve">hank </w:t>
      </w:r>
      <w:r>
        <w:rPr>
          <w:rFonts w:ascii="Times New Roman" w:hAnsi="Times New Roman" w:cs="Times New Roman"/>
          <w:sz w:val="24"/>
          <w:szCs w:val="24"/>
        </w:rPr>
        <w:t xml:space="preserve">you to </w:t>
      </w:r>
      <w:r w:rsidR="00562F42" w:rsidRPr="00B06FFE">
        <w:rPr>
          <w:rFonts w:ascii="Times New Roman" w:hAnsi="Times New Roman" w:cs="Times New Roman"/>
          <w:sz w:val="24"/>
          <w:szCs w:val="24"/>
        </w:rPr>
        <w:t>Dr. Jason Martinek taking over the position as Chairperson on the Faculty &amp; Profes</w:t>
      </w:r>
      <w:r w:rsidR="00562F42">
        <w:rPr>
          <w:rFonts w:ascii="Times New Roman" w:hAnsi="Times New Roman" w:cs="Times New Roman"/>
          <w:sz w:val="24"/>
          <w:szCs w:val="24"/>
        </w:rPr>
        <w:t>sional Staff Affairs Committee.</w:t>
      </w:r>
    </w:p>
    <w:p w:rsidR="00562F42" w:rsidRDefault="00562F42" w:rsidP="00562F42">
      <w:pPr>
        <w:contextualSpacing/>
        <w:rPr>
          <w:rFonts w:ascii="Times New Roman" w:hAnsi="Times New Roman" w:cs="Times New Roman"/>
          <w:sz w:val="24"/>
          <w:szCs w:val="24"/>
        </w:rPr>
      </w:pPr>
    </w:p>
    <w:p w:rsidR="00562F42" w:rsidRPr="00921CC2" w:rsidRDefault="00921CC2" w:rsidP="00921CC2">
      <w:pPr>
        <w:ind w:left="720"/>
        <w:contextualSpacing/>
        <w:rPr>
          <w:rFonts w:ascii="Times New Roman" w:hAnsi="Times New Roman" w:cs="Times New Roman"/>
          <w:sz w:val="24"/>
          <w:szCs w:val="24"/>
          <w:u w:val="single"/>
        </w:rPr>
      </w:pPr>
      <w:r w:rsidRPr="00E02165">
        <w:rPr>
          <w:rFonts w:ascii="Times New Roman" w:hAnsi="Times New Roman" w:cs="Times New Roman"/>
          <w:sz w:val="24"/>
          <w:szCs w:val="24"/>
        </w:rPr>
        <w:t xml:space="preserve">4. </w:t>
      </w:r>
      <w:r w:rsidR="00562F42" w:rsidRPr="00921CC2">
        <w:rPr>
          <w:rFonts w:ascii="Times New Roman" w:hAnsi="Times New Roman" w:cs="Times New Roman"/>
          <w:sz w:val="24"/>
          <w:szCs w:val="24"/>
          <w:u w:val="single"/>
        </w:rPr>
        <w:t>Scheduling/Infosilem Update</w:t>
      </w:r>
    </w:p>
    <w:p w:rsidR="00562F42" w:rsidRDefault="00562F42" w:rsidP="001F16E2">
      <w:pPr>
        <w:ind w:left="720"/>
        <w:contextualSpacing/>
        <w:rPr>
          <w:rFonts w:ascii="Times New Roman" w:hAnsi="Times New Roman" w:cs="Times New Roman"/>
          <w:sz w:val="24"/>
          <w:szCs w:val="24"/>
        </w:rPr>
      </w:pPr>
      <w:r>
        <w:rPr>
          <w:rFonts w:ascii="Times New Roman" w:hAnsi="Times New Roman" w:cs="Times New Roman"/>
          <w:sz w:val="24"/>
          <w:szCs w:val="24"/>
        </w:rPr>
        <w:lastRenderedPageBreak/>
        <w:t xml:space="preserve">I shared the Senate’s Infosilem recommendations with the Registrar. The </w:t>
      </w:r>
      <w:r w:rsidR="00672E0A">
        <w:rPr>
          <w:rFonts w:ascii="Times New Roman" w:hAnsi="Times New Roman" w:cs="Times New Roman"/>
          <w:sz w:val="24"/>
          <w:szCs w:val="24"/>
        </w:rPr>
        <w:t>r</w:t>
      </w:r>
      <w:r>
        <w:rPr>
          <w:rFonts w:ascii="Times New Roman" w:hAnsi="Times New Roman" w:cs="Times New Roman"/>
          <w:sz w:val="24"/>
          <w:szCs w:val="24"/>
        </w:rPr>
        <w:t>egistrar’s office has:</w:t>
      </w:r>
    </w:p>
    <w:p w:rsidR="00562F42" w:rsidRPr="001F16E2" w:rsidRDefault="00562F42" w:rsidP="001F16E2">
      <w:pPr>
        <w:pStyle w:val="ListParagraph"/>
        <w:numPr>
          <w:ilvl w:val="0"/>
          <w:numId w:val="5"/>
        </w:numPr>
        <w:spacing w:before="0" w:beforeAutospacing="0" w:after="0" w:afterAutospacing="0"/>
        <w:ind w:left="1710" w:hanging="450"/>
      </w:pPr>
      <w:r w:rsidRPr="001F16E2">
        <w:rPr>
          <w:color w:val="000000"/>
        </w:rPr>
        <w:t>Sought chair’s feedback to optimize the scheduling calendar</w:t>
      </w:r>
    </w:p>
    <w:p w:rsidR="00562F42" w:rsidRPr="001F16E2" w:rsidRDefault="00562F42" w:rsidP="001F16E2">
      <w:pPr>
        <w:pStyle w:val="ListParagraph"/>
        <w:numPr>
          <w:ilvl w:val="0"/>
          <w:numId w:val="5"/>
        </w:numPr>
        <w:spacing w:before="0" w:beforeAutospacing="0" w:after="0" w:afterAutospacing="0"/>
        <w:ind w:left="1710" w:hanging="450"/>
      </w:pPr>
      <w:r w:rsidRPr="001F16E2">
        <w:rPr>
          <w:color w:val="000000"/>
        </w:rPr>
        <w:t>Extended deadlines to accommodate chair’s needs</w:t>
      </w:r>
    </w:p>
    <w:p w:rsidR="00562F42" w:rsidRPr="001F16E2" w:rsidRDefault="00562F42" w:rsidP="001F16E2">
      <w:pPr>
        <w:pStyle w:val="ListParagraph"/>
        <w:numPr>
          <w:ilvl w:val="0"/>
          <w:numId w:val="5"/>
        </w:numPr>
        <w:spacing w:before="0" w:beforeAutospacing="0" w:after="0" w:afterAutospacing="0"/>
        <w:ind w:left="1710" w:hanging="450"/>
      </w:pPr>
      <w:r w:rsidRPr="001F16E2">
        <w:rPr>
          <w:color w:val="000000"/>
        </w:rPr>
        <w:t>Provided training to new and existing chairs</w:t>
      </w:r>
    </w:p>
    <w:p w:rsidR="00562F42" w:rsidRPr="001F16E2" w:rsidRDefault="00562F42" w:rsidP="001F16E2">
      <w:pPr>
        <w:pStyle w:val="ListParagraph"/>
        <w:numPr>
          <w:ilvl w:val="0"/>
          <w:numId w:val="5"/>
        </w:numPr>
        <w:spacing w:before="0" w:beforeAutospacing="0" w:after="0" w:afterAutospacing="0"/>
        <w:ind w:left="1710" w:hanging="450"/>
      </w:pPr>
      <w:r w:rsidRPr="001F16E2">
        <w:rPr>
          <w:color w:val="000000"/>
        </w:rPr>
        <w:t>Provide additional one-on-one training sessions in the Registrar’s office</w:t>
      </w:r>
    </w:p>
    <w:p w:rsidR="00562F42" w:rsidRPr="001F16E2" w:rsidRDefault="00562F42" w:rsidP="001F16E2">
      <w:pPr>
        <w:pStyle w:val="ListParagraph"/>
        <w:numPr>
          <w:ilvl w:val="0"/>
          <w:numId w:val="5"/>
        </w:numPr>
        <w:spacing w:before="0" w:beforeAutospacing="0" w:after="0" w:afterAutospacing="0"/>
        <w:ind w:left="1710" w:hanging="450"/>
      </w:pPr>
      <w:r w:rsidRPr="001F16E2">
        <w:rPr>
          <w:color w:val="000000"/>
        </w:rPr>
        <w:t>Updated the course planning sheets so all sched</w:t>
      </w:r>
      <w:r w:rsidR="00CD4CC7" w:rsidRPr="001F16E2">
        <w:rPr>
          <w:color w:val="000000"/>
        </w:rPr>
        <w:t xml:space="preserve">uling information can be </w:t>
      </w:r>
      <w:r w:rsidR="001F16E2" w:rsidRPr="001F16E2">
        <w:rPr>
          <w:color w:val="000000"/>
        </w:rPr>
        <w:t xml:space="preserve"> </w:t>
      </w:r>
      <w:r w:rsidR="00CD4CC7" w:rsidRPr="001F16E2">
        <w:rPr>
          <w:color w:val="000000"/>
        </w:rPr>
        <w:t>housed</w:t>
      </w:r>
      <w:r w:rsidR="001F16E2" w:rsidRPr="001F16E2">
        <w:rPr>
          <w:color w:val="000000"/>
        </w:rPr>
        <w:t xml:space="preserve"> </w:t>
      </w:r>
      <w:r w:rsidRPr="001F16E2">
        <w:rPr>
          <w:color w:val="000000"/>
        </w:rPr>
        <w:t>on one document</w:t>
      </w:r>
    </w:p>
    <w:p w:rsidR="00562F42" w:rsidRDefault="00562F42" w:rsidP="001F16E2">
      <w:pPr>
        <w:ind w:left="720"/>
        <w:contextualSpacing/>
        <w:rPr>
          <w:rFonts w:ascii="Times New Roman" w:hAnsi="Times New Roman" w:cs="Times New Roman"/>
          <w:sz w:val="24"/>
          <w:szCs w:val="24"/>
        </w:rPr>
      </w:pPr>
      <w:r>
        <w:rPr>
          <w:rFonts w:ascii="Times New Roman" w:hAnsi="Times New Roman" w:cs="Times New Roman"/>
          <w:sz w:val="24"/>
          <w:szCs w:val="24"/>
        </w:rPr>
        <w:t>I would like to thank Navin Saiboo and his team for the</w:t>
      </w:r>
      <w:r w:rsidR="00672E0A">
        <w:rPr>
          <w:rFonts w:ascii="Times New Roman" w:hAnsi="Times New Roman" w:cs="Times New Roman"/>
          <w:sz w:val="24"/>
          <w:szCs w:val="24"/>
        </w:rPr>
        <w:t>ir</w:t>
      </w:r>
      <w:r>
        <w:rPr>
          <w:rFonts w:ascii="Times New Roman" w:hAnsi="Times New Roman" w:cs="Times New Roman"/>
          <w:sz w:val="24"/>
          <w:szCs w:val="24"/>
        </w:rPr>
        <w:t xml:space="preserve"> work.</w:t>
      </w:r>
    </w:p>
    <w:p w:rsidR="00562F42" w:rsidRPr="00B06FFE" w:rsidRDefault="00562F42" w:rsidP="001F16E2">
      <w:pPr>
        <w:contextualSpacing/>
        <w:rPr>
          <w:rFonts w:ascii="Times New Roman" w:hAnsi="Times New Roman" w:cs="Times New Roman"/>
          <w:sz w:val="24"/>
          <w:szCs w:val="24"/>
        </w:rPr>
      </w:pPr>
    </w:p>
    <w:p w:rsidR="00562F42" w:rsidRPr="006434DE" w:rsidRDefault="006434DE" w:rsidP="006434DE">
      <w:pPr>
        <w:ind w:left="720"/>
        <w:contextualSpacing/>
        <w:rPr>
          <w:rFonts w:ascii="Times New Roman" w:hAnsi="Times New Roman" w:cs="Times New Roman"/>
          <w:sz w:val="24"/>
          <w:szCs w:val="24"/>
          <w:u w:val="single"/>
        </w:rPr>
      </w:pPr>
      <w:r w:rsidRPr="00180A9D">
        <w:rPr>
          <w:rFonts w:ascii="Times New Roman" w:hAnsi="Times New Roman" w:cs="Times New Roman"/>
          <w:sz w:val="24"/>
          <w:szCs w:val="24"/>
        </w:rPr>
        <w:t xml:space="preserve">5. </w:t>
      </w:r>
      <w:r w:rsidR="00562F42" w:rsidRPr="006434DE">
        <w:rPr>
          <w:rFonts w:ascii="Times New Roman" w:hAnsi="Times New Roman" w:cs="Times New Roman"/>
          <w:sz w:val="24"/>
          <w:szCs w:val="24"/>
          <w:u w:val="single"/>
        </w:rPr>
        <w:t>Ad Hoc Committee on Honorary Degrees:</w:t>
      </w:r>
    </w:p>
    <w:p w:rsidR="00562F42" w:rsidRPr="00F01F1A" w:rsidRDefault="00562F42" w:rsidP="00380EAD">
      <w:pPr>
        <w:ind w:left="720"/>
        <w:contextualSpacing/>
        <w:rPr>
          <w:rFonts w:ascii="Times New Roman" w:hAnsi="Times New Roman" w:cs="Times New Roman"/>
          <w:sz w:val="24"/>
          <w:szCs w:val="24"/>
        </w:rPr>
      </w:pPr>
      <w:r w:rsidRPr="00F01F1A">
        <w:rPr>
          <w:rFonts w:ascii="Times New Roman" w:hAnsi="Times New Roman" w:cs="Times New Roman"/>
          <w:sz w:val="24"/>
          <w:szCs w:val="24"/>
        </w:rPr>
        <w:t>We received 3 volunteers</w:t>
      </w:r>
      <w:r w:rsidR="00E95CDC">
        <w:rPr>
          <w:rFonts w:ascii="Times New Roman" w:hAnsi="Times New Roman" w:cs="Times New Roman"/>
          <w:sz w:val="24"/>
          <w:szCs w:val="24"/>
        </w:rPr>
        <w:t xml:space="preserve"> to serve on this </w:t>
      </w:r>
      <w:r w:rsidR="006F043D">
        <w:rPr>
          <w:rFonts w:ascii="Times New Roman" w:hAnsi="Times New Roman" w:cs="Times New Roman"/>
          <w:sz w:val="24"/>
          <w:szCs w:val="24"/>
        </w:rPr>
        <w:t>ad</w:t>
      </w:r>
      <w:r w:rsidR="00E95CDC">
        <w:rPr>
          <w:rFonts w:ascii="Times New Roman" w:hAnsi="Times New Roman" w:cs="Times New Roman"/>
          <w:sz w:val="24"/>
          <w:szCs w:val="24"/>
        </w:rPr>
        <w:t xml:space="preserve"> </w:t>
      </w:r>
      <w:r w:rsidR="006F043D">
        <w:rPr>
          <w:rFonts w:ascii="Times New Roman" w:hAnsi="Times New Roman" w:cs="Times New Roman"/>
          <w:sz w:val="24"/>
          <w:szCs w:val="24"/>
        </w:rPr>
        <w:t>h</w:t>
      </w:r>
      <w:r w:rsidR="00E95CDC">
        <w:rPr>
          <w:rFonts w:ascii="Times New Roman" w:hAnsi="Times New Roman" w:cs="Times New Roman"/>
          <w:sz w:val="24"/>
          <w:szCs w:val="24"/>
        </w:rPr>
        <w:t xml:space="preserve">oc </w:t>
      </w:r>
      <w:r w:rsidR="006F043D">
        <w:rPr>
          <w:rFonts w:ascii="Times New Roman" w:hAnsi="Times New Roman" w:cs="Times New Roman"/>
          <w:sz w:val="24"/>
          <w:szCs w:val="24"/>
        </w:rPr>
        <w:t>c</w:t>
      </w:r>
      <w:r w:rsidR="00E95CDC">
        <w:rPr>
          <w:rFonts w:ascii="Times New Roman" w:hAnsi="Times New Roman" w:cs="Times New Roman"/>
          <w:sz w:val="24"/>
          <w:szCs w:val="24"/>
        </w:rPr>
        <w:t>ommittee</w:t>
      </w:r>
      <w:r w:rsidRPr="00F01F1A">
        <w:rPr>
          <w:rFonts w:ascii="Times New Roman" w:hAnsi="Times New Roman" w:cs="Times New Roman"/>
          <w:sz w:val="24"/>
          <w:szCs w:val="24"/>
        </w:rPr>
        <w:t xml:space="preserve">. The </w:t>
      </w:r>
      <w:r w:rsidR="006F043D">
        <w:rPr>
          <w:rFonts w:ascii="Times New Roman" w:hAnsi="Times New Roman" w:cs="Times New Roman"/>
          <w:sz w:val="24"/>
          <w:szCs w:val="24"/>
        </w:rPr>
        <w:t>c</w:t>
      </w:r>
      <w:r w:rsidRPr="00F01F1A">
        <w:rPr>
          <w:rFonts w:ascii="Times New Roman" w:hAnsi="Times New Roman" w:cs="Times New Roman"/>
          <w:sz w:val="24"/>
          <w:szCs w:val="24"/>
        </w:rPr>
        <w:t>ommittee will be meeting on March 21</w:t>
      </w:r>
      <w:r w:rsidRPr="00F01F1A">
        <w:rPr>
          <w:rFonts w:ascii="Times New Roman" w:hAnsi="Times New Roman" w:cs="Times New Roman"/>
          <w:sz w:val="24"/>
          <w:szCs w:val="24"/>
          <w:vertAlign w:val="superscript"/>
        </w:rPr>
        <w:t>st</w:t>
      </w:r>
      <w:r w:rsidRPr="00F01F1A">
        <w:rPr>
          <w:rFonts w:ascii="Times New Roman" w:hAnsi="Times New Roman" w:cs="Times New Roman"/>
          <w:sz w:val="24"/>
          <w:szCs w:val="24"/>
        </w:rPr>
        <w:t xml:space="preserve"> to receive its official charge</w:t>
      </w:r>
      <w:r w:rsidR="00E95CDC">
        <w:rPr>
          <w:rFonts w:ascii="Times New Roman" w:hAnsi="Times New Roman" w:cs="Times New Roman"/>
          <w:sz w:val="24"/>
          <w:szCs w:val="24"/>
        </w:rPr>
        <w:t>. The members are</w:t>
      </w:r>
      <w:r w:rsidRPr="00F01F1A">
        <w:rPr>
          <w:rFonts w:ascii="Times New Roman" w:hAnsi="Times New Roman" w:cs="Times New Roman"/>
          <w:sz w:val="24"/>
          <w:szCs w:val="24"/>
        </w:rPr>
        <w:t>:</w:t>
      </w:r>
    </w:p>
    <w:p w:rsidR="00562F42" w:rsidRPr="00B06FFE" w:rsidRDefault="00562F42" w:rsidP="00380EAD">
      <w:pPr>
        <w:ind w:left="720"/>
        <w:contextualSpacing/>
        <w:rPr>
          <w:rFonts w:ascii="Times New Roman" w:hAnsi="Times New Roman" w:cs="Times New Roman"/>
          <w:sz w:val="24"/>
          <w:szCs w:val="24"/>
        </w:rPr>
      </w:pPr>
      <w:r w:rsidRPr="00B06FFE">
        <w:rPr>
          <w:rFonts w:ascii="Times New Roman" w:hAnsi="Times New Roman" w:cs="Times New Roman"/>
          <w:sz w:val="24"/>
          <w:szCs w:val="24"/>
        </w:rPr>
        <w:t>William Westerman, Sociology/Anthropology - CAS</w:t>
      </w:r>
    </w:p>
    <w:p w:rsidR="00562F42" w:rsidRPr="00B06FFE" w:rsidRDefault="00562F42" w:rsidP="00380EAD">
      <w:pPr>
        <w:ind w:left="720"/>
        <w:contextualSpacing/>
        <w:rPr>
          <w:rFonts w:ascii="Times New Roman" w:hAnsi="Times New Roman" w:cs="Times New Roman"/>
          <w:sz w:val="24"/>
          <w:szCs w:val="24"/>
        </w:rPr>
      </w:pPr>
      <w:r w:rsidRPr="00B06FFE">
        <w:rPr>
          <w:rFonts w:ascii="Times New Roman" w:hAnsi="Times New Roman" w:cs="Times New Roman"/>
          <w:sz w:val="24"/>
          <w:szCs w:val="24"/>
        </w:rPr>
        <w:t>Prashanth Ravula, Marketing – SOB</w:t>
      </w:r>
    </w:p>
    <w:p w:rsidR="00562F42" w:rsidRDefault="00562F42" w:rsidP="00380EAD">
      <w:pPr>
        <w:ind w:left="720"/>
        <w:contextualSpacing/>
        <w:rPr>
          <w:rFonts w:ascii="Times New Roman" w:hAnsi="Times New Roman" w:cs="Times New Roman"/>
          <w:sz w:val="24"/>
          <w:szCs w:val="24"/>
        </w:rPr>
      </w:pPr>
      <w:r w:rsidRPr="00B06FFE">
        <w:rPr>
          <w:rFonts w:ascii="Times New Roman" w:hAnsi="Times New Roman" w:cs="Times New Roman"/>
          <w:sz w:val="24"/>
          <w:szCs w:val="24"/>
        </w:rPr>
        <w:t>Carol L. Shansky, M</w:t>
      </w:r>
      <w:r w:rsidR="00672E0A">
        <w:rPr>
          <w:rFonts w:ascii="Times New Roman" w:hAnsi="Times New Roman" w:cs="Times New Roman"/>
          <w:sz w:val="24"/>
          <w:szCs w:val="24"/>
        </w:rPr>
        <w:t>usic/</w:t>
      </w:r>
      <w:r w:rsidRPr="00B06FFE">
        <w:rPr>
          <w:rFonts w:ascii="Times New Roman" w:hAnsi="Times New Roman" w:cs="Times New Roman"/>
          <w:sz w:val="24"/>
          <w:szCs w:val="24"/>
        </w:rPr>
        <w:t>D</w:t>
      </w:r>
      <w:r w:rsidR="00672E0A">
        <w:rPr>
          <w:rFonts w:ascii="Times New Roman" w:hAnsi="Times New Roman" w:cs="Times New Roman"/>
          <w:sz w:val="24"/>
          <w:szCs w:val="24"/>
        </w:rPr>
        <w:t>ance/</w:t>
      </w:r>
      <w:r w:rsidRPr="00B06FFE">
        <w:rPr>
          <w:rFonts w:ascii="Times New Roman" w:hAnsi="Times New Roman" w:cs="Times New Roman"/>
          <w:sz w:val="24"/>
          <w:szCs w:val="24"/>
        </w:rPr>
        <w:t>T</w:t>
      </w:r>
      <w:r w:rsidR="00672E0A">
        <w:rPr>
          <w:rFonts w:ascii="Times New Roman" w:hAnsi="Times New Roman" w:cs="Times New Roman"/>
          <w:sz w:val="24"/>
          <w:szCs w:val="24"/>
        </w:rPr>
        <w:t>heatre</w:t>
      </w:r>
      <w:r w:rsidRPr="00B06FFE">
        <w:rPr>
          <w:rFonts w:ascii="Times New Roman" w:hAnsi="Times New Roman" w:cs="Times New Roman"/>
          <w:sz w:val="24"/>
          <w:szCs w:val="24"/>
        </w:rPr>
        <w:t xml:space="preserve"> – CAS</w:t>
      </w:r>
    </w:p>
    <w:p w:rsidR="00562F42" w:rsidRDefault="00562F42" w:rsidP="00380EAD">
      <w:pPr>
        <w:ind w:left="720"/>
        <w:contextualSpacing/>
        <w:rPr>
          <w:rFonts w:ascii="Times New Roman" w:hAnsi="Times New Roman" w:cs="Times New Roman"/>
          <w:sz w:val="24"/>
          <w:szCs w:val="24"/>
        </w:rPr>
      </w:pPr>
    </w:p>
    <w:p w:rsidR="00562F42" w:rsidRDefault="00562F42" w:rsidP="00380EAD">
      <w:pPr>
        <w:ind w:left="720"/>
        <w:contextualSpacing/>
        <w:rPr>
          <w:rFonts w:ascii="Times New Roman" w:hAnsi="Times New Roman" w:cs="Times New Roman"/>
          <w:sz w:val="24"/>
          <w:szCs w:val="24"/>
        </w:rPr>
      </w:pPr>
      <w:r>
        <w:rPr>
          <w:rFonts w:ascii="Times New Roman" w:hAnsi="Times New Roman" w:cs="Times New Roman"/>
          <w:sz w:val="24"/>
          <w:szCs w:val="24"/>
        </w:rPr>
        <w:t>T</w:t>
      </w:r>
      <w:r w:rsidRPr="00F01F1A">
        <w:rPr>
          <w:rFonts w:ascii="Times New Roman" w:hAnsi="Times New Roman" w:cs="Times New Roman"/>
          <w:sz w:val="24"/>
          <w:szCs w:val="24"/>
        </w:rPr>
        <w:t xml:space="preserve">hank you for your willingness to serve.  </w:t>
      </w:r>
    </w:p>
    <w:p w:rsidR="00E95CDC" w:rsidRPr="00F01F1A" w:rsidRDefault="00E95CDC" w:rsidP="00E95CDC">
      <w:pPr>
        <w:ind w:left="810"/>
        <w:contextualSpacing/>
        <w:rPr>
          <w:rFonts w:ascii="Times New Roman" w:hAnsi="Times New Roman" w:cs="Times New Roman"/>
          <w:sz w:val="24"/>
          <w:szCs w:val="24"/>
        </w:rPr>
      </w:pPr>
    </w:p>
    <w:p w:rsidR="00562F42" w:rsidRPr="00E95CDC" w:rsidRDefault="00562F42" w:rsidP="00E95CDC">
      <w:pPr>
        <w:pStyle w:val="ListParagraph"/>
        <w:numPr>
          <w:ilvl w:val="0"/>
          <w:numId w:val="2"/>
        </w:numPr>
        <w:spacing w:before="0" w:beforeAutospacing="0" w:after="0" w:afterAutospacing="0"/>
        <w:ind w:left="990" w:hanging="270"/>
        <w:contextualSpacing/>
        <w:rPr>
          <w:u w:val="single"/>
        </w:rPr>
      </w:pPr>
      <w:r w:rsidRPr="00E95CDC">
        <w:rPr>
          <w:u w:val="single"/>
        </w:rPr>
        <w:t>Applied Learning</w:t>
      </w:r>
    </w:p>
    <w:p w:rsidR="00562F42" w:rsidRDefault="00562F42" w:rsidP="00E95CDC">
      <w:pPr>
        <w:ind w:left="720"/>
        <w:contextualSpacing/>
        <w:rPr>
          <w:rFonts w:ascii="Times New Roman" w:hAnsi="Times New Roman" w:cs="Times New Roman"/>
          <w:sz w:val="24"/>
          <w:szCs w:val="24"/>
        </w:rPr>
      </w:pPr>
      <w:r w:rsidRPr="00B06FFE">
        <w:rPr>
          <w:rFonts w:ascii="Times New Roman" w:hAnsi="Times New Roman" w:cs="Times New Roman"/>
          <w:sz w:val="24"/>
          <w:szCs w:val="24"/>
        </w:rPr>
        <w:t>On Feb 19</w:t>
      </w:r>
      <w:r w:rsidRPr="00B06FFE">
        <w:rPr>
          <w:rFonts w:ascii="Times New Roman" w:hAnsi="Times New Roman" w:cs="Times New Roman"/>
          <w:sz w:val="24"/>
          <w:szCs w:val="24"/>
          <w:vertAlign w:val="superscript"/>
        </w:rPr>
        <w:t>th</w:t>
      </w:r>
      <w:r w:rsidRPr="00B06FFE">
        <w:rPr>
          <w:rFonts w:ascii="Times New Roman" w:hAnsi="Times New Roman" w:cs="Times New Roman"/>
          <w:sz w:val="24"/>
          <w:szCs w:val="24"/>
        </w:rPr>
        <w:t xml:space="preserve"> the</w:t>
      </w:r>
      <w:r w:rsidR="00887666">
        <w:rPr>
          <w:rFonts w:ascii="Times New Roman" w:hAnsi="Times New Roman" w:cs="Times New Roman"/>
          <w:sz w:val="24"/>
          <w:szCs w:val="24"/>
        </w:rPr>
        <w:t xml:space="preserve"> S</w:t>
      </w:r>
      <w:r>
        <w:rPr>
          <w:rFonts w:ascii="Times New Roman" w:hAnsi="Times New Roman" w:cs="Times New Roman"/>
          <w:sz w:val="24"/>
          <w:szCs w:val="24"/>
        </w:rPr>
        <w:t>enate sent</w:t>
      </w:r>
      <w:r w:rsidRPr="00B06FFE">
        <w:rPr>
          <w:rFonts w:ascii="Times New Roman" w:hAnsi="Times New Roman" w:cs="Times New Roman"/>
          <w:sz w:val="24"/>
          <w:szCs w:val="24"/>
        </w:rPr>
        <w:t xml:space="preserve"> a memo to </w:t>
      </w:r>
      <w:r w:rsidR="00672E0A">
        <w:rPr>
          <w:rFonts w:ascii="Times New Roman" w:hAnsi="Times New Roman" w:cs="Times New Roman"/>
          <w:sz w:val="24"/>
          <w:szCs w:val="24"/>
        </w:rPr>
        <w:t>all d</w:t>
      </w:r>
      <w:r w:rsidRPr="00B06FFE">
        <w:rPr>
          <w:rFonts w:ascii="Times New Roman" w:hAnsi="Times New Roman" w:cs="Times New Roman"/>
          <w:sz w:val="24"/>
          <w:szCs w:val="24"/>
        </w:rPr>
        <w:t>epartment</w:t>
      </w:r>
      <w:r w:rsidR="00672E0A">
        <w:rPr>
          <w:rFonts w:ascii="Times New Roman" w:hAnsi="Times New Roman" w:cs="Times New Roman"/>
          <w:sz w:val="24"/>
          <w:szCs w:val="24"/>
        </w:rPr>
        <w:t>/program c</w:t>
      </w:r>
      <w:r w:rsidRPr="00B06FFE">
        <w:rPr>
          <w:rFonts w:ascii="Times New Roman" w:hAnsi="Times New Roman" w:cs="Times New Roman"/>
          <w:sz w:val="24"/>
          <w:szCs w:val="24"/>
        </w:rPr>
        <w:t xml:space="preserve">hairs based on the </w:t>
      </w:r>
      <w:r w:rsidR="00672E0A">
        <w:rPr>
          <w:rFonts w:ascii="Times New Roman" w:hAnsi="Times New Roman" w:cs="Times New Roman"/>
          <w:sz w:val="24"/>
          <w:szCs w:val="24"/>
        </w:rPr>
        <w:t>a</w:t>
      </w:r>
      <w:r w:rsidRPr="00B06FFE">
        <w:rPr>
          <w:rFonts w:ascii="Times New Roman" w:hAnsi="Times New Roman" w:cs="Times New Roman"/>
          <w:sz w:val="24"/>
          <w:szCs w:val="24"/>
        </w:rPr>
        <w:t xml:space="preserve">pplied </w:t>
      </w:r>
      <w:r w:rsidR="00672E0A">
        <w:rPr>
          <w:rFonts w:ascii="Times New Roman" w:hAnsi="Times New Roman" w:cs="Times New Roman"/>
          <w:sz w:val="24"/>
          <w:szCs w:val="24"/>
        </w:rPr>
        <w:t>l</w:t>
      </w:r>
      <w:r w:rsidRPr="00B06FFE">
        <w:rPr>
          <w:rFonts w:ascii="Times New Roman" w:hAnsi="Times New Roman" w:cs="Times New Roman"/>
          <w:sz w:val="24"/>
          <w:szCs w:val="24"/>
        </w:rPr>
        <w:t xml:space="preserve">earning </w:t>
      </w:r>
      <w:r w:rsidR="00672E0A">
        <w:rPr>
          <w:rFonts w:ascii="Times New Roman" w:hAnsi="Times New Roman" w:cs="Times New Roman"/>
          <w:sz w:val="24"/>
          <w:szCs w:val="24"/>
        </w:rPr>
        <w:t>r</w:t>
      </w:r>
      <w:r w:rsidRPr="00B06FFE">
        <w:rPr>
          <w:rFonts w:ascii="Times New Roman" w:hAnsi="Times New Roman" w:cs="Times New Roman"/>
          <w:sz w:val="24"/>
          <w:szCs w:val="24"/>
        </w:rPr>
        <w:t>esolution.  You have a copy of it when you walked in.</w:t>
      </w:r>
      <w:r w:rsidR="00672E0A">
        <w:rPr>
          <w:rFonts w:ascii="Times New Roman" w:hAnsi="Times New Roman" w:cs="Times New Roman"/>
          <w:sz w:val="24"/>
          <w:szCs w:val="24"/>
        </w:rPr>
        <w:t xml:space="preserve"> (see attachment #1).</w:t>
      </w:r>
      <w:r w:rsidRPr="00B06FFE">
        <w:rPr>
          <w:rFonts w:ascii="Times New Roman" w:hAnsi="Times New Roman" w:cs="Times New Roman"/>
          <w:sz w:val="24"/>
          <w:szCs w:val="24"/>
        </w:rPr>
        <w:t xml:space="preserve"> </w:t>
      </w:r>
    </w:p>
    <w:p w:rsidR="005144F8" w:rsidRPr="00B06FFE" w:rsidRDefault="005144F8" w:rsidP="00E95CDC">
      <w:pPr>
        <w:ind w:left="720"/>
        <w:contextualSpacing/>
        <w:rPr>
          <w:rFonts w:ascii="Times New Roman" w:hAnsi="Times New Roman" w:cs="Times New Roman"/>
          <w:sz w:val="24"/>
          <w:szCs w:val="24"/>
        </w:rPr>
      </w:pPr>
    </w:p>
    <w:p w:rsidR="00562F42" w:rsidRPr="00195540" w:rsidRDefault="005144F8" w:rsidP="0071568A">
      <w:pPr>
        <w:pStyle w:val="ListParagraph"/>
        <w:numPr>
          <w:ilvl w:val="0"/>
          <w:numId w:val="2"/>
        </w:numPr>
        <w:tabs>
          <w:tab w:val="left" w:pos="900"/>
        </w:tabs>
        <w:spacing w:before="0" w:beforeAutospacing="0" w:after="0" w:afterAutospacing="0"/>
        <w:ind w:left="720" w:firstLine="0"/>
        <w:contextualSpacing/>
        <w:rPr>
          <w:u w:val="single"/>
        </w:rPr>
      </w:pPr>
      <w:r w:rsidRPr="005144F8">
        <w:t xml:space="preserve"> </w:t>
      </w:r>
      <w:r w:rsidR="00562F42" w:rsidRPr="00195540">
        <w:rPr>
          <w:u w:val="single"/>
        </w:rPr>
        <w:t xml:space="preserve">Interfolio </w:t>
      </w:r>
    </w:p>
    <w:p w:rsidR="00562F42" w:rsidRDefault="00562F42" w:rsidP="0071568A">
      <w:pPr>
        <w:tabs>
          <w:tab w:val="left" w:pos="900"/>
        </w:tabs>
        <w:ind w:left="720"/>
        <w:contextualSpacing/>
        <w:rPr>
          <w:rFonts w:ascii="Times New Roman" w:hAnsi="Times New Roman" w:cs="Times New Roman"/>
          <w:sz w:val="24"/>
          <w:szCs w:val="24"/>
        </w:rPr>
      </w:pPr>
      <w:r w:rsidRPr="0071568A">
        <w:rPr>
          <w:rFonts w:ascii="Times New Roman" w:hAnsi="Times New Roman" w:cs="Times New Roman"/>
          <w:sz w:val="24"/>
          <w:szCs w:val="24"/>
        </w:rPr>
        <w:t>Beginning this year</w:t>
      </w:r>
      <w:r w:rsidR="00672E0A">
        <w:rPr>
          <w:rFonts w:ascii="Times New Roman" w:hAnsi="Times New Roman" w:cs="Times New Roman"/>
          <w:sz w:val="24"/>
          <w:szCs w:val="24"/>
        </w:rPr>
        <w:t>,</w:t>
      </w:r>
      <w:r w:rsidRPr="0071568A">
        <w:rPr>
          <w:rFonts w:ascii="Times New Roman" w:hAnsi="Times New Roman" w:cs="Times New Roman"/>
          <w:sz w:val="24"/>
          <w:szCs w:val="24"/>
        </w:rPr>
        <w:t xml:space="preserve"> </w:t>
      </w:r>
      <w:r w:rsidR="005144F8" w:rsidRPr="0071568A">
        <w:rPr>
          <w:rFonts w:ascii="Times New Roman" w:hAnsi="Times New Roman" w:cs="Times New Roman"/>
          <w:sz w:val="24"/>
          <w:szCs w:val="24"/>
        </w:rPr>
        <w:t>S</w:t>
      </w:r>
      <w:r w:rsidR="005144F8">
        <w:rPr>
          <w:rFonts w:ascii="Times New Roman" w:hAnsi="Times New Roman" w:cs="Times New Roman"/>
          <w:sz w:val="24"/>
          <w:szCs w:val="24"/>
        </w:rPr>
        <w:t xml:space="preserve">eparately </w:t>
      </w:r>
      <w:r w:rsidR="005144F8" w:rsidRPr="0071568A">
        <w:rPr>
          <w:rFonts w:ascii="Times New Roman" w:hAnsi="Times New Roman" w:cs="Times New Roman"/>
          <w:sz w:val="24"/>
          <w:szCs w:val="24"/>
        </w:rPr>
        <w:t>B</w:t>
      </w:r>
      <w:r w:rsidR="005144F8">
        <w:rPr>
          <w:rFonts w:ascii="Times New Roman" w:hAnsi="Times New Roman" w:cs="Times New Roman"/>
          <w:sz w:val="24"/>
          <w:szCs w:val="24"/>
        </w:rPr>
        <w:t xml:space="preserve">udgeted </w:t>
      </w:r>
      <w:r w:rsidRPr="0071568A">
        <w:rPr>
          <w:rFonts w:ascii="Times New Roman" w:hAnsi="Times New Roman" w:cs="Times New Roman"/>
          <w:sz w:val="24"/>
          <w:szCs w:val="24"/>
        </w:rPr>
        <w:t>R</w:t>
      </w:r>
      <w:r w:rsidR="005144F8">
        <w:rPr>
          <w:rFonts w:ascii="Times New Roman" w:hAnsi="Times New Roman" w:cs="Times New Roman"/>
          <w:sz w:val="24"/>
          <w:szCs w:val="24"/>
        </w:rPr>
        <w:t>esearch (SBR)</w:t>
      </w:r>
      <w:r w:rsidRPr="0071568A">
        <w:rPr>
          <w:rFonts w:ascii="Times New Roman" w:hAnsi="Times New Roman" w:cs="Times New Roman"/>
          <w:sz w:val="24"/>
          <w:szCs w:val="24"/>
        </w:rPr>
        <w:t xml:space="preserve"> </w:t>
      </w:r>
      <w:r w:rsidR="00672E0A">
        <w:rPr>
          <w:rFonts w:ascii="Times New Roman" w:hAnsi="Times New Roman" w:cs="Times New Roman"/>
          <w:sz w:val="24"/>
          <w:szCs w:val="24"/>
        </w:rPr>
        <w:t>a</w:t>
      </w:r>
      <w:r w:rsidRPr="0071568A">
        <w:rPr>
          <w:rFonts w:ascii="Times New Roman" w:hAnsi="Times New Roman" w:cs="Times New Roman"/>
          <w:sz w:val="24"/>
          <w:szCs w:val="24"/>
        </w:rPr>
        <w:t xml:space="preserve">pplicants will be required to use an online system </w:t>
      </w:r>
      <w:r w:rsidR="00672E0A">
        <w:rPr>
          <w:rFonts w:ascii="Times New Roman" w:hAnsi="Times New Roman" w:cs="Times New Roman"/>
          <w:sz w:val="24"/>
          <w:szCs w:val="24"/>
        </w:rPr>
        <w:t xml:space="preserve">on </w:t>
      </w:r>
      <w:r w:rsidRPr="0071568A">
        <w:rPr>
          <w:rFonts w:ascii="Times New Roman" w:hAnsi="Times New Roman" w:cs="Times New Roman"/>
          <w:sz w:val="24"/>
          <w:szCs w:val="24"/>
        </w:rPr>
        <w:t>Interfolio. Beginning Fall 2018</w:t>
      </w:r>
      <w:r w:rsidR="00672E0A">
        <w:rPr>
          <w:rFonts w:ascii="Times New Roman" w:hAnsi="Times New Roman" w:cs="Times New Roman"/>
          <w:sz w:val="24"/>
          <w:szCs w:val="24"/>
        </w:rPr>
        <w:t>,</w:t>
      </w:r>
      <w:r w:rsidRPr="0071568A">
        <w:rPr>
          <w:rFonts w:ascii="Times New Roman" w:hAnsi="Times New Roman" w:cs="Times New Roman"/>
          <w:sz w:val="24"/>
          <w:szCs w:val="24"/>
        </w:rPr>
        <w:t xml:space="preserve"> all applicants for tenure, reappointment, and promotion</w:t>
      </w:r>
      <w:r w:rsidR="00672E0A">
        <w:rPr>
          <w:rFonts w:ascii="Times New Roman" w:hAnsi="Times New Roman" w:cs="Times New Roman"/>
          <w:sz w:val="24"/>
          <w:szCs w:val="24"/>
        </w:rPr>
        <w:t xml:space="preserve"> will also use an online system on Interfolio</w:t>
      </w:r>
      <w:r w:rsidRPr="0071568A">
        <w:rPr>
          <w:rFonts w:ascii="Times New Roman" w:hAnsi="Times New Roman" w:cs="Times New Roman"/>
          <w:sz w:val="24"/>
          <w:szCs w:val="24"/>
        </w:rPr>
        <w:t>.  The</w:t>
      </w:r>
      <w:r w:rsidR="00672E0A">
        <w:rPr>
          <w:rFonts w:ascii="Times New Roman" w:hAnsi="Times New Roman" w:cs="Times New Roman"/>
          <w:sz w:val="24"/>
          <w:szCs w:val="24"/>
        </w:rPr>
        <w:t xml:space="preserve"> </w:t>
      </w:r>
      <w:r w:rsidRPr="0071568A">
        <w:rPr>
          <w:rFonts w:ascii="Times New Roman" w:hAnsi="Times New Roman" w:cs="Times New Roman"/>
          <w:sz w:val="24"/>
          <w:szCs w:val="24"/>
        </w:rPr>
        <w:t xml:space="preserve">Interfolio Taskforce has met once and </w:t>
      </w:r>
      <w:r w:rsidR="00672E0A">
        <w:rPr>
          <w:rFonts w:ascii="Times New Roman" w:hAnsi="Times New Roman" w:cs="Times New Roman"/>
          <w:sz w:val="24"/>
          <w:szCs w:val="24"/>
        </w:rPr>
        <w:t xml:space="preserve">received </w:t>
      </w:r>
      <w:r w:rsidRPr="0071568A">
        <w:rPr>
          <w:rFonts w:ascii="Times New Roman" w:hAnsi="Times New Roman" w:cs="Times New Roman"/>
          <w:sz w:val="24"/>
          <w:szCs w:val="24"/>
        </w:rPr>
        <w:t xml:space="preserve">an overview.  Two members of the Academic Support and Services Committee are on </w:t>
      </w:r>
      <w:r w:rsidR="00672E0A">
        <w:rPr>
          <w:rFonts w:ascii="Times New Roman" w:hAnsi="Times New Roman" w:cs="Times New Roman"/>
          <w:sz w:val="24"/>
          <w:szCs w:val="24"/>
        </w:rPr>
        <w:t>the taskforce</w:t>
      </w:r>
      <w:r w:rsidRPr="0071568A">
        <w:rPr>
          <w:rFonts w:ascii="Times New Roman" w:hAnsi="Times New Roman" w:cs="Times New Roman"/>
          <w:sz w:val="24"/>
          <w:szCs w:val="24"/>
        </w:rPr>
        <w:t xml:space="preserve"> (Shanda Johnson </w:t>
      </w:r>
      <w:r w:rsidR="0079336D">
        <w:rPr>
          <w:rFonts w:ascii="Times New Roman" w:hAnsi="Times New Roman" w:cs="Times New Roman"/>
          <w:sz w:val="24"/>
          <w:szCs w:val="24"/>
        </w:rPr>
        <w:t>of Nursing</w:t>
      </w:r>
      <w:r w:rsidRPr="0071568A">
        <w:rPr>
          <w:rFonts w:ascii="Times New Roman" w:hAnsi="Times New Roman" w:cs="Times New Roman"/>
          <w:sz w:val="24"/>
          <w:szCs w:val="24"/>
        </w:rPr>
        <w:t xml:space="preserve"> and Amit Mokashi, Management) as well as myself.  The </w:t>
      </w:r>
      <w:r w:rsidR="00672E0A">
        <w:rPr>
          <w:rFonts w:ascii="Times New Roman" w:hAnsi="Times New Roman" w:cs="Times New Roman"/>
          <w:sz w:val="24"/>
          <w:szCs w:val="24"/>
        </w:rPr>
        <w:t xml:space="preserve">taskforce </w:t>
      </w:r>
      <w:r w:rsidRPr="0071568A">
        <w:rPr>
          <w:rFonts w:ascii="Times New Roman" w:hAnsi="Times New Roman" w:cs="Times New Roman"/>
          <w:sz w:val="24"/>
          <w:szCs w:val="24"/>
        </w:rPr>
        <w:t>will provide</w:t>
      </w:r>
      <w:r w:rsidR="00672E0A">
        <w:rPr>
          <w:rFonts w:ascii="Times New Roman" w:hAnsi="Times New Roman" w:cs="Times New Roman"/>
          <w:sz w:val="24"/>
          <w:szCs w:val="24"/>
        </w:rPr>
        <w:t xml:space="preserve"> updates to the Senate on this i</w:t>
      </w:r>
      <w:r w:rsidRPr="0071568A">
        <w:rPr>
          <w:rFonts w:ascii="Times New Roman" w:hAnsi="Times New Roman" w:cs="Times New Roman"/>
          <w:sz w:val="24"/>
          <w:szCs w:val="24"/>
        </w:rPr>
        <w:t xml:space="preserve">nitiative. </w:t>
      </w:r>
    </w:p>
    <w:p w:rsidR="00C84DE3" w:rsidRPr="0071568A" w:rsidRDefault="00C84DE3" w:rsidP="0071568A">
      <w:pPr>
        <w:tabs>
          <w:tab w:val="left" w:pos="900"/>
        </w:tabs>
        <w:ind w:left="720"/>
        <w:contextualSpacing/>
        <w:rPr>
          <w:rFonts w:ascii="Times New Roman" w:hAnsi="Times New Roman" w:cs="Times New Roman"/>
          <w:sz w:val="24"/>
          <w:szCs w:val="24"/>
        </w:rPr>
      </w:pPr>
    </w:p>
    <w:p w:rsidR="00562F42" w:rsidRPr="00C84DE3" w:rsidRDefault="00562F42" w:rsidP="00C84DE3">
      <w:pPr>
        <w:pStyle w:val="ListParagraph"/>
        <w:numPr>
          <w:ilvl w:val="0"/>
          <w:numId w:val="2"/>
        </w:numPr>
        <w:spacing w:before="0" w:beforeAutospacing="0" w:after="0" w:afterAutospacing="0"/>
        <w:ind w:left="990" w:hanging="270"/>
        <w:contextualSpacing/>
        <w:rPr>
          <w:u w:val="single"/>
        </w:rPr>
      </w:pPr>
      <w:r w:rsidRPr="00C84DE3">
        <w:rPr>
          <w:u w:val="single"/>
        </w:rPr>
        <w:t>Sabbatical Rubric</w:t>
      </w:r>
    </w:p>
    <w:p w:rsidR="00B57105" w:rsidRDefault="00562F42" w:rsidP="00C84DE3">
      <w:pPr>
        <w:ind w:left="720"/>
        <w:contextualSpacing/>
        <w:rPr>
          <w:rFonts w:ascii="Times New Roman" w:hAnsi="Times New Roman" w:cs="Times New Roman"/>
          <w:sz w:val="24"/>
          <w:szCs w:val="24"/>
        </w:rPr>
      </w:pPr>
      <w:r w:rsidRPr="00B06FFE">
        <w:rPr>
          <w:rFonts w:ascii="Times New Roman" w:hAnsi="Times New Roman" w:cs="Times New Roman"/>
          <w:sz w:val="24"/>
          <w:szCs w:val="24"/>
        </w:rPr>
        <w:t>After careful review and co</w:t>
      </w:r>
      <w:r>
        <w:rPr>
          <w:rFonts w:ascii="Times New Roman" w:hAnsi="Times New Roman" w:cs="Times New Roman"/>
          <w:sz w:val="24"/>
          <w:szCs w:val="24"/>
        </w:rPr>
        <w:t>nsultation</w:t>
      </w:r>
      <w:r w:rsidR="00DF0E99">
        <w:rPr>
          <w:rFonts w:ascii="Times New Roman" w:hAnsi="Times New Roman" w:cs="Times New Roman"/>
          <w:sz w:val="24"/>
          <w:szCs w:val="24"/>
        </w:rPr>
        <w:t>,</w:t>
      </w:r>
      <w:r>
        <w:rPr>
          <w:rFonts w:ascii="Times New Roman" w:hAnsi="Times New Roman" w:cs="Times New Roman"/>
          <w:sz w:val="24"/>
          <w:szCs w:val="24"/>
        </w:rPr>
        <w:t xml:space="preserve"> </w:t>
      </w:r>
      <w:r w:rsidR="00672E0A">
        <w:rPr>
          <w:rFonts w:ascii="Times New Roman" w:hAnsi="Times New Roman" w:cs="Times New Roman"/>
          <w:sz w:val="24"/>
          <w:szCs w:val="24"/>
        </w:rPr>
        <w:t>the S</w:t>
      </w:r>
      <w:r w:rsidRPr="00B06FFE">
        <w:rPr>
          <w:rFonts w:ascii="Times New Roman" w:hAnsi="Times New Roman" w:cs="Times New Roman"/>
          <w:sz w:val="24"/>
          <w:szCs w:val="24"/>
        </w:rPr>
        <w:t>enate-approved rubric</w:t>
      </w:r>
      <w:r w:rsidR="00DF0E99">
        <w:rPr>
          <w:rFonts w:ascii="Times New Roman" w:hAnsi="Times New Roman" w:cs="Times New Roman"/>
          <w:sz w:val="24"/>
          <w:szCs w:val="24"/>
        </w:rPr>
        <w:t xml:space="preserve"> </w:t>
      </w:r>
      <w:r w:rsidRPr="00B06FFE">
        <w:rPr>
          <w:rFonts w:ascii="Times New Roman" w:hAnsi="Times New Roman" w:cs="Times New Roman"/>
          <w:sz w:val="24"/>
          <w:szCs w:val="24"/>
        </w:rPr>
        <w:t>and ensuing notification letter appear to contradict some the contract language regarding sabbaticals.  I have asked the Faculty</w:t>
      </w:r>
      <w:r w:rsidR="00C84DE3">
        <w:rPr>
          <w:rFonts w:ascii="Times New Roman" w:hAnsi="Times New Roman" w:cs="Times New Roman"/>
          <w:sz w:val="24"/>
          <w:szCs w:val="24"/>
        </w:rPr>
        <w:t xml:space="preserve"> </w:t>
      </w:r>
      <w:r w:rsidR="00B57105" w:rsidRPr="00B06FFE">
        <w:rPr>
          <w:rFonts w:ascii="Times New Roman" w:hAnsi="Times New Roman" w:cs="Times New Roman"/>
          <w:sz w:val="24"/>
          <w:szCs w:val="24"/>
        </w:rPr>
        <w:t>and Professional Staff Affairs committee to hold off on</w:t>
      </w:r>
      <w:r w:rsidR="00B57105">
        <w:rPr>
          <w:rFonts w:ascii="Times New Roman" w:hAnsi="Times New Roman" w:cs="Times New Roman"/>
          <w:sz w:val="24"/>
          <w:szCs w:val="24"/>
        </w:rPr>
        <w:t xml:space="preserve"> </w:t>
      </w:r>
      <w:r w:rsidR="00672E0A">
        <w:rPr>
          <w:rFonts w:ascii="Times New Roman" w:hAnsi="Times New Roman" w:cs="Times New Roman"/>
          <w:sz w:val="24"/>
          <w:szCs w:val="24"/>
        </w:rPr>
        <w:t xml:space="preserve">using </w:t>
      </w:r>
      <w:r w:rsidR="00B57105">
        <w:rPr>
          <w:rFonts w:ascii="Times New Roman" w:hAnsi="Times New Roman" w:cs="Times New Roman"/>
          <w:sz w:val="24"/>
          <w:szCs w:val="24"/>
        </w:rPr>
        <w:t>the rubric and to revise the letter</w:t>
      </w:r>
      <w:r w:rsidR="00B57105" w:rsidRPr="00B06FFE">
        <w:rPr>
          <w:rFonts w:ascii="Times New Roman" w:hAnsi="Times New Roman" w:cs="Times New Roman"/>
          <w:sz w:val="24"/>
          <w:szCs w:val="24"/>
        </w:rPr>
        <w:t xml:space="preserve">.   I know the committee is committed to making the sabbatical process as transparent as possible, and we will move in that direction without impinging on the union contract. </w:t>
      </w:r>
    </w:p>
    <w:p w:rsidR="006409AC" w:rsidRDefault="006409AC" w:rsidP="00C84DE3">
      <w:pPr>
        <w:ind w:left="720"/>
        <w:contextualSpacing/>
        <w:rPr>
          <w:rFonts w:ascii="Times New Roman" w:hAnsi="Times New Roman" w:cs="Times New Roman"/>
          <w:sz w:val="24"/>
          <w:szCs w:val="24"/>
        </w:rPr>
      </w:pPr>
    </w:p>
    <w:p w:rsidR="00B57105" w:rsidRPr="006409AC" w:rsidRDefault="006409AC" w:rsidP="006409AC">
      <w:pPr>
        <w:pStyle w:val="ListParagraph"/>
        <w:spacing w:before="0" w:beforeAutospacing="0" w:after="0" w:afterAutospacing="0"/>
        <w:ind w:left="720"/>
        <w:contextualSpacing/>
      </w:pPr>
      <w:r>
        <w:t xml:space="preserve">9. </w:t>
      </w:r>
      <w:r w:rsidR="00B57105" w:rsidRPr="006409AC">
        <w:rPr>
          <w:u w:val="single"/>
        </w:rPr>
        <w:t xml:space="preserve">Academic Standards </w:t>
      </w:r>
      <w:r w:rsidR="000D66D2">
        <w:rPr>
          <w:u w:val="single"/>
        </w:rPr>
        <w:t xml:space="preserve">(AS) </w:t>
      </w:r>
      <w:r w:rsidR="00B57105" w:rsidRPr="006409AC">
        <w:rPr>
          <w:u w:val="single"/>
        </w:rPr>
        <w:t>Committee Report</w:t>
      </w:r>
      <w:r w:rsidR="00193D45" w:rsidRPr="00193D45">
        <w:t xml:space="preserve"> (see attachment # </w:t>
      </w:r>
      <w:r w:rsidR="00672E0A">
        <w:t>2</w:t>
      </w:r>
      <w:r w:rsidR="00193D45" w:rsidRPr="00193D45">
        <w:t>)</w:t>
      </w:r>
    </w:p>
    <w:p w:rsidR="00B57105" w:rsidRPr="00B06FFE" w:rsidRDefault="00B57105" w:rsidP="00B817E5">
      <w:pPr>
        <w:ind w:left="720"/>
        <w:contextualSpacing/>
        <w:rPr>
          <w:rFonts w:ascii="Times New Roman" w:hAnsi="Times New Roman" w:cs="Times New Roman"/>
          <w:sz w:val="24"/>
          <w:szCs w:val="24"/>
        </w:rPr>
      </w:pPr>
      <w:r w:rsidRPr="00B06FFE">
        <w:rPr>
          <w:rFonts w:ascii="Times New Roman" w:hAnsi="Times New Roman" w:cs="Times New Roman"/>
          <w:sz w:val="24"/>
          <w:szCs w:val="24"/>
        </w:rPr>
        <w:t xml:space="preserve">Last year the Academic Standards Committee was asked to review the recommendations of the Student Success Taskforce.  </w:t>
      </w:r>
      <w:r w:rsidR="00BA74D7">
        <w:rPr>
          <w:rFonts w:ascii="Times New Roman" w:hAnsi="Times New Roman" w:cs="Times New Roman"/>
          <w:sz w:val="24"/>
          <w:szCs w:val="24"/>
        </w:rPr>
        <w:t xml:space="preserve">AS </w:t>
      </w:r>
      <w:r w:rsidRPr="00B06FFE">
        <w:rPr>
          <w:rFonts w:ascii="Times New Roman" w:hAnsi="Times New Roman" w:cs="Times New Roman"/>
          <w:sz w:val="24"/>
          <w:szCs w:val="24"/>
        </w:rPr>
        <w:t xml:space="preserve">sent recommendations </w:t>
      </w:r>
      <w:r w:rsidR="00BA74D7">
        <w:rPr>
          <w:rFonts w:ascii="Times New Roman" w:hAnsi="Times New Roman" w:cs="Times New Roman"/>
          <w:sz w:val="24"/>
          <w:szCs w:val="24"/>
        </w:rPr>
        <w:t xml:space="preserve">in its </w:t>
      </w:r>
      <w:r w:rsidRPr="00B06FFE">
        <w:rPr>
          <w:rFonts w:ascii="Times New Roman" w:hAnsi="Times New Roman" w:cs="Times New Roman"/>
          <w:sz w:val="24"/>
          <w:szCs w:val="24"/>
        </w:rPr>
        <w:t xml:space="preserve">end of </w:t>
      </w:r>
      <w:r w:rsidR="00BA74D7">
        <w:rPr>
          <w:rFonts w:ascii="Times New Roman" w:hAnsi="Times New Roman" w:cs="Times New Roman"/>
          <w:sz w:val="24"/>
          <w:szCs w:val="24"/>
        </w:rPr>
        <w:t xml:space="preserve">the </w:t>
      </w:r>
      <w:r w:rsidRPr="00B06FFE">
        <w:rPr>
          <w:rFonts w:ascii="Times New Roman" w:hAnsi="Times New Roman" w:cs="Times New Roman"/>
          <w:sz w:val="24"/>
          <w:szCs w:val="24"/>
        </w:rPr>
        <w:t xml:space="preserve">year report, after the last scheduled </w:t>
      </w:r>
      <w:r w:rsidR="00BA74D7">
        <w:rPr>
          <w:rFonts w:ascii="Times New Roman" w:hAnsi="Times New Roman" w:cs="Times New Roman"/>
          <w:sz w:val="24"/>
          <w:szCs w:val="24"/>
        </w:rPr>
        <w:t>S</w:t>
      </w:r>
      <w:r w:rsidRPr="00B06FFE">
        <w:rPr>
          <w:rFonts w:ascii="Times New Roman" w:hAnsi="Times New Roman" w:cs="Times New Roman"/>
          <w:sz w:val="24"/>
          <w:szCs w:val="24"/>
        </w:rPr>
        <w:t>enate meeting</w:t>
      </w:r>
      <w:r w:rsidR="00BA74D7">
        <w:rPr>
          <w:rFonts w:ascii="Times New Roman" w:hAnsi="Times New Roman" w:cs="Times New Roman"/>
          <w:sz w:val="24"/>
          <w:szCs w:val="24"/>
        </w:rPr>
        <w:t xml:space="preserve">, </w:t>
      </w:r>
      <w:r w:rsidRPr="00B06FFE">
        <w:rPr>
          <w:rFonts w:ascii="Times New Roman" w:hAnsi="Times New Roman" w:cs="Times New Roman"/>
          <w:sz w:val="24"/>
          <w:szCs w:val="24"/>
        </w:rPr>
        <w:t xml:space="preserve">but it did not come to the Senate floor.  It will be distributed now as an </w:t>
      </w:r>
      <w:r w:rsidR="00BA74D7">
        <w:rPr>
          <w:rFonts w:ascii="Times New Roman" w:hAnsi="Times New Roman" w:cs="Times New Roman"/>
          <w:sz w:val="24"/>
          <w:szCs w:val="24"/>
        </w:rPr>
        <w:t>i</w:t>
      </w:r>
      <w:r w:rsidRPr="00B06FFE">
        <w:rPr>
          <w:rFonts w:ascii="Times New Roman" w:hAnsi="Times New Roman" w:cs="Times New Roman"/>
          <w:sz w:val="24"/>
          <w:szCs w:val="24"/>
        </w:rPr>
        <w:t xml:space="preserve">nformation </w:t>
      </w:r>
      <w:r w:rsidR="00BA74D7">
        <w:rPr>
          <w:rFonts w:ascii="Times New Roman" w:hAnsi="Times New Roman" w:cs="Times New Roman"/>
          <w:sz w:val="24"/>
          <w:szCs w:val="24"/>
        </w:rPr>
        <w:t>i</w:t>
      </w:r>
      <w:r w:rsidRPr="00B06FFE">
        <w:rPr>
          <w:rFonts w:ascii="Times New Roman" w:hAnsi="Times New Roman" w:cs="Times New Roman"/>
          <w:sz w:val="24"/>
          <w:szCs w:val="24"/>
        </w:rPr>
        <w:t xml:space="preserve">tem.  </w:t>
      </w:r>
    </w:p>
    <w:p w:rsidR="00B57105" w:rsidRDefault="00B57105" w:rsidP="00B57105">
      <w:pPr>
        <w:contextualSpacing/>
        <w:rPr>
          <w:rFonts w:ascii="Times New Roman" w:hAnsi="Times New Roman" w:cs="Times New Roman"/>
          <w:b/>
          <w:sz w:val="24"/>
          <w:szCs w:val="24"/>
        </w:rPr>
      </w:pPr>
    </w:p>
    <w:p w:rsidR="00B57105" w:rsidRPr="00DE55A2" w:rsidRDefault="006409AC" w:rsidP="00DE55A2">
      <w:pPr>
        <w:ind w:firstLine="720"/>
        <w:contextualSpacing/>
        <w:rPr>
          <w:rFonts w:ascii="Times New Roman" w:hAnsi="Times New Roman" w:cs="Times New Roman"/>
          <w:sz w:val="24"/>
          <w:szCs w:val="24"/>
          <w:u w:val="single"/>
        </w:rPr>
      </w:pPr>
      <w:r w:rsidRPr="00195540">
        <w:rPr>
          <w:rFonts w:ascii="Times New Roman" w:hAnsi="Times New Roman" w:cs="Times New Roman"/>
          <w:sz w:val="24"/>
          <w:szCs w:val="24"/>
        </w:rPr>
        <w:t xml:space="preserve">10. </w:t>
      </w:r>
      <w:r w:rsidR="00B57105" w:rsidRPr="00DE55A2">
        <w:rPr>
          <w:rFonts w:ascii="Times New Roman" w:hAnsi="Times New Roman" w:cs="Times New Roman"/>
          <w:sz w:val="24"/>
          <w:szCs w:val="24"/>
          <w:u w:val="single"/>
        </w:rPr>
        <w:t>Elections</w:t>
      </w:r>
    </w:p>
    <w:p w:rsidR="00B57105" w:rsidRPr="00DE55A2" w:rsidRDefault="00B57105" w:rsidP="00B817E5">
      <w:pPr>
        <w:ind w:left="720"/>
        <w:contextualSpacing/>
        <w:rPr>
          <w:rFonts w:ascii="Times New Roman" w:hAnsi="Times New Roman" w:cs="Times New Roman"/>
          <w:sz w:val="24"/>
          <w:szCs w:val="24"/>
        </w:rPr>
      </w:pPr>
      <w:r w:rsidRPr="00DE55A2">
        <w:rPr>
          <w:rFonts w:ascii="Times New Roman" w:hAnsi="Times New Roman" w:cs="Times New Roman"/>
          <w:sz w:val="24"/>
          <w:szCs w:val="24"/>
        </w:rPr>
        <w:lastRenderedPageBreak/>
        <w:t xml:space="preserve">Department </w:t>
      </w:r>
      <w:r w:rsidR="00BA74D7">
        <w:rPr>
          <w:rFonts w:ascii="Times New Roman" w:hAnsi="Times New Roman" w:cs="Times New Roman"/>
          <w:sz w:val="24"/>
          <w:szCs w:val="24"/>
        </w:rPr>
        <w:t>s</w:t>
      </w:r>
      <w:r w:rsidRPr="00DE55A2">
        <w:rPr>
          <w:rFonts w:ascii="Times New Roman" w:hAnsi="Times New Roman" w:cs="Times New Roman"/>
          <w:sz w:val="24"/>
          <w:szCs w:val="24"/>
        </w:rPr>
        <w:t xml:space="preserve">enator </w:t>
      </w:r>
      <w:r w:rsidR="00BA74D7">
        <w:rPr>
          <w:rFonts w:ascii="Times New Roman" w:hAnsi="Times New Roman" w:cs="Times New Roman"/>
          <w:sz w:val="24"/>
          <w:szCs w:val="24"/>
        </w:rPr>
        <w:t>e</w:t>
      </w:r>
      <w:r w:rsidRPr="00DE55A2">
        <w:rPr>
          <w:rFonts w:ascii="Times New Roman" w:hAnsi="Times New Roman" w:cs="Times New Roman"/>
          <w:sz w:val="24"/>
          <w:szCs w:val="24"/>
        </w:rPr>
        <w:t xml:space="preserve">lections and </w:t>
      </w:r>
      <w:r w:rsidR="00BA74D7">
        <w:rPr>
          <w:rFonts w:ascii="Times New Roman" w:hAnsi="Times New Roman" w:cs="Times New Roman"/>
          <w:sz w:val="24"/>
          <w:szCs w:val="24"/>
        </w:rPr>
        <w:t>s</w:t>
      </w:r>
      <w:r w:rsidRPr="00DE55A2">
        <w:rPr>
          <w:rFonts w:ascii="Times New Roman" w:hAnsi="Times New Roman" w:cs="Times New Roman"/>
          <w:sz w:val="24"/>
          <w:szCs w:val="24"/>
        </w:rPr>
        <w:t>enator-at-</w:t>
      </w:r>
      <w:r w:rsidR="00BA74D7">
        <w:rPr>
          <w:rFonts w:ascii="Times New Roman" w:hAnsi="Times New Roman" w:cs="Times New Roman"/>
          <w:sz w:val="24"/>
          <w:szCs w:val="24"/>
        </w:rPr>
        <w:t>l</w:t>
      </w:r>
      <w:r w:rsidRPr="00DE55A2">
        <w:rPr>
          <w:rFonts w:ascii="Times New Roman" w:hAnsi="Times New Roman" w:cs="Times New Roman"/>
          <w:sz w:val="24"/>
          <w:szCs w:val="24"/>
        </w:rPr>
        <w:t>arge elections take place in April and newly elected department senators and senators-at-</w:t>
      </w:r>
      <w:r w:rsidR="00143EEA">
        <w:rPr>
          <w:rFonts w:ascii="Times New Roman" w:hAnsi="Times New Roman" w:cs="Times New Roman"/>
          <w:sz w:val="24"/>
          <w:szCs w:val="24"/>
        </w:rPr>
        <w:t>large will be in place for May S</w:t>
      </w:r>
      <w:r w:rsidRPr="00DE55A2">
        <w:rPr>
          <w:rFonts w:ascii="Times New Roman" w:hAnsi="Times New Roman" w:cs="Times New Roman"/>
          <w:sz w:val="24"/>
          <w:szCs w:val="24"/>
        </w:rPr>
        <w:t xml:space="preserve">enate meeting.  Department </w:t>
      </w:r>
      <w:r w:rsidR="00BA74D7">
        <w:rPr>
          <w:rFonts w:ascii="Times New Roman" w:hAnsi="Times New Roman" w:cs="Times New Roman"/>
          <w:sz w:val="24"/>
          <w:szCs w:val="24"/>
        </w:rPr>
        <w:t>c</w:t>
      </w:r>
      <w:r w:rsidRPr="00DE55A2">
        <w:rPr>
          <w:rFonts w:ascii="Times New Roman" w:hAnsi="Times New Roman" w:cs="Times New Roman"/>
          <w:sz w:val="24"/>
          <w:szCs w:val="24"/>
        </w:rPr>
        <w:t xml:space="preserve">hairs should send </w:t>
      </w:r>
      <w:r w:rsidR="00BA74D7">
        <w:rPr>
          <w:rFonts w:ascii="Times New Roman" w:hAnsi="Times New Roman" w:cs="Times New Roman"/>
          <w:sz w:val="24"/>
          <w:szCs w:val="24"/>
        </w:rPr>
        <w:t xml:space="preserve">to </w:t>
      </w:r>
      <w:r w:rsidRPr="00DE55A2">
        <w:rPr>
          <w:rFonts w:ascii="Times New Roman" w:hAnsi="Times New Roman" w:cs="Times New Roman"/>
          <w:sz w:val="24"/>
          <w:szCs w:val="24"/>
        </w:rPr>
        <w:t xml:space="preserve">the Senate </w:t>
      </w:r>
      <w:r w:rsidR="00BA74D7">
        <w:rPr>
          <w:rFonts w:ascii="Times New Roman" w:hAnsi="Times New Roman" w:cs="Times New Roman"/>
          <w:sz w:val="24"/>
          <w:szCs w:val="24"/>
        </w:rPr>
        <w:t xml:space="preserve">office </w:t>
      </w:r>
      <w:r w:rsidRPr="00DE55A2">
        <w:rPr>
          <w:rFonts w:ascii="Times New Roman" w:hAnsi="Times New Roman" w:cs="Times New Roman"/>
          <w:sz w:val="24"/>
          <w:szCs w:val="24"/>
        </w:rPr>
        <w:t xml:space="preserve">updated information </w:t>
      </w:r>
      <w:r w:rsidR="00732047">
        <w:rPr>
          <w:rFonts w:ascii="Times New Roman" w:hAnsi="Times New Roman" w:cs="Times New Roman"/>
          <w:sz w:val="24"/>
          <w:szCs w:val="24"/>
        </w:rPr>
        <w:t xml:space="preserve">about </w:t>
      </w:r>
      <w:r w:rsidR="00732047" w:rsidRPr="00DE55A2">
        <w:rPr>
          <w:rFonts w:ascii="Times New Roman" w:hAnsi="Times New Roman" w:cs="Times New Roman"/>
          <w:sz w:val="24"/>
          <w:szCs w:val="24"/>
        </w:rPr>
        <w:t>the</w:t>
      </w:r>
      <w:r w:rsidRPr="00DE55A2">
        <w:rPr>
          <w:rFonts w:ascii="Times New Roman" w:hAnsi="Times New Roman" w:cs="Times New Roman"/>
          <w:sz w:val="24"/>
          <w:szCs w:val="24"/>
        </w:rPr>
        <w:t xml:space="preserve"> </w:t>
      </w:r>
      <w:r w:rsidR="00BA74D7">
        <w:rPr>
          <w:rFonts w:ascii="Times New Roman" w:hAnsi="Times New Roman" w:cs="Times New Roman"/>
          <w:sz w:val="24"/>
          <w:szCs w:val="24"/>
        </w:rPr>
        <w:t>s</w:t>
      </w:r>
      <w:r w:rsidRPr="00DE55A2">
        <w:rPr>
          <w:rFonts w:ascii="Times New Roman" w:hAnsi="Times New Roman" w:cs="Times New Roman"/>
          <w:sz w:val="24"/>
          <w:szCs w:val="24"/>
        </w:rPr>
        <w:t xml:space="preserve">enator and </w:t>
      </w:r>
      <w:r w:rsidR="00BA74D7">
        <w:rPr>
          <w:rFonts w:ascii="Times New Roman" w:hAnsi="Times New Roman" w:cs="Times New Roman"/>
          <w:sz w:val="24"/>
          <w:szCs w:val="24"/>
        </w:rPr>
        <w:t>a</w:t>
      </w:r>
      <w:r w:rsidRPr="00DE55A2">
        <w:rPr>
          <w:rFonts w:ascii="Times New Roman" w:hAnsi="Times New Roman" w:cs="Times New Roman"/>
          <w:sz w:val="24"/>
          <w:szCs w:val="24"/>
        </w:rPr>
        <w:t xml:space="preserve">lternate from each department. </w:t>
      </w:r>
    </w:p>
    <w:p w:rsidR="00B57105" w:rsidRPr="00DE55A2" w:rsidRDefault="00B57105" w:rsidP="00DE55A2">
      <w:pPr>
        <w:ind w:left="810"/>
        <w:contextualSpacing/>
        <w:rPr>
          <w:rFonts w:ascii="Times New Roman" w:hAnsi="Times New Roman" w:cs="Times New Roman"/>
          <w:sz w:val="24"/>
          <w:szCs w:val="24"/>
        </w:rPr>
      </w:pPr>
    </w:p>
    <w:p w:rsidR="00B57105" w:rsidRPr="00DE55A2" w:rsidRDefault="00B57105" w:rsidP="00B236D6">
      <w:pPr>
        <w:ind w:left="720"/>
        <w:contextualSpacing/>
        <w:rPr>
          <w:rFonts w:ascii="Times New Roman" w:hAnsi="Times New Roman" w:cs="Times New Roman"/>
          <w:sz w:val="24"/>
          <w:szCs w:val="24"/>
        </w:rPr>
      </w:pPr>
      <w:r w:rsidRPr="00DE55A2">
        <w:rPr>
          <w:rFonts w:ascii="Times New Roman" w:hAnsi="Times New Roman" w:cs="Times New Roman"/>
          <w:sz w:val="24"/>
          <w:szCs w:val="24"/>
        </w:rPr>
        <w:t>Service</w:t>
      </w:r>
      <w:r w:rsidR="00732047">
        <w:rPr>
          <w:rFonts w:ascii="Times New Roman" w:hAnsi="Times New Roman" w:cs="Times New Roman"/>
          <w:sz w:val="24"/>
          <w:szCs w:val="24"/>
        </w:rPr>
        <w:t>, e.g. terms of members,</w:t>
      </w:r>
      <w:r w:rsidRPr="00DE55A2">
        <w:rPr>
          <w:rFonts w:ascii="Times New Roman" w:hAnsi="Times New Roman" w:cs="Times New Roman"/>
          <w:sz w:val="24"/>
          <w:szCs w:val="24"/>
        </w:rPr>
        <w:t xml:space="preserve"> </w:t>
      </w:r>
      <w:r w:rsidR="00732047">
        <w:rPr>
          <w:rFonts w:ascii="Times New Roman" w:hAnsi="Times New Roman" w:cs="Times New Roman"/>
          <w:sz w:val="24"/>
          <w:szCs w:val="24"/>
        </w:rPr>
        <w:t xml:space="preserve">on Senate committees </w:t>
      </w:r>
      <w:r w:rsidRPr="00DE55A2">
        <w:rPr>
          <w:rFonts w:ascii="Times New Roman" w:hAnsi="Times New Roman" w:cs="Times New Roman"/>
          <w:sz w:val="24"/>
          <w:szCs w:val="24"/>
        </w:rPr>
        <w:t xml:space="preserve">end </w:t>
      </w:r>
      <w:r w:rsidR="00732047">
        <w:rPr>
          <w:rFonts w:ascii="Times New Roman" w:hAnsi="Times New Roman" w:cs="Times New Roman"/>
          <w:sz w:val="24"/>
          <w:szCs w:val="24"/>
        </w:rPr>
        <w:t xml:space="preserve">at the conclusion of </w:t>
      </w:r>
      <w:r w:rsidRPr="00DE55A2">
        <w:rPr>
          <w:rFonts w:ascii="Times New Roman" w:hAnsi="Times New Roman" w:cs="Times New Roman"/>
          <w:sz w:val="24"/>
          <w:szCs w:val="24"/>
        </w:rPr>
        <w:t xml:space="preserve">the </w:t>
      </w:r>
      <w:r w:rsidR="00732047">
        <w:rPr>
          <w:rFonts w:ascii="Times New Roman" w:hAnsi="Times New Roman" w:cs="Times New Roman"/>
          <w:sz w:val="24"/>
          <w:szCs w:val="24"/>
        </w:rPr>
        <w:t xml:space="preserve">Senate’s </w:t>
      </w:r>
      <w:r w:rsidRPr="00DE55A2">
        <w:rPr>
          <w:rFonts w:ascii="Times New Roman" w:hAnsi="Times New Roman" w:cs="Times New Roman"/>
          <w:sz w:val="24"/>
          <w:szCs w:val="24"/>
        </w:rPr>
        <w:t xml:space="preserve">May </w:t>
      </w:r>
      <w:r w:rsidR="00732047">
        <w:rPr>
          <w:rFonts w:ascii="Times New Roman" w:hAnsi="Times New Roman" w:cs="Times New Roman"/>
          <w:sz w:val="24"/>
          <w:szCs w:val="24"/>
        </w:rPr>
        <w:t xml:space="preserve">reorganization </w:t>
      </w:r>
      <w:r w:rsidRPr="00DE55A2">
        <w:rPr>
          <w:rFonts w:ascii="Times New Roman" w:hAnsi="Times New Roman" w:cs="Times New Roman"/>
          <w:sz w:val="24"/>
          <w:szCs w:val="24"/>
        </w:rPr>
        <w:t xml:space="preserve">meeting </w:t>
      </w:r>
      <w:r w:rsidR="00732047">
        <w:rPr>
          <w:rFonts w:ascii="Times New Roman" w:hAnsi="Times New Roman" w:cs="Times New Roman"/>
          <w:sz w:val="24"/>
          <w:szCs w:val="24"/>
        </w:rPr>
        <w:t>and new terms on Senate committees begin directly after that meeting</w:t>
      </w:r>
      <w:r w:rsidRPr="00DE55A2">
        <w:rPr>
          <w:rFonts w:ascii="Times New Roman" w:hAnsi="Times New Roman" w:cs="Times New Roman"/>
          <w:sz w:val="24"/>
          <w:szCs w:val="24"/>
        </w:rPr>
        <w:t xml:space="preserve">.  This is particularly important considering the 30-day rule. </w:t>
      </w:r>
    </w:p>
    <w:p w:rsidR="00B57105" w:rsidRPr="00DE55A2" w:rsidRDefault="00B57105" w:rsidP="00B236D6">
      <w:pPr>
        <w:ind w:left="720"/>
        <w:contextualSpacing/>
        <w:rPr>
          <w:rFonts w:ascii="Times New Roman" w:hAnsi="Times New Roman" w:cs="Times New Roman"/>
          <w:sz w:val="24"/>
          <w:szCs w:val="24"/>
        </w:rPr>
      </w:pPr>
    </w:p>
    <w:p w:rsidR="00B57105" w:rsidRPr="00DE55A2" w:rsidRDefault="00B57105" w:rsidP="00B236D6">
      <w:pPr>
        <w:ind w:left="720"/>
        <w:contextualSpacing/>
        <w:rPr>
          <w:rFonts w:ascii="Times New Roman" w:hAnsi="Times New Roman" w:cs="Times New Roman"/>
          <w:sz w:val="24"/>
          <w:szCs w:val="24"/>
        </w:rPr>
      </w:pPr>
      <w:r w:rsidRPr="00DE55A2">
        <w:rPr>
          <w:rFonts w:ascii="Times New Roman" w:hAnsi="Times New Roman" w:cs="Times New Roman"/>
          <w:sz w:val="24"/>
          <w:szCs w:val="24"/>
        </w:rPr>
        <w:t xml:space="preserve">Bulletins will be distributed </w:t>
      </w:r>
      <w:r w:rsidR="00EE3EF6">
        <w:rPr>
          <w:rFonts w:ascii="Times New Roman" w:hAnsi="Times New Roman" w:cs="Times New Roman"/>
          <w:sz w:val="24"/>
          <w:szCs w:val="24"/>
        </w:rPr>
        <w:t>shortly with more information</w:t>
      </w:r>
      <w:r w:rsidR="00DF0E99">
        <w:rPr>
          <w:rFonts w:ascii="Times New Roman" w:hAnsi="Times New Roman" w:cs="Times New Roman"/>
          <w:sz w:val="24"/>
          <w:szCs w:val="24"/>
        </w:rPr>
        <w:t>:</w:t>
      </w:r>
      <w:r w:rsidR="00EE3EF6">
        <w:rPr>
          <w:rFonts w:ascii="Times New Roman" w:hAnsi="Times New Roman" w:cs="Times New Roman"/>
          <w:sz w:val="24"/>
          <w:szCs w:val="24"/>
        </w:rPr>
        <w:t xml:space="preserve"> c</w:t>
      </w:r>
      <w:r w:rsidRPr="00DE55A2">
        <w:rPr>
          <w:rFonts w:ascii="Times New Roman" w:hAnsi="Times New Roman" w:cs="Times New Roman"/>
          <w:sz w:val="24"/>
          <w:szCs w:val="24"/>
        </w:rPr>
        <w:t xml:space="preserve">all for </w:t>
      </w:r>
      <w:r w:rsidR="00EE3EF6">
        <w:rPr>
          <w:rFonts w:ascii="Times New Roman" w:hAnsi="Times New Roman" w:cs="Times New Roman"/>
          <w:sz w:val="24"/>
          <w:szCs w:val="24"/>
        </w:rPr>
        <w:t>n</w:t>
      </w:r>
      <w:r w:rsidRPr="00DE55A2">
        <w:rPr>
          <w:rFonts w:ascii="Times New Roman" w:hAnsi="Times New Roman" w:cs="Times New Roman"/>
          <w:sz w:val="24"/>
          <w:szCs w:val="24"/>
        </w:rPr>
        <w:t>ominations</w:t>
      </w:r>
      <w:r w:rsidR="00DF0E99">
        <w:rPr>
          <w:rFonts w:ascii="Times New Roman" w:hAnsi="Times New Roman" w:cs="Times New Roman"/>
          <w:sz w:val="24"/>
          <w:szCs w:val="24"/>
        </w:rPr>
        <w:t>,</w:t>
      </w:r>
      <w:r w:rsidRPr="00DE55A2">
        <w:rPr>
          <w:rFonts w:ascii="Times New Roman" w:hAnsi="Times New Roman" w:cs="Times New Roman"/>
          <w:sz w:val="24"/>
          <w:szCs w:val="24"/>
        </w:rPr>
        <w:t xml:space="preserve"> remaining, outgoing members, etc.</w:t>
      </w:r>
      <w:r w:rsidR="00267908">
        <w:rPr>
          <w:rFonts w:ascii="Times New Roman" w:hAnsi="Times New Roman" w:cs="Times New Roman"/>
          <w:sz w:val="24"/>
          <w:szCs w:val="24"/>
        </w:rPr>
        <w:t xml:space="preserve"> T</w:t>
      </w:r>
      <w:r w:rsidRPr="00DE55A2">
        <w:rPr>
          <w:rFonts w:ascii="Times New Roman" w:hAnsi="Times New Roman" w:cs="Times New Roman"/>
          <w:sz w:val="24"/>
          <w:szCs w:val="24"/>
        </w:rPr>
        <w:t xml:space="preserve">he dates </w:t>
      </w:r>
      <w:r w:rsidR="00EE3EF6">
        <w:rPr>
          <w:rFonts w:ascii="Times New Roman" w:hAnsi="Times New Roman" w:cs="Times New Roman"/>
          <w:sz w:val="24"/>
          <w:szCs w:val="24"/>
        </w:rPr>
        <w:t>when s</w:t>
      </w:r>
      <w:r w:rsidRPr="00DE55A2">
        <w:rPr>
          <w:rFonts w:ascii="Times New Roman" w:hAnsi="Times New Roman" w:cs="Times New Roman"/>
          <w:sz w:val="24"/>
          <w:szCs w:val="24"/>
        </w:rPr>
        <w:t>enators-at-</w:t>
      </w:r>
      <w:r w:rsidR="00EE3EF6">
        <w:rPr>
          <w:rFonts w:ascii="Times New Roman" w:hAnsi="Times New Roman" w:cs="Times New Roman"/>
          <w:sz w:val="24"/>
          <w:szCs w:val="24"/>
        </w:rPr>
        <w:t>l</w:t>
      </w:r>
      <w:r w:rsidRPr="00DE55A2">
        <w:rPr>
          <w:rFonts w:ascii="Times New Roman" w:hAnsi="Times New Roman" w:cs="Times New Roman"/>
          <w:sz w:val="24"/>
          <w:szCs w:val="24"/>
        </w:rPr>
        <w:t xml:space="preserve">arge </w:t>
      </w:r>
      <w:r w:rsidR="00EE3EF6">
        <w:rPr>
          <w:rFonts w:ascii="Times New Roman" w:hAnsi="Times New Roman" w:cs="Times New Roman"/>
          <w:sz w:val="24"/>
          <w:szCs w:val="24"/>
        </w:rPr>
        <w:t>e</w:t>
      </w:r>
      <w:r w:rsidRPr="00DE55A2">
        <w:rPr>
          <w:rFonts w:ascii="Times New Roman" w:hAnsi="Times New Roman" w:cs="Times New Roman"/>
          <w:sz w:val="24"/>
          <w:szCs w:val="24"/>
        </w:rPr>
        <w:t>lections will take place</w:t>
      </w:r>
      <w:r w:rsidR="00EE3EF6">
        <w:rPr>
          <w:rFonts w:ascii="Times New Roman" w:hAnsi="Times New Roman" w:cs="Times New Roman"/>
          <w:sz w:val="24"/>
          <w:szCs w:val="24"/>
        </w:rPr>
        <w:t xml:space="preserve"> will be announced</w:t>
      </w:r>
      <w:r w:rsidRPr="00DE55A2">
        <w:rPr>
          <w:rFonts w:ascii="Times New Roman" w:hAnsi="Times New Roman" w:cs="Times New Roman"/>
          <w:sz w:val="24"/>
          <w:szCs w:val="24"/>
        </w:rPr>
        <w:t>.</w:t>
      </w:r>
    </w:p>
    <w:p w:rsidR="00B57105" w:rsidRDefault="00B57105" w:rsidP="00B57105">
      <w:pPr>
        <w:contextualSpacing/>
        <w:rPr>
          <w:rFonts w:ascii="Times New Roman" w:hAnsi="Times New Roman" w:cs="Times New Roman"/>
          <w:sz w:val="24"/>
          <w:szCs w:val="24"/>
        </w:rPr>
      </w:pPr>
    </w:p>
    <w:p w:rsidR="00B57105" w:rsidRPr="00A40BC7" w:rsidRDefault="00A40BC7" w:rsidP="00A40BC7">
      <w:pPr>
        <w:ind w:left="720"/>
        <w:contextualSpacing/>
        <w:rPr>
          <w:rFonts w:ascii="Times New Roman" w:hAnsi="Times New Roman" w:cs="Times New Roman"/>
          <w:sz w:val="24"/>
          <w:szCs w:val="24"/>
          <w:u w:val="single"/>
        </w:rPr>
      </w:pPr>
      <w:r w:rsidRPr="008579EC">
        <w:rPr>
          <w:rFonts w:ascii="Times New Roman" w:hAnsi="Times New Roman" w:cs="Times New Roman"/>
          <w:sz w:val="24"/>
          <w:szCs w:val="24"/>
        </w:rPr>
        <w:t xml:space="preserve">11. </w:t>
      </w:r>
      <w:r>
        <w:rPr>
          <w:rFonts w:ascii="Times New Roman" w:hAnsi="Times New Roman" w:cs="Times New Roman"/>
          <w:sz w:val="24"/>
          <w:szCs w:val="24"/>
          <w:u w:val="single"/>
        </w:rPr>
        <w:t xml:space="preserve">Thirty </w:t>
      </w:r>
      <w:r w:rsidR="00B57105" w:rsidRPr="00A40BC7">
        <w:rPr>
          <w:rFonts w:ascii="Times New Roman" w:hAnsi="Times New Roman" w:cs="Times New Roman"/>
          <w:sz w:val="24"/>
          <w:szCs w:val="24"/>
          <w:u w:val="single"/>
        </w:rPr>
        <w:t>Day Rule</w:t>
      </w:r>
      <w:r w:rsidR="00CD3FDC" w:rsidRPr="00CD3FDC">
        <w:rPr>
          <w:rFonts w:ascii="Times New Roman" w:hAnsi="Times New Roman" w:cs="Times New Roman"/>
          <w:sz w:val="24"/>
          <w:szCs w:val="24"/>
        </w:rPr>
        <w:t xml:space="preserve"> (see attachment # </w:t>
      </w:r>
      <w:r w:rsidR="0056596F">
        <w:rPr>
          <w:rFonts w:ascii="Times New Roman" w:hAnsi="Times New Roman" w:cs="Times New Roman"/>
          <w:sz w:val="24"/>
          <w:szCs w:val="24"/>
        </w:rPr>
        <w:t>3</w:t>
      </w:r>
      <w:r w:rsidR="00CD3FDC" w:rsidRPr="00CD3FDC">
        <w:rPr>
          <w:rFonts w:ascii="Times New Roman" w:hAnsi="Times New Roman" w:cs="Times New Roman"/>
          <w:sz w:val="24"/>
          <w:szCs w:val="24"/>
        </w:rPr>
        <w:t>)</w:t>
      </w:r>
    </w:p>
    <w:p w:rsidR="00B57105" w:rsidRPr="00F01F1A" w:rsidRDefault="00B57105" w:rsidP="00A40BC7">
      <w:pPr>
        <w:ind w:firstLine="720"/>
        <w:contextualSpacing/>
        <w:rPr>
          <w:rFonts w:ascii="Times New Roman" w:hAnsi="Times New Roman" w:cs="Times New Roman"/>
          <w:sz w:val="24"/>
          <w:szCs w:val="24"/>
        </w:rPr>
      </w:pPr>
      <w:r w:rsidRPr="00F01F1A">
        <w:rPr>
          <w:rFonts w:ascii="Times New Roman" w:hAnsi="Times New Roman" w:cs="Times New Roman"/>
          <w:sz w:val="24"/>
          <w:szCs w:val="24"/>
        </w:rPr>
        <w:t>There is a handout with the 30-Day resolution and accompanying information.</w:t>
      </w:r>
      <w:r w:rsidR="00635A09">
        <w:rPr>
          <w:rFonts w:ascii="Times New Roman" w:hAnsi="Times New Roman" w:cs="Times New Roman"/>
          <w:sz w:val="24"/>
          <w:szCs w:val="24"/>
        </w:rPr>
        <w:t xml:space="preserve"> The </w:t>
      </w:r>
      <w:r w:rsidR="00635A09">
        <w:rPr>
          <w:rFonts w:ascii="Times New Roman" w:hAnsi="Times New Roman" w:cs="Times New Roman"/>
          <w:sz w:val="24"/>
          <w:szCs w:val="24"/>
        </w:rPr>
        <w:tab/>
        <w:t>handout includes the original motion and additional explanations.</w:t>
      </w:r>
    </w:p>
    <w:p w:rsidR="00B57105" w:rsidRDefault="00B57105" w:rsidP="00B57105">
      <w:pPr>
        <w:contextualSpacing/>
        <w:rPr>
          <w:rFonts w:ascii="Times New Roman" w:hAnsi="Times New Roman" w:cs="Times New Roman"/>
          <w:sz w:val="18"/>
          <w:szCs w:val="18"/>
        </w:rPr>
      </w:pPr>
    </w:p>
    <w:p w:rsidR="00B57105" w:rsidRPr="00040E8A" w:rsidRDefault="00040E8A" w:rsidP="00040E8A">
      <w:pPr>
        <w:ind w:firstLine="720"/>
        <w:rPr>
          <w:rFonts w:ascii="Times New Roman" w:hAnsi="Times New Roman" w:cs="Times New Roman"/>
          <w:sz w:val="24"/>
          <w:szCs w:val="24"/>
          <w:u w:val="single"/>
        </w:rPr>
      </w:pPr>
      <w:r w:rsidRPr="008579EC">
        <w:rPr>
          <w:rFonts w:ascii="Times New Roman" w:hAnsi="Times New Roman" w:cs="Times New Roman"/>
          <w:sz w:val="24"/>
          <w:szCs w:val="24"/>
        </w:rPr>
        <w:t xml:space="preserve">12. </w:t>
      </w:r>
      <w:r w:rsidR="00B57105" w:rsidRPr="00040E8A">
        <w:rPr>
          <w:rFonts w:ascii="Times New Roman" w:hAnsi="Times New Roman" w:cs="Times New Roman"/>
          <w:sz w:val="24"/>
          <w:szCs w:val="24"/>
          <w:u w:val="single"/>
        </w:rPr>
        <w:t>Temporary Course Approvals</w:t>
      </w:r>
    </w:p>
    <w:p w:rsidR="00B57105" w:rsidRDefault="00B57105" w:rsidP="00040E8A">
      <w:pPr>
        <w:ind w:firstLine="720"/>
        <w:rPr>
          <w:rFonts w:ascii="Times New Roman" w:hAnsi="Times New Roman" w:cs="Times New Roman"/>
          <w:sz w:val="24"/>
          <w:szCs w:val="24"/>
        </w:rPr>
      </w:pPr>
      <w:r w:rsidRPr="00462F23">
        <w:rPr>
          <w:rFonts w:ascii="Times New Roman" w:hAnsi="Times New Roman" w:cs="Times New Roman"/>
          <w:sz w:val="24"/>
          <w:szCs w:val="24"/>
        </w:rPr>
        <w:t xml:space="preserve">The list of temporary courses </w:t>
      </w:r>
      <w:r w:rsidR="0056596F">
        <w:rPr>
          <w:rFonts w:ascii="Times New Roman" w:hAnsi="Times New Roman" w:cs="Times New Roman"/>
          <w:sz w:val="24"/>
          <w:szCs w:val="24"/>
        </w:rPr>
        <w:t xml:space="preserve">approvals </w:t>
      </w:r>
      <w:r w:rsidRPr="00462F23">
        <w:rPr>
          <w:rFonts w:ascii="Times New Roman" w:hAnsi="Times New Roman" w:cs="Times New Roman"/>
          <w:sz w:val="24"/>
          <w:szCs w:val="24"/>
        </w:rPr>
        <w:t xml:space="preserve">will be distributed. </w:t>
      </w:r>
    </w:p>
    <w:p w:rsidR="00C744CB" w:rsidRDefault="00C744CB" w:rsidP="00040E8A">
      <w:pPr>
        <w:ind w:firstLine="720"/>
        <w:rPr>
          <w:rFonts w:ascii="Times New Roman" w:hAnsi="Times New Roman" w:cs="Times New Roman"/>
          <w:sz w:val="24"/>
          <w:szCs w:val="24"/>
        </w:rPr>
      </w:pPr>
    </w:p>
    <w:p w:rsidR="00C744CB" w:rsidRPr="00EE25FE" w:rsidRDefault="00C744CB" w:rsidP="00522E41">
      <w:pPr>
        <w:ind w:left="720"/>
        <w:rPr>
          <w:rFonts w:ascii="Times New Roman" w:hAnsi="Times New Roman" w:cs="Times New Roman"/>
          <w:sz w:val="24"/>
          <w:szCs w:val="24"/>
          <w:u w:val="single"/>
        </w:rPr>
      </w:pPr>
      <w:r w:rsidRPr="00EE25FE">
        <w:rPr>
          <w:rFonts w:ascii="Times New Roman" w:hAnsi="Times New Roman" w:cs="Times New Roman"/>
          <w:sz w:val="24"/>
          <w:szCs w:val="24"/>
          <w:u w:val="single"/>
        </w:rPr>
        <w:t xml:space="preserve">Discussion </w:t>
      </w:r>
      <w:r w:rsidR="00EE25FE" w:rsidRPr="00EE25FE">
        <w:rPr>
          <w:rFonts w:ascii="Times New Roman" w:hAnsi="Times New Roman" w:cs="Times New Roman"/>
          <w:sz w:val="24"/>
          <w:szCs w:val="24"/>
          <w:u w:val="single"/>
        </w:rPr>
        <w:t xml:space="preserve">of </w:t>
      </w:r>
      <w:r w:rsidRPr="00EE25FE">
        <w:rPr>
          <w:rFonts w:ascii="Times New Roman" w:hAnsi="Times New Roman" w:cs="Times New Roman"/>
          <w:sz w:val="24"/>
          <w:szCs w:val="24"/>
          <w:u w:val="single"/>
        </w:rPr>
        <w:t>Senate President’s Report</w:t>
      </w:r>
      <w:r w:rsidR="00EE25FE" w:rsidRPr="00EE25FE">
        <w:rPr>
          <w:rFonts w:ascii="Times New Roman" w:hAnsi="Times New Roman" w:cs="Times New Roman"/>
          <w:sz w:val="24"/>
          <w:szCs w:val="24"/>
          <w:u w:val="single"/>
        </w:rPr>
        <w:t>:</w:t>
      </w:r>
    </w:p>
    <w:p w:rsidR="00522E41" w:rsidRPr="00462F23" w:rsidRDefault="00522E41" w:rsidP="00522E41">
      <w:pPr>
        <w:ind w:left="720"/>
        <w:rPr>
          <w:rFonts w:ascii="Times New Roman" w:hAnsi="Times New Roman" w:cs="Times New Roman"/>
          <w:sz w:val="24"/>
          <w:szCs w:val="24"/>
        </w:rPr>
      </w:pPr>
      <w:r>
        <w:rPr>
          <w:rFonts w:ascii="Times New Roman" w:hAnsi="Times New Roman" w:cs="Times New Roman"/>
          <w:sz w:val="24"/>
          <w:szCs w:val="24"/>
        </w:rPr>
        <w:t>Who reviews application for temporary course approval when the course would have general education status? There does not seem to be anyone with a position on the Gen</w:t>
      </w:r>
      <w:r w:rsidR="00EE25FE">
        <w:rPr>
          <w:rFonts w:ascii="Times New Roman" w:hAnsi="Times New Roman" w:cs="Times New Roman"/>
          <w:sz w:val="24"/>
          <w:szCs w:val="24"/>
        </w:rPr>
        <w:t>.</w:t>
      </w:r>
      <w:r>
        <w:rPr>
          <w:rFonts w:ascii="Times New Roman" w:hAnsi="Times New Roman" w:cs="Times New Roman"/>
          <w:sz w:val="24"/>
          <w:szCs w:val="24"/>
        </w:rPr>
        <w:t xml:space="preserve"> Ed</w:t>
      </w:r>
      <w:r w:rsidR="00EE25FE">
        <w:rPr>
          <w:rFonts w:ascii="Times New Roman" w:hAnsi="Times New Roman" w:cs="Times New Roman"/>
          <w:sz w:val="24"/>
          <w:szCs w:val="24"/>
        </w:rPr>
        <w:t>.</w:t>
      </w:r>
      <w:r>
        <w:rPr>
          <w:rFonts w:ascii="Times New Roman" w:hAnsi="Times New Roman" w:cs="Times New Roman"/>
          <w:sz w:val="24"/>
          <w:szCs w:val="24"/>
        </w:rPr>
        <w:t xml:space="preserve"> Committee</w:t>
      </w:r>
      <w:r w:rsidR="00EE25FE">
        <w:rPr>
          <w:rFonts w:ascii="Times New Roman" w:hAnsi="Times New Roman" w:cs="Times New Roman"/>
          <w:sz w:val="24"/>
          <w:szCs w:val="24"/>
        </w:rPr>
        <w:t>(</w:t>
      </w:r>
      <w:r>
        <w:rPr>
          <w:rFonts w:ascii="Times New Roman" w:hAnsi="Times New Roman" w:cs="Times New Roman"/>
          <w:sz w:val="24"/>
          <w:szCs w:val="24"/>
        </w:rPr>
        <w:t>s</w:t>
      </w:r>
      <w:r w:rsidR="00EE25FE">
        <w:rPr>
          <w:rFonts w:ascii="Times New Roman" w:hAnsi="Times New Roman" w:cs="Times New Roman"/>
          <w:sz w:val="24"/>
          <w:szCs w:val="24"/>
        </w:rPr>
        <w:t>)</w:t>
      </w:r>
      <w:r>
        <w:rPr>
          <w:rFonts w:ascii="Times New Roman" w:hAnsi="Times New Roman" w:cs="Times New Roman"/>
          <w:sz w:val="24"/>
          <w:szCs w:val="24"/>
        </w:rPr>
        <w:t xml:space="preserve"> involved in the temporary course approval process</w:t>
      </w:r>
      <w:r w:rsidR="00EE25FE">
        <w:rPr>
          <w:rFonts w:ascii="Times New Roman" w:hAnsi="Times New Roman" w:cs="Times New Roman"/>
          <w:sz w:val="24"/>
          <w:szCs w:val="24"/>
        </w:rPr>
        <w:t xml:space="preserve">. This </w:t>
      </w:r>
      <w:r w:rsidR="0056596F">
        <w:rPr>
          <w:rFonts w:ascii="Times New Roman" w:hAnsi="Times New Roman" w:cs="Times New Roman"/>
          <w:sz w:val="24"/>
          <w:szCs w:val="24"/>
        </w:rPr>
        <w:t xml:space="preserve">is </w:t>
      </w:r>
      <w:r>
        <w:rPr>
          <w:rFonts w:ascii="Times New Roman" w:hAnsi="Times New Roman" w:cs="Times New Roman"/>
          <w:sz w:val="24"/>
          <w:szCs w:val="24"/>
        </w:rPr>
        <w:t>a short coming in th</w:t>
      </w:r>
      <w:r w:rsidR="00EE25FE">
        <w:rPr>
          <w:rFonts w:ascii="Times New Roman" w:hAnsi="Times New Roman" w:cs="Times New Roman"/>
          <w:sz w:val="24"/>
          <w:szCs w:val="24"/>
        </w:rPr>
        <w:t xml:space="preserve">e temporary course approval </w:t>
      </w:r>
      <w:r>
        <w:rPr>
          <w:rFonts w:ascii="Times New Roman" w:hAnsi="Times New Roman" w:cs="Times New Roman"/>
          <w:sz w:val="24"/>
          <w:szCs w:val="24"/>
        </w:rPr>
        <w:t>process</w:t>
      </w:r>
      <w:r w:rsidR="002B0EB8">
        <w:rPr>
          <w:rFonts w:ascii="Times New Roman" w:hAnsi="Times New Roman" w:cs="Times New Roman"/>
          <w:sz w:val="24"/>
          <w:szCs w:val="24"/>
        </w:rPr>
        <w:t xml:space="preserve"> </w:t>
      </w:r>
      <w:r w:rsidR="0056596F">
        <w:rPr>
          <w:rFonts w:ascii="Times New Roman" w:hAnsi="Times New Roman" w:cs="Times New Roman"/>
          <w:sz w:val="24"/>
          <w:szCs w:val="24"/>
        </w:rPr>
        <w:t xml:space="preserve">that </w:t>
      </w:r>
      <w:r w:rsidR="002B0EB8">
        <w:rPr>
          <w:rFonts w:ascii="Times New Roman" w:hAnsi="Times New Roman" w:cs="Times New Roman"/>
          <w:sz w:val="24"/>
          <w:szCs w:val="24"/>
        </w:rPr>
        <w:t>need</w:t>
      </w:r>
      <w:r w:rsidR="0056596F">
        <w:rPr>
          <w:rFonts w:ascii="Times New Roman" w:hAnsi="Times New Roman" w:cs="Times New Roman"/>
          <w:sz w:val="24"/>
          <w:szCs w:val="24"/>
        </w:rPr>
        <w:t>s</w:t>
      </w:r>
      <w:r w:rsidR="00EE25FE">
        <w:rPr>
          <w:rFonts w:ascii="Times New Roman" w:hAnsi="Times New Roman" w:cs="Times New Roman"/>
          <w:sz w:val="24"/>
          <w:szCs w:val="24"/>
        </w:rPr>
        <w:t xml:space="preserve"> </w:t>
      </w:r>
      <w:r w:rsidR="002B0EB8">
        <w:rPr>
          <w:rFonts w:ascii="Times New Roman" w:hAnsi="Times New Roman" w:cs="Times New Roman"/>
          <w:sz w:val="24"/>
          <w:szCs w:val="24"/>
        </w:rPr>
        <w:t>to be addressed</w:t>
      </w:r>
      <w:r>
        <w:rPr>
          <w:rFonts w:ascii="Times New Roman" w:hAnsi="Times New Roman" w:cs="Times New Roman"/>
          <w:sz w:val="24"/>
          <w:szCs w:val="24"/>
        </w:rPr>
        <w:t xml:space="preserve">.  </w:t>
      </w:r>
    </w:p>
    <w:p w:rsidR="00FC2C1D" w:rsidRDefault="00FC2C1D" w:rsidP="005C2D31">
      <w:pPr>
        <w:spacing w:before="100" w:beforeAutospacing="1"/>
        <w:rPr>
          <w:rFonts w:ascii="Times New Roman" w:eastAsia="Times New Roman" w:hAnsi="Times New Roman" w:cs="Times New Roman"/>
          <w:color w:val="000000"/>
          <w:sz w:val="24"/>
          <w:szCs w:val="24"/>
        </w:rPr>
      </w:pPr>
      <w:r w:rsidRPr="00DE2664">
        <w:rPr>
          <w:rFonts w:ascii="Times New Roman" w:eastAsia="Times New Roman" w:hAnsi="Times New Roman" w:cs="Times New Roman"/>
          <w:b/>
          <w:bCs/>
          <w:color w:val="000000"/>
          <w:sz w:val="24"/>
          <w:szCs w:val="24"/>
        </w:rPr>
        <w:t>VI.</w:t>
      </w:r>
      <w:r w:rsidRPr="00DE2664">
        <w:rPr>
          <w:rFonts w:ascii="Times New Roman" w:eastAsia="Times New Roman" w:hAnsi="Times New Roman" w:cs="Times New Roman"/>
          <w:color w:val="000000"/>
          <w:sz w:val="24"/>
          <w:szCs w:val="24"/>
        </w:rPr>
        <w:t xml:space="preserve">       </w:t>
      </w:r>
      <w:r w:rsidRPr="00DE2664">
        <w:rPr>
          <w:rFonts w:ascii="Times New Roman" w:eastAsia="Times New Roman" w:hAnsi="Times New Roman" w:cs="Times New Roman"/>
          <w:b/>
          <w:bCs/>
          <w:color w:val="000000"/>
          <w:sz w:val="24"/>
          <w:szCs w:val="24"/>
          <w:u w:val="single"/>
        </w:rPr>
        <w:t>Athletic Update</w:t>
      </w:r>
      <w:r w:rsidRPr="00FC2C1D">
        <w:rPr>
          <w:rFonts w:ascii="Times New Roman" w:eastAsia="Times New Roman" w:hAnsi="Times New Roman" w:cs="Times New Roman"/>
          <w:b/>
          <w:bCs/>
          <w:color w:val="000000"/>
          <w:sz w:val="24"/>
          <w:szCs w:val="24"/>
        </w:rPr>
        <w:t>:</w:t>
      </w:r>
      <w:r w:rsidR="006B147A">
        <w:rPr>
          <w:rFonts w:ascii="Times New Roman" w:eastAsia="Times New Roman" w:hAnsi="Times New Roman" w:cs="Times New Roman"/>
          <w:b/>
          <w:bCs/>
          <w:color w:val="000000"/>
          <w:sz w:val="24"/>
          <w:szCs w:val="24"/>
        </w:rPr>
        <w:t xml:space="preserve"> </w:t>
      </w:r>
      <w:r w:rsidR="00860258">
        <w:rPr>
          <w:rFonts w:ascii="Times New Roman" w:eastAsia="Times New Roman" w:hAnsi="Times New Roman" w:cs="Times New Roman"/>
          <w:b/>
          <w:bCs/>
          <w:color w:val="000000"/>
          <w:sz w:val="24"/>
          <w:szCs w:val="24"/>
        </w:rPr>
        <w:t xml:space="preserve">- </w:t>
      </w:r>
      <w:r w:rsidRPr="00FC2C1D">
        <w:rPr>
          <w:rFonts w:ascii="Times New Roman" w:eastAsia="Times New Roman" w:hAnsi="Times New Roman" w:cs="Times New Roman"/>
          <w:color w:val="000000"/>
          <w:sz w:val="24"/>
          <w:szCs w:val="24"/>
        </w:rPr>
        <w:t>President Sue Henderson</w:t>
      </w:r>
      <w:r w:rsidR="00860258">
        <w:rPr>
          <w:rFonts w:ascii="Times New Roman" w:eastAsia="Times New Roman" w:hAnsi="Times New Roman" w:cs="Times New Roman"/>
          <w:color w:val="000000"/>
          <w:sz w:val="24"/>
          <w:szCs w:val="24"/>
        </w:rPr>
        <w:t xml:space="preserve"> &amp; </w:t>
      </w:r>
      <w:r w:rsidRPr="00FC2C1D">
        <w:rPr>
          <w:rFonts w:ascii="Times New Roman" w:eastAsia="Times New Roman" w:hAnsi="Times New Roman" w:cs="Times New Roman"/>
          <w:color w:val="000000"/>
          <w:sz w:val="24"/>
          <w:szCs w:val="24"/>
        </w:rPr>
        <w:t>Associate V</w:t>
      </w:r>
      <w:r w:rsidR="00651400">
        <w:rPr>
          <w:rFonts w:ascii="Times New Roman" w:eastAsia="Times New Roman" w:hAnsi="Times New Roman" w:cs="Times New Roman"/>
          <w:color w:val="000000"/>
          <w:sz w:val="24"/>
          <w:szCs w:val="24"/>
        </w:rPr>
        <w:t xml:space="preserve">ice </w:t>
      </w:r>
      <w:r w:rsidRPr="00FC2C1D">
        <w:rPr>
          <w:rFonts w:ascii="Times New Roman" w:eastAsia="Times New Roman" w:hAnsi="Times New Roman" w:cs="Times New Roman"/>
          <w:color w:val="000000"/>
          <w:sz w:val="24"/>
          <w:szCs w:val="24"/>
        </w:rPr>
        <w:t>P</w:t>
      </w:r>
      <w:r w:rsidR="00651400">
        <w:rPr>
          <w:rFonts w:ascii="Times New Roman" w:eastAsia="Times New Roman" w:hAnsi="Times New Roman" w:cs="Times New Roman"/>
          <w:color w:val="000000"/>
          <w:sz w:val="24"/>
          <w:szCs w:val="24"/>
        </w:rPr>
        <w:t xml:space="preserve">resident </w:t>
      </w:r>
      <w:r w:rsidRPr="00FC2C1D">
        <w:rPr>
          <w:rFonts w:ascii="Times New Roman" w:eastAsia="Times New Roman" w:hAnsi="Times New Roman" w:cs="Times New Roman"/>
          <w:color w:val="000000"/>
          <w:sz w:val="24"/>
          <w:szCs w:val="24"/>
        </w:rPr>
        <w:t>&amp;</w:t>
      </w:r>
      <w:r w:rsidR="00651400">
        <w:rPr>
          <w:rFonts w:ascii="Times New Roman" w:eastAsia="Times New Roman" w:hAnsi="Times New Roman" w:cs="Times New Roman"/>
          <w:color w:val="000000"/>
          <w:sz w:val="24"/>
          <w:szCs w:val="24"/>
        </w:rPr>
        <w:t xml:space="preserve"> </w:t>
      </w:r>
      <w:r w:rsidRPr="00FC2C1D">
        <w:rPr>
          <w:rFonts w:ascii="Times New Roman" w:eastAsia="Times New Roman" w:hAnsi="Times New Roman" w:cs="Times New Roman"/>
          <w:color w:val="000000"/>
          <w:sz w:val="24"/>
          <w:szCs w:val="24"/>
        </w:rPr>
        <w:t xml:space="preserve">Director of </w:t>
      </w:r>
      <w:r w:rsidR="00651400">
        <w:rPr>
          <w:rFonts w:ascii="Times New Roman" w:eastAsia="Times New Roman" w:hAnsi="Times New Roman" w:cs="Times New Roman"/>
          <w:color w:val="000000"/>
          <w:sz w:val="24"/>
          <w:szCs w:val="24"/>
        </w:rPr>
        <w:tab/>
      </w:r>
      <w:r w:rsidRPr="00FC2C1D">
        <w:rPr>
          <w:rFonts w:ascii="Times New Roman" w:eastAsia="Times New Roman" w:hAnsi="Times New Roman" w:cs="Times New Roman"/>
          <w:color w:val="000000"/>
          <w:sz w:val="24"/>
          <w:szCs w:val="24"/>
        </w:rPr>
        <w:t>Athletics</w:t>
      </w:r>
      <w:r w:rsidR="005C2D31">
        <w:rPr>
          <w:rFonts w:ascii="Times New Roman" w:eastAsia="Times New Roman" w:hAnsi="Times New Roman" w:cs="Times New Roman"/>
          <w:color w:val="000000"/>
          <w:sz w:val="24"/>
          <w:szCs w:val="24"/>
        </w:rPr>
        <w:t xml:space="preserve"> Shawn Tucker</w:t>
      </w:r>
      <w:r w:rsidR="00D80F21">
        <w:rPr>
          <w:rFonts w:ascii="Times New Roman" w:eastAsia="Times New Roman" w:hAnsi="Times New Roman" w:cs="Times New Roman"/>
          <w:color w:val="000000"/>
          <w:sz w:val="24"/>
          <w:szCs w:val="24"/>
        </w:rPr>
        <w:t xml:space="preserve"> (see attachment # </w:t>
      </w:r>
      <w:r w:rsidR="005F6A06">
        <w:rPr>
          <w:rFonts w:ascii="Times New Roman" w:eastAsia="Times New Roman" w:hAnsi="Times New Roman" w:cs="Times New Roman"/>
          <w:color w:val="000000"/>
          <w:sz w:val="24"/>
          <w:szCs w:val="24"/>
        </w:rPr>
        <w:t>4</w:t>
      </w:r>
      <w:r w:rsidR="00D80F21">
        <w:rPr>
          <w:rFonts w:ascii="Times New Roman" w:eastAsia="Times New Roman" w:hAnsi="Times New Roman" w:cs="Times New Roman"/>
          <w:color w:val="000000"/>
          <w:sz w:val="24"/>
          <w:szCs w:val="24"/>
        </w:rPr>
        <w:t>)</w:t>
      </w:r>
    </w:p>
    <w:p w:rsidR="00AC232A" w:rsidRDefault="00AC232A" w:rsidP="001B200F">
      <w:pPr>
        <w:spacing w:before="100" w:beforeAutospacing="1"/>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President Henderson acknowledged and </w:t>
      </w:r>
      <w:r w:rsidR="00E13AF6">
        <w:rPr>
          <w:rFonts w:ascii="Times New Roman" w:eastAsia="Times New Roman" w:hAnsi="Times New Roman" w:cs="Times New Roman"/>
          <w:sz w:val="24"/>
          <w:szCs w:val="24"/>
        </w:rPr>
        <w:t>thanked Vice</w:t>
      </w:r>
      <w:r>
        <w:rPr>
          <w:rFonts w:ascii="Times New Roman" w:eastAsia="Times New Roman" w:hAnsi="Times New Roman" w:cs="Times New Roman"/>
          <w:sz w:val="24"/>
          <w:szCs w:val="24"/>
        </w:rPr>
        <w:t xml:space="preserve"> </w:t>
      </w:r>
      <w:r w:rsidR="005C2D31">
        <w:rPr>
          <w:rFonts w:ascii="Times New Roman" w:eastAsia="Times New Roman" w:hAnsi="Times New Roman" w:cs="Times New Roman"/>
          <w:sz w:val="24"/>
          <w:szCs w:val="24"/>
        </w:rPr>
        <w:t>P</w:t>
      </w:r>
      <w:r>
        <w:rPr>
          <w:rFonts w:ascii="Times New Roman" w:eastAsia="Times New Roman" w:hAnsi="Times New Roman" w:cs="Times New Roman"/>
          <w:sz w:val="24"/>
          <w:szCs w:val="24"/>
        </w:rPr>
        <w:t xml:space="preserve">resident </w:t>
      </w:r>
      <w:r w:rsidR="005C2D31">
        <w:rPr>
          <w:rFonts w:ascii="Times New Roman" w:eastAsia="Times New Roman" w:hAnsi="Times New Roman" w:cs="Times New Roman"/>
          <w:sz w:val="24"/>
          <w:szCs w:val="24"/>
        </w:rPr>
        <w:t xml:space="preserve">Jason Kroll for </w:t>
      </w:r>
      <w:r>
        <w:rPr>
          <w:rFonts w:ascii="Times New Roman" w:eastAsia="Times New Roman" w:hAnsi="Times New Roman" w:cs="Times New Roman"/>
          <w:sz w:val="24"/>
          <w:szCs w:val="24"/>
        </w:rPr>
        <w:t xml:space="preserve">his work </w:t>
      </w:r>
      <w:r w:rsidR="00E13AF6">
        <w:rPr>
          <w:rFonts w:ascii="Times New Roman" w:eastAsia="Times New Roman" w:hAnsi="Times New Roman" w:cs="Times New Roman"/>
          <w:sz w:val="24"/>
          <w:szCs w:val="24"/>
        </w:rPr>
        <w:t>on NJCU</w:t>
      </w:r>
      <w:r>
        <w:rPr>
          <w:rFonts w:ascii="Times New Roman" w:eastAsia="Times New Roman" w:hAnsi="Times New Roman" w:cs="Times New Roman"/>
          <w:sz w:val="24"/>
          <w:szCs w:val="24"/>
        </w:rPr>
        <w:t xml:space="preserve"> athletics</w:t>
      </w:r>
      <w:r w:rsidR="00732A64">
        <w:rPr>
          <w:rFonts w:ascii="Times New Roman" w:eastAsia="Times New Roman" w:hAnsi="Times New Roman" w:cs="Times New Roman"/>
          <w:sz w:val="24"/>
          <w:szCs w:val="24"/>
        </w:rPr>
        <w:t xml:space="preserve">, recently met with Professor Emeritus Carmela </w:t>
      </w:r>
      <w:r w:rsidR="0079336D">
        <w:rPr>
          <w:rFonts w:ascii="Times New Roman" w:eastAsia="Times New Roman" w:hAnsi="Times New Roman" w:cs="Times New Roman"/>
          <w:sz w:val="24"/>
          <w:szCs w:val="24"/>
        </w:rPr>
        <w:t>Karnoutsos</w:t>
      </w:r>
      <w:r w:rsidR="00732A64">
        <w:rPr>
          <w:rFonts w:ascii="Times New Roman" w:eastAsia="Times New Roman" w:hAnsi="Times New Roman" w:cs="Times New Roman"/>
          <w:sz w:val="24"/>
          <w:szCs w:val="24"/>
        </w:rPr>
        <w:t xml:space="preserve"> about her work on Jersey City history, </w:t>
      </w:r>
      <w:r>
        <w:rPr>
          <w:rFonts w:ascii="Times New Roman" w:eastAsia="Times New Roman" w:hAnsi="Times New Roman" w:cs="Times New Roman"/>
          <w:sz w:val="24"/>
          <w:szCs w:val="24"/>
        </w:rPr>
        <w:t xml:space="preserve">and introduced </w:t>
      </w:r>
      <w:r w:rsidR="005C2D31">
        <w:rPr>
          <w:rFonts w:ascii="Times New Roman" w:eastAsia="Times New Roman" w:hAnsi="Times New Roman" w:cs="Times New Roman"/>
          <w:sz w:val="24"/>
          <w:szCs w:val="24"/>
        </w:rPr>
        <w:t>Shawn Tucker</w:t>
      </w:r>
      <w:r>
        <w:rPr>
          <w:rFonts w:ascii="Times New Roman" w:eastAsia="Times New Roman" w:hAnsi="Times New Roman" w:cs="Times New Roman"/>
          <w:sz w:val="24"/>
          <w:szCs w:val="24"/>
        </w:rPr>
        <w:t>, the new Associate V</w:t>
      </w:r>
      <w:r w:rsidR="00732A64">
        <w:rPr>
          <w:rFonts w:ascii="Times New Roman" w:eastAsia="Times New Roman" w:hAnsi="Times New Roman" w:cs="Times New Roman"/>
          <w:sz w:val="24"/>
          <w:szCs w:val="24"/>
        </w:rPr>
        <w:t xml:space="preserve">ice President </w:t>
      </w:r>
      <w:r>
        <w:rPr>
          <w:rFonts w:ascii="Times New Roman" w:eastAsia="Times New Roman" w:hAnsi="Times New Roman" w:cs="Times New Roman"/>
          <w:sz w:val="24"/>
          <w:szCs w:val="24"/>
        </w:rPr>
        <w:t>and Director of Athletics.</w:t>
      </w:r>
      <w:r w:rsidR="005C2D3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President Henderson explained that </w:t>
      </w:r>
      <w:r w:rsidR="005C2D31">
        <w:rPr>
          <w:rFonts w:ascii="Times New Roman" w:eastAsia="Times New Roman" w:hAnsi="Times New Roman" w:cs="Times New Roman"/>
          <w:sz w:val="24"/>
          <w:szCs w:val="24"/>
        </w:rPr>
        <w:t>NJCU has developed a plan to increase the number of student athletes</w:t>
      </w:r>
      <w:r w:rsidR="004436F0">
        <w:rPr>
          <w:rFonts w:ascii="Times New Roman" w:eastAsia="Times New Roman" w:hAnsi="Times New Roman" w:cs="Times New Roman"/>
          <w:sz w:val="24"/>
          <w:szCs w:val="24"/>
        </w:rPr>
        <w:t xml:space="preserve">, </w:t>
      </w:r>
      <w:r w:rsidR="005C2D31">
        <w:rPr>
          <w:rFonts w:ascii="Times New Roman" w:eastAsia="Times New Roman" w:hAnsi="Times New Roman" w:cs="Times New Roman"/>
          <w:sz w:val="24"/>
          <w:szCs w:val="24"/>
        </w:rPr>
        <w:t xml:space="preserve">enhance student engagement and </w:t>
      </w:r>
      <w:r w:rsidR="00732A64">
        <w:rPr>
          <w:rFonts w:ascii="Times New Roman" w:eastAsia="Times New Roman" w:hAnsi="Times New Roman" w:cs="Times New Roman"/>
          <w:sz w:val="24"/>
          <w:szCs w:val="24"/>
        </w:rPr>
        <w:t xml:space="preserve">which needs to be </w:t>
      </w:r>
      <w:r w:rsidR="005C2D31">
        <w:rPr>
          <w:rFonts w:ascii="Times New Roman" w:eastAsia="Times New Roman" w:hAnsi="Times New Roman" w:cs="Times New Roman"/>
          <w:sz w:val="24"/>
          <w:szCs w:val="24"/>
        </w:rPr>
        <w:t xml:space="preserve">affordable. </w:t>
      </w:r>
      <w:r w:rsidR="00732A64">
        <w:rPr>
          <w:rFonts w:ascii="Times New Roman" w:eastAsia="Times New Roman" w:hAnsi="Times New Roman" w:cs="Times New Roman"/>
          <w:sz w:val="24"/>
          <w:szCs w:val="24"/>
        </w:rPr>
        <w:t>Plans include</w:t>
      </w:r>
      <w:r w:rsidR="005C2D31">
        <w:rPr>
          <w:rFonts w:ascii="Times New Roman" w:eastAsia="Times New Roman" w:hAnsi="Times New Roman" w:cs="Times New Roman"/>
          <w:sz w:val="24"/>
          <w:szCs w:val="24"/>
        </w:rPr>
        <w:t xml:space="preserve"> summer camps which have positive budget impact</w:t>
      </w:r>
      <w:r w:rsidR="00732A64">
        <w:rPr>
          <w:rFonts w:ascii="Times New Roman" w:eastAsia="Times New Roman" w:hAnsi="Times New Roman" w:cs="Times New Roman"/>
          <w:sz w:val="24"/>
          <w:szCs w:val="24"/>
        </w:rPr>
        <w:t>s</w:t>
      </w:r>
      <w:r w:rsidR="005C2D31">
        <w:rPr>
          <w:rFonts w:ascii="Times New Roman" w:eastAsia="Times New Roman" w:hAnsi="Times New Roman" w:cs="Times New Roman"/>
          <w:sz w:val="24"/>
          <w:szCs w:val="24"/>
        </w:rPr>
        <w:t>. NJCU alumni have expressed interest in th</w:t>
      </w:r>
      <w:r w:rsidR="00732A64">
        <w:rPr>
          <w:rFonts w:ascii="Times New Roman" w:eastAsia="Times New Roman" w:hAnsi="Times New Roman" w:cs="Times New Roman"/>
          <w:sz w:val="24"/>
          <w:szCs w:val="24"/>
        </w:rPr>
        <w:t xml:space="preserve">e plan. </w:t>
      </w:r>
      <w:r w:rsidR="005C2D31">
        <w:rPr>
          <w:rFonts w:ascii="Times New Roman" w:eastAsia="Times New Roman" w:hAnsi="Times New Roman" w:cs="Times New Roman"/>
          <w:sz w:val="24"/>
          <w:szCs w:val="24"/>
        </w:rPr>
        <w:t xml:space="preserve">NJCU has </w:t>
      </w:r>
      <w:r w:rsidR="00732A64">
        <w:rPr>
          <w:rFonts w:ascii="Times New Roman" w:eastAsia="Times New Roman" w:hAnsi="Times New Roman" w:cs="Times New Roman"/>
          <w:sz w:val="24"/>
          <w:szCs w:val="24"/>
        </w:rPr>
        <w:t xml:space="preserve">also </w:t>
      </w:r>
      <w:r w:rsidR="005C2D31">
        <w:rPr>
          <w:rFonts w:ascii="Times New Roman" w:eastAsia="Times New Roman" w:hAnsi="Times New Roman" w:cs="Times New Roman"/>
          <w:sz w:val="24"/>
          <w:szCs w:val="24"/>
        </w:rPr>
        <w:t xml:space="preserve">partnered with the Jersey City community </w:t>
      </w:r>
      <w:r w:rsidR="00732A64">
        <w:rPr>
          <w:rFonts w:ascii="Times New Roman" w:eastAsia="Times New Roman" w:hAnsi="Times New Roman" w:cs="Times New Roman"/>
          <w:sz w:val="24"/>
          <w:szCs w:val="24"/>
        </w:rPr>
        <w:t xml:space="preserve">so that </w:t>
      </w:r>
      <w:r w:rsidR="003F360A">
        <w:rPr>
          <w:rFonts w:ascii="Times New Roman" w:eastAsia="Times New Roman" w:hAnsi="Times New Roman" w:cs="Times New Roman"/>
          <w:sz w:val="24"/>
          <w:szCs w:val="24"/>
        </w:rPr>
        <w:t xml:space="preserve">our </w:t>
      </w:r>
      <w:r>
        <w:rPr>
          <w:rFonts w:ascii="Times New Roman" w:eastAsia="Times New Roman" w:hAnsi="Times New Roman" w:cs="Times New Roman"/>
          <w:sz w:val="24"/>
          <w:szCs w:val="24"/>
        </w:rPr>
        <w:t>girls’ softball</w:t>
      </w:r>
      <w:r w:rsidR="003F360A">
        <w:rPr>
          <w:rFonts w:ascii="Times New Roman" w:eastAsia="Times New Roman" w:hAnsi="Times New Roman" w:cs="Times New Roman"/>
          <w:sz w:val="24"/>
          <w:szCs w:val="24"/>
        </w:rPr>
        <w:t xml:space="preserve"> team will us</w:t>
      </w:r>
      <w:r w:rsidR="00732A64">
        <w:rPr>
          <w:rFonts w:ascii="Times New Roman" w:eastAsia="Times New Roman" w:hAnsi="Times New Roman" w:cs="Times New Roman"/>
          <w:sz w:val="24"/>
          <w:szCs w:val="24"/>
        </w:rPr>
        <w:t xml:space="preserve">e </w:t>
      </w:r>
      <w:r w:rsidR="003F360A">
        <w:rPr>
          <w:rFonts w:ascii="Times New Roman" w:eastAsia="Times New Roman" w:hAnsi="Times New Roman" w:cs="Times New Roman"/>
          <w:sz w:val="24"/>
          <w:szCs w:val="24"/>
        </w:rPr>
        <w:t xml:space="preserve">a better field </w:t>
      </w:r>
      <w:r>
        <w:rPr>
          <w:rFonts w:ascii="Times New Roman" w:eastAsia="Times New Roman" w:hAnsi="Times New Roman" w:cs="Times New Roman"/>
          <w:sz w:val="24"/>
          <w:szCs w:val="24"/>
        </w:rPr>
        <w:t xml:space="preserve">located </w:t>
      </w:r>
      <w:r w:rsidR="004A4271">
        <w:rPr>
          <w:rFonts w:ascii="Times New Roman" w:eastAsia="Times New Roman" w:hAnsi="Times New Roman" w:cs="Times New Roman"/>
          <w:sz w:val="24"/>
          <w:szCs w:val="24"/>
        </w:rPr>
        <w:t xml:space="preserve">near the Rivet </w:t>
      </w:r>
      <w:r w:rsidR="00732A64">
        <w:rPr>
          <w:rFonts w:ascii="Times New Roman" w:eastAsia="Times New Roman" w:hAnsi="Times New Roman" w:cs="Times New Roman"/>
          <w:sz w:val="24"/>
          <w:szCs w:val="24"/>
        </w:rPr>
        <w:t xml:space="preserve">Apartment </w:t>
      </w:r>
      <w:r w:rsidR="004A4271">
        <w:rPr>
          <w:rFonts w:ascii="Times New Roman" w:eastAsia="Times New Roman" w:hAnsi="Times New Roman" w:cs="Times New Roman"/>
          <w:sz w:val="24"/>
          <w:szCs w:val="24"/>
        </w:rPr>
        <w:t xml:space="preserve">complex </w:t>
      </w:r>
      <w:r>
        <w:rPr>
          <w:rFonts w:ascii="Times New Roman" w:eastAsia="Times New Roman" w:hAnsi="Times New Roman" w:cs="Times New Roman"/>
          <w:sz w:val="24"/>
          <w:szCs w:val="24"/>
        </w:rPr>
        <w:t>on West End Ave</w:t>
      </w:r>
      <w:r w:rsidR="004436F0">
        <w:rPr>
          <w:rFonts w:ascii="Times New Roman" w:eastAsia="Times New Roman" w:hAnsi="Times New Roman" w:cs="Times New Roman"/>
          <w:sz w:val="24"/>
          <w:szCs w:val="24"/>
        </w:rPr>
        <w:t>nue</w:t>
      </w:r>
      <w:r>
        <w:rPr>
          <w:rFonts w:ascii="Times New Roman" w:eastAsia="Times New Roman" w:hAnsi="Times New Roman" w:cs="Times New Roman"/>
          <w:sz w:val="24"/>
          <w:szCs w:val="24"/>
        </w:rPr>
        <w:t>.</w:t>
      </w:r>
    </w:p>
    <w:p w:rsidR="009002C5" w:rsidRDefault="009002C5" w:rsidP="002C21B5">
      <w:pPr>
        <w:ind w:left="720"/>
        <w:rPr>
          <w:rFonts w:ascii="Times New Roman" w:eastAsia="Times New Roman" w:hAnsi="Times New Roman" w:cs="Times New Roman"/>
          <w:sz w:val="24"/>
          <w:szCs w:val="24"/>
        </w:rPr>
      </w:pPr>
    </w:p>
    <w:p w:rsidR="002C21B5" w:rsidRDefault="00AC232A" w:rsidP="002C21B5">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Shawn Tucker </w:t>
      </w:r>
      <w:r w:rsidR="009002C5">
        <w:rPr>
          <w:rFonts w:ascii="Times New Roman" w:eastAsia="Times New Roman" w:hAnsi="Times New Roman" w:cs="Times New Roman"/>
          <w:sz w:val="24"/>
          <w:szCs w:val="24"/>
        </w:rPr>
        <w:t xml:space="preserve">began </w:t>
      </w:r>
      <w:r w:rsidR="00F803B8">
        <w:rPr>
          <w:rFonts w:ascii="Times New Roman" w:eastAsia="Times New Roman" w:hAnsi="Times New Roman" w:cs="Times New Roman"/>
          <w:sz w:val="24"/>
          <w:szCs w:val="24"/>
        </w:rPr>
        <w:t xml:space="preserve">by </w:t>
      </w:r>
      <w:r w:rsidR="004436F0">
        <w:rPr>
          <w:rFonts w:ascii="Times New Roman" w:eastAsia="Times New Roman" w:hAnsi="Times New Roman" w:cs="Times New Roman"/>
          <w:sz w:val="24"/>
          <w:szCs w:val="24"/>
        </w:rPr>
        <w:t>not</w:t>
      </w:r>
      <w:r w:rsidR="009002C5">
        <w:rPr>
          <w:rFonts w:ascii="Times New Roman" w:eastAsia="Times New Roman" w:hAnsi="Times New Roman" w:cs="Times New Roman"/>
          <w:sz w:val="24"/>
          <w:szCs w:val="24"/>
        </w:rPr>
        <w:t xml:space="preserve">ing </w:t>
      </w:r>
      <w:r w:rsidR="004436F0">
        <w:rPr>
          <w:rFonts w:ascii="Times New Roman" w:eastAsia="Times New Roman" w:hAnsi="Times New Roman" w:cs="Times New Roman"/>
          <w:sz w:val="24"/>
          <w:szCs w:val="24"/>
        </w:rPr>
        <w:t xml:space="preserve">that President Henderson serves </w:t>
      </w:r>
      <w:r w:rsidR="009002C5">
        <w:rPr>
          <w:rFonts w:ascii="Times New Roman" w:eastAsia="Times New Roman" w:hAnsi="Times New Roman" w:cs="Times New Roman"/>
          <w:sz w:val="24"/>
          <w:szCs w:val="24"/>
        </w:rPr>
        <w:t xml:space="preserve">on </w:t>
      </w:r>
      <w:r w:rsidR="004436F0">
        <w:rPr>
          <w:rFonts w:ascii="Times New Roman" w:eastAsia="Times New Roman" w:hAnsi="Times New Roman" w:cs="Times New Roman"/>
          <w:sz w:val="24"/>
          <w:szCs w:val="24"/>
        </w:rPr>
        <w:t xml:space="preserve">the NCAA Board of Governors as </w:t>
      </w:r>
      <w:r w:rsidR="009002C5">
        <w:rPr>
          <w:rFonts w:ascii="Times New Roman" w:eastAsia="Times New Roman" w:hAnsi="Times New Roman" w:cs="Times New Roman"/>
          <w:sz w:val="24"/>
          <w:szCs w:val="24"/>
        </w:rPr>
        <w:t>v</w:t>
      </w:r>
      <w:r w:rsidR="004436F0">
        <w:rPr>
          <w:rFonts w:ascii="Times New Roman" w:eastAsia="Times New Roman" w:hAnsi="Times New Roman" w:cs="Times New Roman"/>
          <w:sz w:val="24"/>
          <w:szCs w:val="24"/>
        </w:rPr>
        <w:t xml:space="preserve">ice </w:t>
      </w:r>
      <w:r w:rsidR="009002C5">
        <w:rPr>
          <w:rFonts w:ascii="Times New Roman" w:eastAsia="Times New Roman" w:hAnsi="Times New Roman" w:cs="Times New Roman"/>
          <w:sz w:val="24"/>
          <w:szCs w:val="24"/>
        </w:rPr>
        <w:t>c</w:t>
      </w:r>
      <w:r w:rsidR="004436F0">
        <w:rPr>
          <w:rFonts w:ascii="Times New Roman" w:eastAsia="Times New Roman" w:hAnsi="Times New Roman" w:cs="Times New Roman"/>
          <w:sz w:val="24"/>
          <w:szCs w:val="24"/>
        </w:rPr>
        <w:t xml:space="preserve">hair and </w:t>
      </w:r>
      <w:r w:rsidR="007556F9">
        <w:rPr>
          <w:rFonts w:ascii="Times New Roman" w:eastAsia="Times New Roman" w:hAnsi="Times New Roman" w:cs="Times New Roman"/>
          <w:sz w:val="24"/>
          <w:szCs w:val="24"/>
        </w:rPr>
        <w:t xml:space="preserve">is </w:t>
      </w:r>
      <w:r w:rsidR="009002C5">
        <w:rPr>
          <w:rFonts w:ascii="Times New Roman" w:eastAsia="Times New Roman" w:hAnsi="Times New Roman" w:cs="Times New Roman"/>
          <w:sz w:val="24"/>
          <w:szCs w:val="24"/>
        </w:rPr>
        <w:t>also c</w:t>
      </w:r>
      <w:r w:rsidR="007556F9">
        <w:rPr>
          <w:rFonts w:ascii="Times New Roman" w:eastAsia="Times New Roman" w:hAnsi="Times New Roman" w:cs="Times New Roman"/>
          <w:sz w:val="24"/>
          <w:szCs w:val="24"/>
        </w:rPr>
        <w:t>hair</w:t>
      </w:r>
      <w:r w:rsidR="004436F0">
        <w:rPr>
          <w:rFonts w:ascii="Times New Roman" w:eastAsia="Times New Roman" w:hAnsi="Times New Roman" w:cs="Times New Roman"/>
          <w:sz w:val="24"/>
          <w:szCs w:val="24"/>
        </w:rPr>
        <w:t xml:space="preserve"> of the NCAA Presidents’ Council </w:t>
      </w:r>
      <w:r w:rsidR="007556F9">
        <w:rPr>
          <w:rFonts w:ascii="Times New Roman" w:eastAsia="Times New Roman" w:hAnsi="Times New Roman" w:cs="Times New Roman"/>
          <w:sz w:val="24"/>
          <w:szCs w:val="24"/>
        </w:rPr>
        <w:t xml:space="preserve">which </w:t>
      </w:r>
      <w:r w:rsidR="004436F0">
        <w:rPr>
          <w:rFonts w:ascii="Times New Roman" w:eastAsia="Times New Roman" w:hAnsi="Times New Roman" w:cs="Times New Roman"/>
          <w:sz w:val="24"/>
          <w:szCs w:val="24"/>
        </w:rPr>
        <w:t xml:space="preserve">provides </w:t>
      </w:r>
      <w:r w:rsidR="009002C5">
        <w:rPr>
          <w:rFonts w:ascii="Times New Roman" w:eastAsia="Times New Roman" w:hAnsi="Times New Roman" w:cs="Times New Roman"/>
          <w:sz w:val="24"/>
          <w:szCs w:val="24"/>
        </w:rPr>
        <w:t xml:space="preserve">NJCU with </w:t>
      </w:r>
      <w:r w:rsidR="004436F0">
        <w:rPr>
          <w:rFonts w:ascii="Times New Roman" w:eastAsia="Times New Roman" w:hAnsi="Times New Roman" w:cs="Times New Roman"/>
          <w:sz w:val="24"/>
          <w:szCs w:val="24"/>
        </w:rPr>
        <w:t>great opportunities</w:t>
      </w:r>
      <w:r>
        <w:rPr>
          <w:rFonts w:ascii="Times New Roman" w:eastAsia="Times New Roman" w:hAnsi="Times New Roman" w:cs="Times New Roman"/>
          <w:sz w:val="24"/>
          <w:szCs w:val="24"/>
        </w:rPr>
        <w:t>.</w:t>
      </w:r>
      <w:r w:rsidR="004436F0">
        <w:rPr>
          <w:rFonts w:ascii="Times New Roman" w:eastAsia="Times New Roman" w:hAnsi="Times New Roman" w:cs="Times New Roman"/>
          <w:sz w:val="24"/>
          <w:szCs w:val="24"/>
        </w:rPr>
        <w:t xml:space="preserve"> </w:t>
      </w:r>
      <w:r w:rsidR="007556F9">
        <w:rPr>
          <w:rFonts w:ascii="Times New Roman" w:eastAsia="Times New Roman" w:hAnsi="Times New Roman" w:cs="Times New Roman"/>
          <w:sz w:val="24"/>
          <w:szCs w:val="24"/>
        </w:rPr>
        <w:t xml:space="preserve">The </w:t>
      </w:r>
      <w:r w:rsidR="009002C5">
        <w:rPr>
          <w:rFonts w:ascii="Times New Roman" w:eastAsia="Times New Roman" w:hAnsi="Times New Roman" w:cs="Times New Roman"/>
          <w:sz w:val="24"/>
          <w:szCs w:val="24"/>
        </w:rPr>
        <w:t xml:space="preserve">leadership of the </w:t>
      </w:r>
      <w:r w:rsidR="007556F9">
        <w:rPr>
          <w:rFonts w:ascii="Times New Roman" w:eastAsia="Times New Roman" w:hAnsi="Times New Roman" w:cs="Times New Roman"/>
          <w:sz w:val="24"/>
          <w:szCs w:val="24"/>
        </w:rPr>
        <w:t>NCAA is reviewing and changing guidelines to make sports safer and to enhance student</w:t>
      </w:r>
      <w:r w:rsidR="009002C5">
        <w:rPr>
          <w:rFonts w:ascii="Times New Roman" w:eastAsia="Times New Roman" w:hAnsi="Times New Roman" w:cs="Times New Roman"/>
          <w:sz w:val="24"/>
          <w:szCs w:val="24"/>
        </w:rPr>
        <w:t>s’</w:t>
      </w:r>
      <w:r w:rsidR="007556F9">
        <w:rPr>
          <w:rFonts w:ascii="Times New Roman" w:eastAsia="Times New Roman" w:hAnsi="Times New Roman" w:cs="Times New Roman"/>
          <w:sz w:val="24"/>
          <w:szCs w:val="24"/>
        </w:rPr>
        <w:t xml:space="preserve"> overall development. The NCAA board is expanding </w:t>
      </w:r>
      <w:r w:rsidR="009002C5">
        <w:rPr>
          <w:rFonts w:ascii="Times New Roman" w:eastAsia="Times New Roman" w:hAnsi="Times New Roman" w:cs="Times New Roman"/>
          <w:sz w:val="24"/>
          <w:szCs w:val="24"/>
        </w:rPr>
        <w:t xml:space="preserve">its membership </w:t>
      </w:r>
      <w:r w:rsidR="007556F9">
        <w:rPr>
          <w:rFonts w:ascii="Times New Roman" w:eastAsia="Times New Roman" w:hAnsi="Times New Roman" w:cs="Times New Roman"/>
          <w:sz w:val="24"/>
          <w:szCs w:val="24"/>
        </w:rPr>
        <w:t xml:space="preserve">to include five additional public members. </w:t>
      </w:r>
      <w:r w:rsidR="009002C5">
        <w:rPr>
          <w:rFonts w:ascii="Times New Roman" w:eastAsia="Times New Roman" w:hAnsi="Times New Roman" w:cs="Times New Roman"/>
          <w:sz w:val="24"/>
          <w:szCs w:val="24"/>
        </w:rPr>
        <w:t xml:space="preserve">Mr. Tucker </w:t>
      </w:r>
      <w:r w:rsidR="004436F0">
        <w:rPr>
          <w:rFonts w:ascii="Times New Roman" w:eastAsia="Times New Roman" w:hAnsi="Times New Roman" w:cs="Times New Roman"/>
          <w:sz w:val="24"/>
          <w:szCs w:val="24"/>
        </w:rPr>
        <w:t xml:space="preserve">then provided an update on NJCU Athletics and </w:t>
      </w:r>
      <w:r w:rsidR="00354180">
        <w:rPr>
          <w:rFonts w:ascii="Times New Roman" w:eastAsia="Times New Roman" w:hAnsi="Times New Roman" w:cs="Times New Roman"/>
          <w:sz w:val="24"/>
          <w:szCs w:val="24"/>
        </w:rPr>
        <w:t>future plans which include</w:t>
      </w:r>
      <w:r w:rsidR="00BB0DB8">
        <w:rPr>
          <w:rFonts w:ascii="Times New Roman" w:eastAsia="Times New Roman" w:hAnsi="Times New Roman" w:cs="Times New Roman"/>
          <w:sz w:val="24"/>
          <w:szCs w:val="24"/>
        </w:rPr>
        <w:t xml:space="preserve"> partnering </w:t>
      </w:r>
      <w:r w:rsidR="000364FE">
        <w:rPr>
          <w:rFonts w:ascii="Times New Roman" w:eastAsia="Times New Roman" w:hAnsi="Times New Roman" w:cs="Times New Roman"/>
          <w:sz w:val="24"/>
          <w:szCs w:val="24"/>
        </w:rPr>
        <w:t xml:space="preserve">and branding </w:t>
      </w:r>
      <w:r w:rsidR="00BB0DB8">
        <w:rPr>
          <w:rFonts w:ascii="Times New Roman" w:eastAsia="Times New Roman" w:hAnsi="Times New Roman" w:cs="Times New Roman"/>
          <w:sz w:val="24"/>
          <w:szCs w:val="24"/>
        </w:rPr>
        <w:t>with Adidas</w:t>
      </w:r>
      <w:r w:rsidR="006E1D65">
        <w:rPr>
          <w:rFonts w:ascii="Times New Roman" w:eastAsia="Times New Roman" w:hAnsi="Times New Roman" w:cs="Times New Roman"/>
          <w:sz w:val="24"/>
          <w:szCs w:val="24"/>
        </w:rPr>
        <w:t>, hiring additional athletic staff</w:t>
      </w:r>
      <w:r w:rsidR="00B607C6">
        <w:rPr>
          <w:rFonts w:ascii="Times New Roman" w:eastAsia="Times New Roman" w:hAnsi="Times New Roman" w:cs="Times New Roman"/>
          <w:sz w:val="24"/>
          <w:szCs w:val="24"/>
        </w:rPr>
        <w:t xml:space="preserve">, </w:t>
      </w:r>
      <w:r w:rsidR="00136971">
        <w:rPr>
          <w:rFonts w:ascii="Times New Roman" w:eastAsia="Times New Roman" w:hAnsi="Times New Roman" w:cs="Times New Roman"/>
          <w:sz w:val="24"/>
          <w:szCs w:val="24"/>
        </w:rPr>
        <w:t xml:space="preserve">increasing </w:t>
      </w:r>
      <w:r w:rsidR="00D514FF">
        <w:rPr>
          <w:rFonts w:ascii="Times New Roman" w:eastAsia="Times New Roman" w:hAnsi="Times New Roman" w:cs="Times New Roman"/>
          <w:sz w:val="24"/>
          <w:szCs w:val="24"/>
        </w:rPr>
        <w:t>enroll</w:t>
      </w:r>
      <w:r w:rsidR="00136971">
        <w:rPr>
          <w:rFonts w:ascii="Times New Roman" w:eastAsia="Times New Roman" w:hAnsi="Times New Roman" w:cs="Times New Roman"/>
          <w:sz w:val="24"/>
          <w:szCs w:val="24"/>
        </w:rPr>
        <w:t xml:space="preserve">ment to </w:t>
      </w:r>
      <w:r w:rsidR="000364FE">
        <w:rPr>
          <w:rFonts w:ascii="Times New Roman" w:eastAsia="Times New Roman" w:hAnsi="Times New Roman" w:cs="Times New Roman"/>
          <w:sz w:val="24"/>
          <w:szCs w:val="24"/>
        </w:rPr>
        <w:t>over 600 student athletes</w:t>
      </w:r>
      <w:r w:rsidR="00B607C6">
        <w:rPr>
          <w:rFonts w:ascii="Times New Roman" w:eastAsia="Times New Roman" w:hAnsi="Times New Roman" w:cs="Times New Roman"/>
          <w:sz w:val="24"/>
          <w:szCs w:val="24"/>
        </w:rPr>
        <w:t>,</w:t>
      </w:r>
      <w:r w:rsidR="000364FE">
        <w:rPr>
          <w:rFonts w:ascii="Times New Roman" w:eastAsia="Times New Roman" w:hAnsi="Times New Roman" w:cs="Times New Roman"/>
          <w:sz w:val="24"/>
          <w:szCs w:val="24"/>
        </w:rPr>
        <w:t xml:space="preserve"> </w:t>
      </w:r>
      <w:r w:rsidR="00B607C6">
        <w:rPr>
          <w:rFonts w:ascii="Times New Roman" w:eastAsia="Times New Roman" w:hAnsi="Times New Roman" w:cs="Times New Roman"/>
          <w:sz w:val="24"/>
          <w:szCs w:val="24"/>
        </w:rPr>
        <w:t xml:space="preserve">and </w:t>
      </w:r>
      <w:r w:rsidR="00AB349D">
        <w:rPr>
          <w:rFonts w:ascii="Times New Roman" w:eastAsia="Times New Roman" w:hAnsi="Times New Roman" w:cs="Times New Roman"/>
          <w:sz w:val="24"/>
          <w:szCs w:val="24"/>
        </w:rPr>
        <w:t xml:space="preserve">having </w:t>
      </w:r>
      <w:r w:rsidR="000364FE">
        <w:rPr>
          <w:rFonts w:ascii="Times New Roman" w:eastAsia="Times New Roman" w:hAnsi="Times New Roman" w:cs="Times New Roman"/>
          <w:sz w:val="24"/>
          <w:szCs w:val="24"/>
        </w:rPr>
        <w:t xml:space="preserve">25 </w:t>
      </w:r>
      <w:r w:rsidR="00525ED9">
        <w:rPr>
          <w:rFonts w:ascii="Times New Roman" w:eastAsia="Times New Roman" w:hAnsi="Times New Roman" w:cs="Times New Roman"/>
          <w:sz w:val="24"/>
          <w:szCs w:val="24"/>
        </w:rPr>
        <w:t>d</w:t>
      </w:r>
      <w:r w:rsidR="000364FE">
        <w:rPr>
          <w:rFonts w:ascii="Times New Roman" w:eastAsia="Times New Roman" w:hAnsi="Times New Roman" w:cs="Times New Roman"/>
          <w:sz w:val="24"/>
          <w:szCs w:val="24"/>
        </w:rPr>
        <w:t xml:space="preserve">ivision III </w:t>
      </w:r>
      <w:r w:rsidR="00AB349D">
        <w:rPr>
          <w:rFonts w:ascii="Times New Roman" w:eastAsia="Times New Roman" w:hAnsi="Times New Roman" w:cs="Times New Roman"/>
          <w:sz w:val="24"/>
          <w:szCs w:val="24"/>
        </w:rPr>
        <w:t xml:space="preserve">athletic </w:t>
      </w:r>
      <w:r w:rsidR="000364FE">
        <w:rPr>
          <w:rFonts w:ascii="Times New Roman" w:eastAsia="Times New Roman" w:hAnsi="Times New Roman" w:cs="Times New Roman"/>
          <w:sz w:val="24"/>
          <w:szCs w:val="24"/>
        </w:rPr>
        <w:t>teams at NJCU</w:t>
      </w:r>
      <w:r w:rsidR="00BB0DB8">
        <w:rPr>
          <w:rFonts w:ascii="Times New Roman" w:eastAsia="Times New Roman" w:hAnsi="Times New Roman" w:cs="Times New Roman"/>
          <w:sz w:val="24"/>
          <w:szCs w:val="24"/>
        </w:rPr>
        <w:t xml:space="preserve"> </w:t>
      </w:r>
      <w:r w:rsidR="00525ED9">
        <w:rPr>
          <w:rFonts w:ascii="Times New Roman" w:eastAsia="Times New Roman" w:hAnsi="Times New Roman" w:cs="Times New Roman"/>
          <w:sz w:val="24"/>
          <w:szCs w:val="24"/>
        </w:rPr>
        <w:t>by 2028</w:t>
      </w:r>
      <w:r w:rsidR="00AB349D">
        <w:rPr>
          <w:rFonts w:ascii="Times New Roman" w:eastAsia="Times New Roman" w:hAnsi="Times New Roman" w:cs="Times New Roman"/>
          <w:sz w:val="24"/>
          <w:szCs w:val="24"/>
        </w:rPr>
        <w:t xml:space="preserve">. </w:t>
      </w:r>
      <w:r w:rsidR="00910289">
        <w:rPr>
          <w:rFonts w:ascii="Times New Roman" w:eastAsia="Times New Roman" w:hAnsi="Times New Roman" w:cs="Times New Roman"/>
          <w:sz w:val="24"/>
          <w:szCs w:val="24"/>
        </w:rPr>
        <w:t xml:space="preserve"> Men’s and </w:t>
      </w:r>
      <w:r w:rsidR="00136971">
        <w:rPr>
          <w:rFonts w:ascii="Times New Roman" w:eastAsia="Times New Roman" w:hAnsi="Times New Roman" w:cs="Times New Roman"/>
          <w:sz w:val="24"/>
          <w:szCs w:val="24"/>
        </w:rPr>
        <w:t>w</w:t>
      </w:r>
      <w:r w:rsidR="00910289">
        <w:rPr>
          <w:rFonts w:ascii="Times New Roman" w:eastAsia="Times New Roman" w:hAnsi="Times New Roman" w:cs="Times New Roman"/>
          <w:sz w:val="24"/>
          <w:szCs w:val="24"/>
        </w:rPr>
        <w:t xml:space="preserve">omen’s </w:t>
      </w:r>
      <w:r w:rsidR="00136971">
        <w:rPr>
          <w:rFonts w:ascii="Times New Roman" w:eastAsia="Times New Roman" w:hAnsi="Times New Roman" w:cs="Times New Roman"/>
          <w:sz w:val="24"/>
          <w:szCs w:val="24"/>
        </w:rPr>
        <w:t>w</w:t>
      </w:r>
      <w:r w:rsidR="00910289">
        <w:rPr>
          <w:rFonts w:ascii="Times New Roman" w:eastAsia="Times New Roman" w:hAnsi="Times New Roman" w:cs="Times New Roman"/>
          <w:sz w:val="24"/>
          <w:szCs w:val="24"/>
        </w:rPr>
        <w:t>restling teams will be implemented next year</w:t>
      </w:r>
      <w:r w:rsidR="004436F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
    <w:p w:rsidR="00BC3049" w:rsidRDefault="005C2D31" w:rsidP="002C21B5">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B607C6" w:rsidRDefault="001B200F" w:rsidP="002C21B5">
      <w:pPr>
        <w:ind w:left="720"/>
        <w:rPr>
          <w:rFonts w:ascii="Times New Roman" w:hAnsi="Times New Roman" w:cs="Times New Roman"/>
          <w:sz w:val="24"/>
          <w:szCs w:val="24"/>
        </w:rPr>
      </w:pPr>
      <w:r>
        <w:rPr>
          <w:rFonts w:ascii="Times New Roman" w:hAnsi="Times New Roman" w:cs="Times New Roman"/>
          <w:sz w:val="24"/>
          <w:szCs w:val="24"/>
        </w:rPr>
        <w:t xml:space="preserve">Discussion and Questions: </w:t>
      </w:r>
    </w:p>
    <w:p w:rsidR="001B200F" w:rsidRDefault="00B607C6" w:rsidP="002C21B5">
      <w:pPr>
        <w:ind w:left="720"/>
        <w:rPr>
          <w:rFonts w:ascii="Times New Roman" w:hAnsi="Times New Roman" w:cs="Times New Roman"/>
          <w:sz w:val="24"/>
          <w:szCs w:val="24"/>
        </w:rPr>
      </w:pPr>
      <w:r>
        <w:rPr>
          <w:rFonts w:ascii="Times New Roman" w:hAnsi="Times New Roman" w:cs="Times New Roman"/>
          <w:sz w:val="24"/>
          <w:szCs w:val="24"/>
        </w:rPr>
        <w:lastRenderedPageBreak/>
        <w:t xml:space="preserve">1. How much will </w:t>
      </w:r>
      <w:r w:rsidR="00D0164A">
        <w:rPr>
          <w:rFonts w:ascii="Times New Roman" w:hAnsi="Times New Roman" w:cs="Times New Roman"/>
          <w:sz w:val="24"/>
          <w:szCs w:val="24"/>
        </w:rPr>
        <w:t xml:space="preserve">all </w:t>
      </w:r>
      <w:r>
        <w:rPr>
          <w:rFonts w:ascii="Times New Roman" w:hAnsi="Times New Roman" w:cs="Times New Roman"/>
          <w:sz w:val="24"/>
          <w:szCs w:val="24"/>
        </w:rPr>
        <w:t>th</w:t>
      </w:r>
      <w:r w:rsidR="00D0164A">
        <w:rPr>
          <w:rFonts w:ascii="Times New Roman" w:hAnsi="Times New Roman" w:cs="Times New Roman"/>
          <w:sz w:val="24"/>
          <w:szCs w:val="24"/>
        </w:rPr>
        <w:t>ese</w:t>
      </w:r>
      <w:r>
        <w:rPr>
          <w:rFonts w:ascii="Times New Roman" w:hAnsi="Times New Roman" w:cs="Times New Roman"/>
          <w:sz w:val="24"/>
          <w:szCs w:val="24"/>
        </w:rPr>
        <w:t xml:space="preserve"> plan</w:t>
      </w:r>
      <w:r w:rsidR="00D0164A">
        <w:rPr>
          <w:rFonts w:ascii="Times New Roman" w:hAnsi="Times New Roman" w:cs="Times New Roman"/>
          <w:sz w:val="24"/>
          <w:szCs w:val="24"/>
        </w:rPr>
        <w:t>s</w:t>
      </w:r>
      <w:r>
        <w:rPr>
          <w:rFonts w:ascii="Times New Roman" w:hAnsi="Times New Roman" w:cs="Times New Roman"/>
          <w:sz w:val="24"/>
          <w:szCs w:val="24"/>
        </w:rPr>
        <w:t xml:space="preserve"> cost? The current budget has been adjusted so additional teams can be added and the tuition </w:t>
      </w:r>
      <w:r w:rsidR="00D0164A">
        <w:rPr>
          <w:rFonts w:ascii="Times New Roman" w:hAnsi="Times New Roman" w:cs="Times New Roman"/>
          <w:sz w:val="24"/>
          <w:szCs w:val="24"/>
        </w:rPr>
        <w:t xml:space="preserve">received </w:t>
      </w:r>
      <w:r>
        <w:rPr>
          <w:rFonts w:ascii="Times New Roman" w:hAnsi="Times New Roman" w:cs="Times New Roman"/>
          <w:sz w:val="24"/>
          <w:szCs w:val="24"/>
        </w:rPr>
        <w:t>from</w:t>
      </w:r>
      <w:r w:rsidR="006274A5">
        <w:rPr>
          <w:rFonts w:ascii="Times New Roman" w:hAnsi="Times New Roman" w:cs="Times New Roman"/>
          <w:sz w:val="24"/>
          <w:szCs w:val="24"/>
        </w:rPr>
        <w:t xml:space="preserve"> 60-80 additional student wrestlers </w:t>
      </w:r>
      <w:r>
        <w:rPr>
          <w:rFonts w:ascii="Times New Roman" w:hAnsi="Times New Roman" w:cs="Times New Roman"/>
          <w:sz w:val="24"/>
          <w:szCs w:val="24"/>
        </w:rPr>
        <w:t xml:space="preserve">will provide </w:t>
      </w:r>
      <w:r w:rsidR="00D0164A">
        <w:rPr>
          <w:rFonts w:ascii="Times New Roman" w:hAnsi="Times New Roman" w:cs="Times New Roman"/>
          <w:sz w:val="24"/>
          <w:szCs w:val="24"/>
        </w:rPr>
        <w:t xml:space="preserve">the </w:t>
      </w:r>
      <w:r>
        <w:rPr>
          <w:rFonts w:ascii="Times New Roman" w:hAnsi="Times New Roman" w:cs="Times New Roman"/>
          <w:sz w:val="24"/>
          <w:szCs w:val="24"/>
        </w:rPr>
        <w:t>funds for expand</w:t>
      </w:r>
      <w:r w:rsidR="00D0164A">
        <w:rPr>
          <w:rFonts w:ascii="Times New Roman" w:hAnsi="Times New Roman" w:cs="Times New Roman"/>
          <w:sz w:val="24"/>
          <w:szCs w:val="24"/>
        </w:rPr>
        <w:t xml:space="preserve">ed athletic </w:t>
      </w:r>
      <w:r>
        <w:rPr>
          <w:rFonts w:ascii="Times New Roman" w:hAnsi="Times New Roman" w:cs="Times New Roman"/>
          <w:sz w:val="24"/>
          <w:szCs w:val="24"/>
        </w:rPr>
        <w:t>budget.</w:t>
      </w:r>
      <w:r w:rsidR="00F3586A">
        <w:rPr>
          <w:rFonts w:ascii="Times New Roman" w:hAnsi="Times New Roman" w:cs="Times New Roman"/>
          <w:sz w:val="24"/>
          <w:szCs w:val="24"/>
        </w:rPr>
        <w:t xml:space="preserve"> Expanding the community recreation program is another sourc</w:t>
      </w:r>
      <w:r w:rsidR="00D0164A">
        <w:rPr>
          <w:rFonts w:ascii="Times New Roman" w:hAnsi="Times New Roman" w:cs="Times New Roman"/>
          <w:sz w:val="24"/>
          <w:szCs w:val="24"/>
        </w:rPr>
        <w:t>e of funding</w:t>
      </w:r>
      <w:r w:rsidR="00F3586A">
        <w:rPr>
          <w:rFonts w:ascii="Times New Roman" w:hAnsi="Times New Roman" w:cs="Times New Roman"/>
          <w:sz w:val="24"/>
          <w:szCs w:val="24"/>
        </w:rPr>
        <w:t>.</w:t>
      </w:r>
    </w:p>
    <w:p w:rsidR="00F3586A" w:rsidRDefault="00F3586A" w:rsidP="001B200F">
      <w:pPr>
        <w:spacing w:before="100" w:beforeAutospacing="1"/>
        <w:ind w:left="720"/>
        <w:rPr>
          <w:rFonts w:ascii="Times New Roman" w:hAnsi="Times New Roman" w:cs="Times New Roman"/>
          <w:sz w:val="24"/>
          <w:szCs w:val="24"/>
        </w:rPr>
      </w:pPr>
      <w:r>
        <w:rPr>
          <w:rFonts w:ascii="Times New Roman" w:hAnsi="Times New Roman" w:cs="Times New Roman"/>
          <w:sz w:val="24"/>
          <w:szCs w:val="24"/>
        </w:rPr>
        <w:t>2. What’s NJCU’s relationship with Adidas?  Adidas provides means of “</w:t>
      </w:r>
      <w:r w:rsidR="00A748AE">
        <w:rPr>
          <w:rFonts w:ascii="Times New Roman" w:hAnsi="Times New Roman" w:cs="Times New Roman"/>
          <w:sz w:val="24"/>
          <w:szCs w:val="24"/>
        </w:rPr>
        <w:t>streamlining</w:t>
      </w:r>
      <w:r>
        <w:rPr>
          <w:rFonts w:ascii="Times New Roman" w:hAnsi="Times New Roman" w:cs="Times New Roman"/>
          <w:sz w:val="24"/>
          <w:szCs w:val="24"/>
        </w:rPr>
        <w:t xml:space="preserve">” apparel and equipment </w:t>
      </w:r>
      <w:r w:rsidR="00D0164A">
        <w:rPr>
          <w:rFonts w:ascii="Times New Roman" w:hAnsi="Times New Roman" w:cs="Times New Roman"/>
          <w:sz w:val="24"/>
          <w:szCs w:val="24"/>
        </w:rPr>
        <w:t xml:space="preserve">costs </w:t>
      </w:r>
      <w:r>
        <w:rPr>
          <w:rFonts w:ascii="Times New Roman" w:hAnsi="Times New Roman" w:cs="Times New Roman"/>
          <w:sz w:val="24"/>
          <w:szCs w:val="24"/>
        </w:rPr>
        <w:t xml:space="preserve">and </w:t>
      </w:r>
      <w:r w:rsidR="00D0164A">
        <w:rPr>
          <w:rFonts w:ascii="Times New Roman" w:hAnsi="Times New Roman" w:cs="Times New Roman"/>
          <w:sz w:val="24"/>
          <w:szCs w:val="24"/>
        </w:rPr>
        <w:t xml:space="preserve">it </w:t>
      </w:r>
      <w:r>
        <w:rPr>
          <w:rFonts w:ascii="Times New Roman" w:hAnsi="Times New Roman" w:cs="Times New Roman"/>
          <w:sz w:val="24"/>
          <w:szCs w:val="24"/>
        </w:rPr>
        <w:t>provide</w:t>
      </w:r>
      <w:r w:rsidR="00D0164A">
        <w:rPr>
          <w:rFonts w:ascii="Times New Roman" w:hAnsi="Times New Roman" w:cs="Times New Roman"/>
          <w:sz w:val="24"/>
          <w:szCs w:val="24"/>
        </w:rPr>
        <w:t>s</w:t>
      </w:r>
      <w:r>
        <w:rPr>
          <w:rFonts w:ascii="Times New Roman" w:hAnsi="Times New Roman" w:cs="Times New Roman"/>
          <w:sz w:val="24"/>
          <w:szCs w:val="24"/>
        </w:rPr>
        <w:t xml:space="preserve"> </w:t>
      </w:r>
      <w:r w:rsidR="00D0164A">
        <w:rPr>
          <w:rFonts w:ascii="Times New Roman" w:hAnsi="Times New Roman" w:cs="Times New Roman"/>
          <w:sz w:val="24"/>
          <w:szCs w:val="24"/>
        </w:rPr>
        <w:t xml:space="preserve">additional </w:t>
      </w:r>
      <w:r>
        <w:rPr>
          <w:rFonts w:ascii="Times New Roman" w:hAnsi="Times New Roman" w:cs="Times New Roman"/>
          <w:sz w:val="24"/>
          <w:szCs w:val="24"/>
        </w:rPr>
        <w:t xml:space="preserve">incentives and bonuses. </w:t>
      </w:r>
    </w:p>
    <w:p w:rsidR="00F3586A" w:rsidRDefault="00F3586A" w:rsidP="001B200F">
      <w:pPr>
        <w:spacing w:before="100" w:beforeAutospacing="1"/>
        <w:ind w:left="720"/>
        <w:rPr>
          <w:rFonts w:ascii="Times New Roman" w:hAnsi="Times New Roman" w:cs="Times New Roman"/>
          <w:sz w:val="24"/>
          <w:szCs w:val="24"/>
        </w:rPr>
      </w:pPr>
      <w:r>
        <w:rPr>
          <w:rFonts w:ascii="Times New Roman" w:hAnsi="Times New Roman" w:cs="Times New Roman"/>
          <w:sz w:val="24"/>
          <w:szCs w:val="24"/>
        </w:rPr>
        <w:t xml:space="preserve">3. Is NJCU receiving funds from Adidas? No, just discounts of 35% which </w:t>
      </w:r>
      <w:r w:rsidR="00D0164A">
        <w:rPr>
          <w:rFonts w:ascii="Times New Roman" w:hAnsi="Times New Roman" w:cs="Times New Roman"/>
          <w:sz w:val="24"/>
          <w:szCs w:val="24"/>
        </w:rPr>
        <w:t xml:space="preserve">is the </w:t>
      </w:r>
      <w:r>
        <w:rPr>
          <w:rFonts w:ascii="Times New Roman" w:hAnsi="Times New Roman" w:cs="Times New Roman"/>
          <w:sz w:val="24"/>
          <w:szCs w:val="24"/>
        </w:rPr>
        <w:t>result of a bidding process.</w:t>
      </w:r>
      <w:r w:rsidR="008537B7">
        <w:rPr>
          <w:rFonts w:ascii="Times New Roman" w:hAnsi="Times New Roman" w:cs="Times New Roman"/>
          <w:sz w:val="24"/>
          <w:szCs w:val="24"/>
        </w:rPr>
        <w:t xml:space="preserve"> NJCU athletes wear Adidas apparel with the company’s logo.</w:t>
      </w:r>
    </w:p>
    <w:p w:rsidR="00D0164A" w:rsidRDefault="007E2903" w:rsidP="00D0164A">
      <w:pPr>
        <w:spacing w:before="100" w:beforeAutospacing="1"/>
        <w:ind w:left="720"/>
        <w:rPr>
          <w:rFonts w:ascii="Times New Roman" w:hAnsi="Times New Roman" w:cs="Times New Roman"/>
          <w:sz w:val="24"/>
          <w:szCs w:val="24"/>
        </w:rPr>
      </w:pPr>
      <w:r>
        <w:rPr>
          <w:rFonts w:ascii="Times New Roman" w:hAnsi="Times New Roman" w:cs="Times New Roman"/>
          <w:sz w:val="24"/>
          <w:szCs w:val="24"/>
        </w:rPr>
        <w:t>4. Is football returning to NJCU? Yes</w:t>
      </w:r>
      <w:r w:rsidR="00D0164A">
        <w:rPr>
          <w:rFonts w:ascii="Times New Roman" w:hAnsi="Times New Roman" w:cs="Times New Roman"/>
          <w:sz w:val="24"/>
          <w:szCs w:val="24"/>
        </w:rPr>
        <w:t>.</w:t>
      </w:r>
    </w:p>
    <w:p w:rsidR="002C3142" w:rsidRDefault="007E2903" w:rsidP="00D0164A">
      <w:pPr>
        <w:spacing w:before="100" w:beforeAutospacing="1"/>
        <w:ind w:left="720"/>
        <w:rPr>
          <w:rFonts w:ascii="Times New Roman" w:hAnsi="Times New Roman" w:cs="Times New Roman"/>
          <w:sz w:val="24"/>
          <w:szCs w:val="24"/>
        </w:rPr>
      </w:pPr>
      <w:r>
        <w:rPr>
          <w:rFonts w:ascii="Times New Roman" w:hAnsi="Times New Roman" w:cs="Times New Roman"/>
          <w:sz w:val="24"/>
          <w:szCs w:val="24"/>
        </w:rPr>
        <w:t xml:space="preserve">5. What are the expectations for Faculty Knights? </w:t>
      </w:r>
      <w:r w:rsidR="00D0164A">
        <w:rPr>
          <w:rFonts w:ascii="Times New Roman" w:hAnsi="Times New Roman" w:cs="Times New Roman"/>
          <w:sz w:val="24"/>
          <w:szCs w:val="24"/>
        </w:rPr>
        <w:t>Faculty Knights s</w:t>
      </w:r>
      <w:r>
        <w:rPr>
          <w:rFonts w:ascii="Times New Roman" w:hAnsi="Times New Roman" w:cs="Times New Roman"/>
          <w:sz w:val="24"/>
          <w:szCs w:val="24"/>
        </w:rPr>
        <w:t xml:space="preserve">peak to </w:t>
      </w:r>
      <w:r w:rsidR="00D0164A">
        <w:rPr>
          <w:rFonts w:ascii="Times New Roman" w:hAnsi="Times New Roman" w:cs="Times New Roman"/>
          <w:sz w:val="24"/>
          <w:szCs w:val="24"/>
        </w:rPr>
        <w:t xml:space="preserve">their </w:t>
      </w:r>
      <w:r>
        <w:rPr>
          <w:rFonts w:ascii="Times New Roman" w:hAnsi="Times New Roman" w:cs="Times New Roman"/>
          <w:sz w:val="24"/>
          <w:szCs w:val="24"/>
        </w:rPr>
        <w:t>team once per semester and attend games.</w:t>
      </w:r>
    </w:p>
    <w:p w:rsidR="007E2903" w:rsidRDefault="007E2903" w:rsidP="002C3142">
      <w:pPr>
        <w:ind w:left="720"/>
        <w:rPr>
          <w:rFonts w:ascii="Times New Roman" w:hAnsi="Times New Roman" w:cs="Times New Roman"/>
          <w:sz w:val="24"/>
          <w:szCs w:val="24"/>
        </w:rPr>
      </w:pPr>
      <w:r>
        <w:rPr>
          <w:rFonts w:ascii="Times New Roman" w:hAnsi="Times New Roman" w:cs="Times New Roman"/>
          <w:sz w:val="24"/>
          <w:szCs w:val="24"/>
        </w:rPr>
        <w:t xml:space="preserve">  </w:t>
      </w:r>
    </w:p>
    <w:p w:rsidR="00FC2C1D" w:rsidRPr="00FC2C1D" w:rsidRDefault="00FC2C1D" w:rsidP="002C3142">
      <w:pPr>
        <w:rPr>
          <w:rFonts w:ascii="Times New Roman" w:eastAsia="Times New Roman" w:hAnsi="Times New Roman" w:cs="Times New Roman"/>
          <w:sz w:val="24"/>
          <w:szCs w:val="24"/>
        </w:rPr>
      </w:pPr>
      <w:r w:rsidRPr="00FC2C1D">
        <w:rPr>
          <w:rFonts w:ascii="Times New Roman" w:eastAsia="Times New Roman" w:hAnsi="Times New Roman" w:cs="Times New Roman"/>
          <w:color w:val="000000"/>
          <w:sz w:val="8"/>
          <w:szCs w:val="8"/>
        </w:rPr>
        <w:t> </w:t>
      </w:r>
      <w:r w:rsidRPr="00FC2C1D">
        <w:rPr>
          <w:rFonts w:ascii="Times New Roman" w:eastAsia="Times New Roman" w:hAnsi="Times New Roman" w:cs="Times New Roman"/>
          <w:b/>
          <w:bCs/>
          <w:color w:val="000000"/>
          <w:sz w:val="24"/>
          <w:szCs w:val="24"/>
        </w:rPr>
        <w:t>VII.    </w:t>
      </w:r>
      <w:r w:rsidRPr="00F344ED">
        <w:rPr>
          <w:rFonts w:ascii="Times New Roman" w:eastAsia="Times New Roman" w:hAnsi="Times New Roman" w:cs="Times New Roman"/>
          <w:b/>
          <w:bCs/>
          <w:color w:val="000000"/>
          <w:sz w:val="24"/>
          <w:szCs w:val="24"/>
          <w:u w:val="single"/>
        </w:rPr>
        <w:t>Univ</w:t>
      </w:r>
      <w:r w:rsidR="00F344ED">
        <w:rPr>
          <w:rFonts w:ascii="Times New Roman" w:eastAsia="Times New Roman" w:hAnsi="Times New Roman" w:cs="Times New Roman"/>
          <w:b/>
          <w:bCs/>
          <w:color w:val="000000"/>
          <w:sz w:val="24"/>
          <w:szCs w:val="24"/>
          <w:u w:val="single"/>
        </w:rPr>
        <w:t>ersity Senate Committee Reports</w:t>
      </w:r>
    </w:p>
    <w:p w:rsidR="006748A6" w:rsidRDefault="00FC2C1D" w:rsidP="002C3142">
      <w:pPr>
        <w:ind w:left="720"/>
        <w:rPr>
          <w:rFonts w:ascii="Times New Roman" w:eastAsia="Times New Roman" w:hAnsi="Times New Roman" w:cs="Times New Roman"/>
          <w:color w:val="000000"/>
          <w:sz w:val="24"/>
          <w:szCs w:val="24"/>
        </w:rPr>
      </w:pPr>
      <w:r w:rsidRPr="002C3142">
        <w:rPr>
          <w:rFonts w:ascii="Times New Roman" w:eastAsia="Times New Roman" w:hAnsi="Times New Roman" w:cs="Times New Roman"/>
          <w:b/>
          <w:bCs/>
          <w:iCs/>
          <w:color w:val="000000"/>
          <w:sz w:val="24"/>
          <w:szCs w:val="24"/>
        </w:rPr>
        <w:t>a)</w:t>
      </w:r>
      <w:r w:rsidRPr="002C3142">
        <w:rPr>
          <w:rFonts w:ascii="Times New Roman" w:eastAsia="Times New Roman" w:hAnsi="Times New Roman" w:cs="Times New Roman"/>
          <w:b/>
          <w:bCs/>
          <w:iCs/>
          <w:color w:val="000000"/>
          <w:sz w:val="14"/>
          <w:szCs w:val="14"/>
        </w:rPr>
        <w:t xml:space="preserve">     </w:t>
      </w:r>
      <w:r w:rsidRPr="002C3142">
        <w:rPr>
          <w:rFonts w:ascii="Times New Roman" w:eastAsia="Times New Roman" w:hAnsi="Times New Roman" w:cs="Times New Roman"/>
          <w:b/>
          <w:color w:val="000000"/>
          <w:sz w:val="24"/>
          <w:szCs w:val="24"/>
        </w:rPr>
        <w:t>Curriculum &amp; Instruction Committee</w:t>
      </w:r>
      <w:r w:rsidR="002C3142" w:rsidRPr="002C3142">
        <w:rPr>
          <w:rFonts w:ascii="Times New Roman" w:eastAsia="Times New Roman" w:hAnsi="Times New Roman" w:cs="Times New Roman"/>
          <w:b/>
          <w:color w:val="000000"/>
          <w:sz w:val="24"/>
          <w:szCs w:val="24"/>
        </w:rPr>
        <w:t xml:space="preserve"> (C&amp;I)</w:t>
      </w:r>
      <w:r w:rsidRPr="00FC2C1D">
        <w:rPr>
          <w:rFonts w:ascii="Times New Roman" w:eastAsia="Times New Roman" w:hAnsi="Times New Roman" w:cs="Times New Roman"/>
          <w:b/>
          <w:bCs/>
          <w:color w:val="000000"/>
          <w:sz w:val="24"/>
          <w:szCs w:val="24"/>
        </w:rPr>
        <w:t> </w:t>
      </w:r>
      <w:r w:rsidR="006748A6">
        <w:rPr>
          <w:rFonts w:ascii="Times New Roman" w:eastAsia="Times New Roman" w:hAnsi="Times New Roman" w:cs="Times New Roman"/>
          <w:b/>
          <w:bCs/>
          <w:color w:val="000000"/>
          <w:sz w:val="24"/>
          <w:szCs w:val="24"/>
        </w:rPr>
        <w:t xml:space="preserve">- </w:t>
      </w:r>
      <w:r w:rsidR="006748A6" w:rsidRPr="00FC2C1D">
        <w:rPr>
          <w:rFonts w:ascii="Times New Roman" w:eastAsia="Times New Roman" w:hAnsi="Times New Roman" w:cs="Times New Roman"/>
          <w:color w:val="000000"/>
          <w:sz w:val="24"/>
          <w:szCs w:val="24"/>
        </w:rPr>
        <w:t xml:space="preserve">Michael Rotenberg-Schwartz, </w:t>
      </w:r>
      <w:r w:rsidR="00982DBC">
        <w:rPr>
          <w:rFonts w:ascii="Times New Roman" w:eastAsia="Times New Roman" w:hAnsi="Times New Roman" w:cs="Times New Roman"/>
          <w:color w:val="000000"/>
          <w:sz w:val="24"/>
          <w:szCs w:val="24"/>
        </w:rPr>
        <w:t>c</w:t>
      </w:r>
      <w:r w:rsidR="006748A6" w:rsidRPr="00FC2C1D">
        <w:rPr>
          <w:rFonts w:ascii="Times New Roman" w:eastAsia="Times New Roman" w:hAnsi="Times New Roman" w:cs="Times New Roman"/>
          <w:color w:val="000000"/>
          <w:sz w:val="24"/>
          <w:szCs w:val="24"/>
        </w:rPr>
        <w:t>hair</w:t>
      </w:r>
    </w:p>
    <w:p w:rsidR="00BF5203" w:rsidRDefault="00BF5203" w:rsidP="00982DBC">
      <w:pPr>
        <w:ind w:left="720"/>
        <w:rPr>
          <w:rFonts w:ascii="Times New Roman" w:hAnsi="Times New Roman" w:cs="Times New Roman"/>
          <w:sz w:val="24"/>
          <w:szCs w:val="24"/>
        </w:rPr>
      </w:pPr>
      <w:r>
        <w:rPr>
          <w:rFonts w:ascii="Times New Roman" w:hAnsi="Times New Roman" w:cs="Times New Roman"/>
          <w:sz w:val="24"/>
          <w:szCs w:val="24"/>
        </w:rPr>
        <w:t xml:space="preserve">Michael Rotenberg-Schwartz, </w:t>
      </w:r>
      <w:r w:rsidR="00982DBC">
        <w:rPr>
          <w:rFonts w:ascii="Times New Roman" w:hAnsi="Times New Roman" w:cs="Times New Roman"/>
          <w:sz w:val="24"/>
          <w:szCs w:val="24"/>
        </w:rPr>
        <w:t>c</w:t>
      </w:r>
      <w:r>
        <w:rPr>
          <w:rFonts w:ascii="Times New Roman" w:hAnsi="Times New Roman" w:cs="Times New Roman"/>
          <w:sz w:val="24"/>
          <w:szCs w:val="24"/>
        </w:rPr>
        <w:t>hair</w:t>
      </w:r>
    </w:p>
    <w:p w:rsidR="00BF5203" w:rsidRDefault="00BF5203" w:rsidP="00982DBC">
      <w:pPr>
        <w:ind w:left="720"/>
        <w:rPr>
          <w:rFonts w:ascii="Times New Roman" w:hAnsi="Times New Roman" w:cs="Times New Roman"/>
          <w:sz w:val="24"/>
          <w:szCs w:val="24"/>
        </w:rPr>
      </w:pPr>
      <w:r>
        <w:rPr>
          <w:rFonts w:ascii="Times New Roman" w:hAnsi="Times New Roman" w:cs="Times New Roman"/>
          <w:sz w:val="24"/>
          <w:szCs w:val="24"/>
        </w:rPr>
        <w:t>Grace Wambu</w:t>
      </w:r>
    </w:p>
    <w:p w:rsidR="00BF5203" w:rsidRDefault="00BF5203" w:rsidP="00982DBC">
      <w:pPr>
        <w:ind w:left="720"/>
        <w:rPr>
          <w:rFonts w:ascii="Times New Roman" w:hAnsi="Times New Roman" w:cs="Times New Roman"/>
          <w:sz w:val="24"/>
          <w:szCs w:val="24"/>
        </w:rPr>
      </w:pPr>
      <w:r>
        <w:rPr>
          <w:rFonts w:ascii="Times New Roman" w:hAnsi="Times New Roman" w:cs="Times New Roman"/>
          <w:sz w:val="24"/>
          <w:szCs w:val="24"/>
        </w:rPr>
        <w:t>Kevin O’Neill</w:t>
      </w:r>
    </w:p>
    <w:p w:rsidR="00BF5203" w:rsidRDefault="00BF5203" w:rsidP="00982DBC">
      <w:pPr>
        <w:ind w:left="720"/>
        <w:rPr>
          <w:rFonts w:ascii="Times New Roman" w:hAnsi="Times New Roman" w:cs="Times New Roman"/>
          <w:sz w:val="24"/>
          <w:szCs w:val="24"/>
        </w:rPr>
      </w:pPr>
      <w:r>
        <w:rPr>
          <w:rFonts w:ascii="Times New Roman" w:hAnsi="Times New Roman" w:cs="Times New Roman"/>
          <w:sz w:val="24"/>
          <w:szCs w:val="24"/>
        </w:rPr>
        <w:t>Pablo Garofalo</w:t>
      </w:r>
    </w:p>
    <w:p w:rsidR="00BF5203" w:rsidRDefault="00982DBC" w:rsidP="00982DBC">
      <w:pPr>
        <w:ind w:left="720"/>
        <w:rPr>
          <w:rFonts w:ascii="Times New Roman" w:hAnsi="Times New Roman" w:cs="Times New Roman"/>
          <w:sz w:val="24"/>
          <w:szCs w:val="24"/>
        </w:rPr>
      </w:pPr>
      <w:r>
        <w:rPr>
          <w:rFonts w:ascii="Times New Roman" w:hAnsi="Times New Roman" w:cs="Times New Roman"/>
          <w:sz w:val="24"/>
          <w:szCs w:val="24"/>
        </w:rPr>
        <w:t>Ryanne Soriano, s</w:t>
      </w:r>
      <w:r w:rsidR="00BF5203">
        <w:rPr>
          <w:rFonts w:ascii="Times New Roman" w:hAnsi="Times New Roman" w:cs="Times New Roman"/>
          <w:sz w:val="24"/>
          <w:szCs w:val="24"/>
        </w:rPr>
        <w:t xml:space="preserve">tudent </w:t>
      </w:r>
      <w:r>
        <w:rPr>
          <w:rFonts w:ascii="Times New Roman" w:hAnsi="Times New Roman" w:cs="Times New Roman"/>
          <w:sz w:val="24"/>
          <w:szCs w:val="24"/>
        </w:rPr>
        <w:t>r</w:t>
      </w:r>
      <w:r w:rsidR="00BF5203">
        <w:rPr>
          <w:rFonts w:ascii="Times New Roman" w:hAnsi="Times New Roman" w:cs="Times New Roman"/>
          <w:sz w:val="24"/>
          <w:szCs w:val="24"/>
        </w:rPr>
        <w:t>ep</w:t>
      </w:r>
      <w:r w:rsidR="002C3142">
        <w:rPr>
          <w:rFonts w:ascii="Times New Roman" w:hAnsi="Times New Roman" w:cs="Times New Roman"/>
          <w:sz w:val="24"/>
          <w:szCs w:val="24"/>
        </w:rPr>
        <w:t>resentative</w:t>
      </w:r>
      <w:r w:rsidR="00BF5203">
        <w:rPr>
          <w:rFonts w:ascii="Times New Roman" w:hAnsi="Times New Roman" w:cs="Times New Roman"/>
          <w:sz w:val="24"/>
          <w:szCs w:val="24"/>
        </w:rPr>
        <w:t xml:space="preserve"> </w:t>
      </w:r>
    </w:p>
    <w:p w:rsidR="00BF5203" w:rsidRDefault="00BF5203" w:rsidP="00BF5203">
      <w:pPr>
        <w:ind w:left="720" w:firstLine="720"/>
        <w:rPr>
          <w:rFonts w:ascii="Times New Roman" w:hAnsi="Times New Roman" w:cs="Times New Roman"/>
          <w:sz w:val="24"/>
          <w:szCs w:val="24"/>
        </w:rPr>
      </w:pPr>
    </w:p>
    <w:p w:rsidR="00BF5203" w:rsidRPr="002C3142" w:rsidRDefault="00BF5203" w:rsidP="000B4BC4">
      <w:pPr>
        <w:pStyle w:val="ListParagraph"/>
        <w:numPr>
          <w:ilvl w:val="0"/>
          <w:numId w:val="1"/>
        </w:numPr>
        <w:spacing w:before="0" w:beforeAutospacing="0" w:after="0" w:afterAutospacing="0" w:line="276" w:lineRule="auto"/>
        <w:ind w:hanging="360"/>
        <w:contextualSpacing/>
        <w:rPr>
          <w:color w:val="000000" w:themeColor="text1"/>
        </w:rPr>
      </w:pPr>
      <w:r w:rsidRPr="002C3142">
        <w:rPr>
          <w:color w:val="000000" w:themeColor="text1"/>
        </w:rPr>
        <w:t xml:space="preserve">The committee approved the following request for change in course level: </w:t>
      </w:r>
    </w:p>
    <w:tbl>
      <w:tblPr>
        <w:tblStyle w:val="TableGrid"/>
        <w:tblW w:w="0" w:type="auto"/>
        <w:tblInd w:w="1188" w:type="dxa"/>
        <w:tblLook w:val="04A0" w:firstRow="1" w:lastRow="0" w:firstColumn="1" w:lastColumn="0" w:noHBand="0" w:noVBand="1"/>
      </w:tblPr>
      <w:tblGrid>
        <w:gridCol w:w="2439"/>
        <w:gridCol w:w="5723"/>
      </w:tblGrid>
      <w:tr w:rsidR="00BF5203" w:rsidRPr="002C3142" w:rsidTr="000B4BC4">
        <w:tc>
          <w:tcPr>
            <w:tcW w:w="2439" w:type="dxa"/>
            <w:tcBorders>
              <w:top w:val="single" w:sz="4" w:space="0" w:color="auto"/>
              <w:left w:val="single" w:sz="4" w:space="0" w:color="auto"/>
              <w:bottom w:val="single" w:sz="4" w:space="0" w:color="auto"/>
              <w:right w:val="single" w:sz="4" w:space="0" w:color="auto"/>
            </w:tcBorders>
            <w:hideMark/>
          </w:tcPr>
          <w:p w:rsidR="00BF5203" w:rsidRPr="002C3142" w:rsidRDefault="00BF5203" w:rsidP="000B4BC4">
            <w:pPr>
              <w:rPr>
                <w:rFonts w:ascii="Times New Roman" w:hAnsi="Times New Roman" w:cs="Times New Roman"/>
                <w:color w:val="000000" w:themeColor="text1"/>
              </w:rPr>
            </w:pPr>
            <w:r w:rsidRPr="002C3142">
              <w:rPr>
                <w:rFonts w:ascii="Times New Roman" w:hAnsi="Times New Roman" w:cs="Times New Roman"/>
                <w:color w:val="000000" w:themeColor="text1"/>
              </w:rPr>
              <w:t>Requester</w:t>
            </w:r>
          </w:p>
        </w:tc>
        <w:tc>
          <w:tcPr>
            <w:tcW w:w="5723" w:type="dxa"/>
            <w:tcBorders>
              <w:top w:val="single" w:sz="4" w:space="0" w:color="auto"/>
              <w:left w:val="single" w:sz="4" w:space="0" w:color="auto"/>
              <w:bottom w:val="single" w:sz="4" w:space="0" w:color="auto"/>
              <w:right w:val="single" w:sz="4" w:space="0" w:color="auto"/>
            </w:tcBorders>
            <w:hideMark/>
          </w:tcPr>
          <w:p w:rsidR="00BF5203" w:rsidRPr="002C3142" w:rsidRDefault="00BF5203" w:rsidP="000B4BC4">
            <w:pPr>
              <w:rPr>
                <w:rFonts w:ascii="Times New Roman" w:hAnsi="Times New Roman" w:cs="Times New Roman"/>
                <w:color w:val="000000" w:themeColor="text1"/>
              </w:rPr>
            </w:pPr>
            <w:r w:rsidRPr="002C3142">
              <w:rPr>
                <w:rFonts w:ascii="Times New Roman" w:hAnsi="Times New Roman" w:cs="Times New Roman"/>
                <w:color w:val="000000" w:themeColor="text1"/>
              </w:rPr>
              <w:t>Joyce Wright</w:t>
            </w:r>
          </w:p>
        </w:tc>
      </w:tr>
      <w:tr w:rsidR="00BF5203" w:rsidRPr="002C3142" w:rsidTr="000B4BC4">
        <w:tc>
          <w:tcPr>
            <w:tcW w:w="2439" w:type="dxa"/>
            <w:tcBorders>
              <w:top w:val="single" w:sz="4" w:space="0" w:color="auto"/>
              <w:left w:val="single" w:sz="4" w:space="0" w:color="auto"/>
              <w:bottom w:val="single" w:sz="4" w:space="0" w:color="auto"/>
              <w:right w:val="single" w:sz="4" w:space="0" w:color="auto"/>
            </w:tcBorders>
            <w:hideMark/>
          </w:tcPr>
          <w:p w:rsidR="00BF5203" w:rsidRPr="002C3142" w:rsidRDefault="00BF5203" w:rsidP="000B4BC4">
            <w:pPr>
              <w:rPr>
                <w:rFonts w:ascii="Times New Roman" w:hAnsi="Times New Roman" w:cs="Times New Roman"/>
                <w:color w:val="000000" w:themeColor="text1"/>
              </w:rPr>
            </w:pPr>
            <w:r w:rsidRPr="002C3142">
              <w:rPr>
                <w:rFonts w:ascii="Times New Roman" w:hAnsi="Times New Roman" w:cs="Times New Roman"/>
                <w:color w:val="000000" w:themeColor="text1"/>
              </w:rPr>
              <w:t>Department</w:t>
            </w:r>
          </w:p>
        </w:tc>
        <w:tc>
          <w:tcPr>
            <w:tcW w:w="5723" w:type="dxa"/>
            <w:tcBorders>
              <w:top w:val="single" w:sz="4" w:space="0" w:color="auto"/>
              <w:left w:val="single" w:sz="4" w:space="0" w:color="auto"/>
              <w:bottom w:val="single" w:sz="4" w:space="0" w:color="auto"/>
              <w:right w:val="single" w:sz="4" w:space="0" w:color="auto"/>
            </w:tcBorders>
            <w:hideMark/>
          </w:tcPr>
          <w:p w:rsidR="00BF5203" w:rsidRPr="002C3142" w:rsidRDefault="00BF5203" w:rsidP="000B4BC4">
            <w:pPr>
              <w:rPr>
                <w:rFonts w:ascii="Times New Roman" w:hAnsi="Times New Roman" w:cs="Times New Roman"/>
                <w:color w:val="000000" w:themeColor="text1"/>
              </w:rPr>
            </w:pPr>
            <w:r w:rsidRPr="002C3142">
              <w:rPr>
                <w:rFonts w:ascii="Times New Roman" w:hAnsi="Times New Roman" w:cs="Times New Roman"/>
                <w:color w:val="000000" w:themeColor="text1"/>
              </w:rPr>
              <w:t>Nursing</w:t>
            </w:r>
          </w:p>
        </w:tc>
      </w:tr>
      <w:tr w:rsidR="00BF5203" w:rsidRPr="002C3142" w:rsidTr="000B4BC4">
        <w:trPr>
          <w:trHeight w:val="377"/>
        </w:trPr>
        <w:tc>
          <w:tcPr>
            <w:tcW w:w="2439" w:type="dxa"/>
            <w:tcBorders>
              <w:top w:val="single" w:sz="4" w:space="0" w:color="auto"/>
              <w:left w:val="single" w:sz="4" w:space="0" w:color="auto"/>
              <w:bottom w:val="single" w:sz="4" w:space="0" w:color="auto"/>
              <w:right w:val="single" w:sz="4" w:space="0" w:color="auto"/>
            </w:tcBorders>
            <w:hideMark/>
          </w:tcPr>
          <w:p w:rsidR="00BF5203" w:rsidRPr="002C3142" w:rsidRDefault="00BF5203" w:rsidP="000D66D2">
            <w:pPr>
              <w:rPr>
                <w:rFonts w:ascii="Times New Roman" w:hAnsi="Times New Roman" w:cs="Times New Roman"/>
                <w:color w:val="000000" w:themeColor="text1"/>
              </w:rPr>
            </w:pPr>
            <w:r w:rsidRPr="002C3142">
              <w:rPr>
                <w:rFonts w:ascii="Times New Roman" w:hAnsi="Times New Roman" w:cs="Times New Roman"/>
                <w:color w:val="000000" w:themeColor="text1"/>
              </w:rPr>
              <w:t>Course Title</w:t>
            </w:r>
          </w:p>
        </w:tc>
        <w:tc>
          <w:tcPr>
            <w:tcW w:w="5723" w:type="dxa"/>
            <w:tcBorders>
              <w:top w:val="single" w:sz="4" w:space="0" w:color="auto"/>
              <w:left w:val="single" w:sz="4" w:space="0" w:color="auto"/>
              <w:bottom w:val="single" w:sz="4" w:space="0" w:color="auto"/>
              <w:right w:val="single" w:sz="4" w:space="0" w:color="auto"/>
            </w:tcBorders>
            <w:hideMark/>
          </w:tcPr>
          <w:p w:rsidR="00BF5203" w:rsidRPr="002C3142" w:rsidRDefault="00BF5203" w:rsidP="000D66D2">
            <w:pPr>
              <w:rPr>
                <w:rFonts w:ascii="Times New Roman" w:eastAsiaTheme="minorEastAsia" w:hAnsi="Times New Roman" w:cs="Times New Roman"/>
              </w:rPr>
            </w:pPr>
            <w:r w:rsidRPr="002C3142">
              <w:rPr>
                <w:rFonts w:ascii="Times New Roman" w:eastAsiaTheme="minorEastAsia" w:hAnsi="Times New Roman" w:cs="Times New Roman"/>
              </w:rPr>
              <w:t>Nursing 466: Culture and Diversity in Nursing Practice</w:t>
            </w:r>
          </w:p>
        </w:tc>
      </w:tr>
      <w:tr w:rsidR="00BF5203" w:rsidRPr="002C3142" w:rsidTr="000B4BC4">
        <w:trPr>
          <w:trHeight w:val="377"/>
        </w:trPr>
        <w:tc>
          <w:tcPr>
            <w:tcW w:w="2439" w:type="dxa"/>
            <w:tcBorders>
              <w:top w:val="single" w:sz="4" w:space="0" w:color="auto"/>
              <w:left w:val="single" w:sz="4" w:space="0" w:color="auto"/>
              <w:bottom w:val="single" w:sz="4" w:space="0" w:color="auto"/>
              <w:right w:val="single" w:sz="4" w:space="0" w:color="auto"/>
            </w:tcBorders>
            <w:hideMark/>
          </w:tcPr>
          <w:p w:rsidR="00BF5203" w:rsidRPr="002C3142" w:rsidRDefault="00BF5203" w:rsidP="000D66D2">
            <w:pPr>
              <w:rPr>
                <w:rFonts w:ascii="Times New Roman" w:hAnsi="Times New Roman" w:cs="Times New Roman"/>
                <w:color w:val="000000" w:themeColor="text1"/>
              </w:rPr>
            </w:pPr>
            <w:r w:rsidRPr="002C3142">
              <w:rPr>
                <w:rFonts w:ascii="Times New Roman" w:hAnsi="Times New Roman" w:cs="Times New Roman"/>
                <w:color w:val="000000" w:themeColor="text1"/>
              </w:rPr>
              <w:t>Reason for Change:</w:t>
            </w:r>
          </w:p>
        </w:tc>
        <w:tc>
          <w:tcPr>
            <w:tcW w:w="5723" w:type="dxa"/>
            <w:tcBorders>
              <w:top w:val="single" w:sz="4" w:space="0" w:color="auto"/>
              <w:left w:val="single" w:sz="4" w:space="0" w:color="auto"/>
              <w:bottom w:val="single" w:sz="4" w:space="0" w:color="auto"/>
              <w:right w:val="single" w:sz="4" w:space="0" w:color="auto"/>
            </w:tcBorders>
            <w:hideMark/>
          </w:tcPr>
          <w:p w:rsidR="00BF5203" w:rsidRPr="002C3142" w:rsidRDefault="00BF5203" w:rsidP="000D66D2">
            <w:pPr>
              <w:rPr>
                <w:rFonts w:ascii="Times New Roman" w:eastAsiaTheme="minorEastAsia" w:hAnsi="Times New Roman" w:cs="Times New Roman"/>
              </w:rPr>
            </w:pPr>
            <w:r w:rsidRPr="002C3142">
              <w:rPr>
                <w:rFonts w:ascii="Times New Roman" w:eastAsia="Times New Roman" w:hAnsi="Times New Roman" w:cs="Times New Roman"/>
                <w:sz w:val="24"/>
                <w:szCs w:val="20"/>
              </w:rPr>
              <w:t>When Culture was originally written, this course was not assigned an appropriate leveled course number (300 Level). Culture and Diversity in Nursing Practice is within the first tier of the nursing courses, this is a foundational course and a pre-requisite for the 400 level nursing courses.  This course if offered in the first tier for students to administer culturally competent nursing care.</w:t>
            </w:r>
          </w:p>
        </w:tc>
      </w:tr>
      <w:tr w:rsidR="00BF5203" w:rsidRPr="002C3142" w:rsidTr="000B4BC4">
        <w:tc>
          <w:tcPr>
            <w:tcW w:w="2439" w:type="dxa"/>
            <w:tcBorders>
              <w:top w:val="single" w:sz="4" w:space="0" w:color="auto"/>
              <w:left w:val="single" w:sz="4" w:space="0" w:color="auto"/>
              <w:bottom w:val="single" w:sz="4" w:space="0" w:color="auto"/>
              <w:right w:val="single" w:sz="4" w:space="0" w:color="auto"/>
            </w:tcBorders>
            <w:hideMark/>
          </w:tcPr>
          <w:p w:rsidR="00BF5203" w:rsidRPr="002C3142" w:rsidRDefault="00BF5203" w:rsidP="000D66D2">
            <w:pPr>
              <w:rPr>
                <w:rFonts w:ascii="Times New Roman" w:hAnsi="Times New Roman" w:cs="Times New Roman"/>
                <w:color w:val="000000" w:themeColor="text1"/>
              </w:rPr>
            </w:pPr>
            <w:r w:rsidRPr="002C3142">
              <w:rPr>
                <w:rFonts w:ascii="Times New Roman" w:hAnsi="Times New Roman" w:cs="Times New Roman"/>
                <w:color w:val="000000" w:themeColor="text1"/>
              </w:rPr>
              <w:t>Credits</w:t>
            </w:r>
          </w:p>
        </w:tc>
        <w:tc>
          <w:tcPr>
            <w:tcW w:w="5723" w:type="dxa"/>
            <w:tcBorders>
              <w:top w:val="single" w:sz="4" w:space="0" w:color="auto"/>
              <w:left w:val="single" w:sz="4" w:space="0" w:color="auto"/>
              <w:bottom w:val="single" w:sz="4" w:space="0" w:color="auto"/>
              <w:right w:val="single" w:sz="4" w:space="0" w:color="auto"/>
            </w:tcBorders>
            <w:hideMark/>
          </w:tcPr>
          <w:p w:rsidR="00BF5203" w:rsidRPr="002C3142" w:rsidRDefault="00BF5203" w:rsidP="000D66D2">
            <w:pPr>
              <w:rPr>
                <w:rFonts w:ascii="Times New Roman" w:hAnsi="Times New Roman" w:cs="Times New Roman"/>
                <w:color w:val="000000" w:themeColor="text1"/>
              </w:rPr>
            </w:pPr>
            <w:r w:rsidRPr="002C3142">
              <w:rPr>
                <w:rFonts w:ascii="Times New Roman" w:hAnsi="Times New Roman" w:cs="Times New Roman"/>
                <w:color w:val="000000" w:themeColor="text1"/>
              </w:rPr>
              <w:t>3 cr.</w:t>
            </w:r>
          </w:p>
        </w:tc>
      </w:tr>
      <w:tr w:rsidR="00BF5203" w:rsidRPr="002C3142" w:rsidTr="000B4BC4">
        <w:tc>
          <w:tcPr>
            <w:tcW w:w="2439" w:type="dxa"/>
            <w:tcBorders>
              <w:top w:val="single" w:sz="4" w:space="0" w:color="auto"/>
              <w:left w:val="single" w:sz="4" w:space="0" w:color="auto"/>
              <w:bottom w:val="single" w:sz="4" w:space="0" w:color="auto"/>
              <w:right w:val="single" w:sz="4" w:space="0" w:color="auto"/>
            </w:tcBorders>
            <w:hideMark/>
          </w:tcPr>
          <w:p w:rsidR="00BF5203" w:rsidRPr="002C3142" w:rsidRDefault="00BF5203" w:rsidP="000D66D2">
            <w:pPr>
              <w:rPr>
                <w:rFonts w:ascii="Times New Roman" w:hAnsi="Times New Roman" w:cs="Times New Roman"/>
                <w:color w:val="000000" w:themeColor="text1"/>
              </w:rPr>
            </w:pPr>
            <w:r w:rsidRPr="002C3142">
              <w:rPr>
                <w:rFonts w:ascii="Times New Roman" w:hAnsi="Times New Roman" w:cs="Times New Roman"/>
                <w:color w:val="000000" w:themeColor="text1"/>
              </w:rPr>
              <w:t>Course Level</w:t>
            </w:r>
          </w:p>
        </w:tc>
        <w:tc>
          <w:tcPr>
            <w:tcW w:w="5723" w:type="dxa"/>
            <w:tcBorders>
              <w:top w:val="single" w:sz="4" w:space="0" w:color="auto"/>
              <w:left w:val="single" w:sz="4" w:space="0" w:color="auto"/>
              <w:bottom w:val="single" w:sz="4" w:space="0" w:color="auto"/>
              <w:right w:val="single" w:sz="4" w:space="0" w:color="auto"/>
            </w:tcBorders>
            <w:hideMark/>
          </w:tcPr>
          <w:p w:rsidR="00BF5203" w:rsidRPr="002C3142" w:rsidRDefault="00BF5203" w:rsidP="000D66D2">
            <w:pPr>
              <w:rPr>
                <w:rFonts w:ascii="Times New Roman" w:hAnsi="Times New Roman" w:cs="Times New Roman"/>
                <w:color w:val="000000" w:themeColor="text1"/>
              </w:rPr>
            </w:pPr>
            <w:r w:rsidRPr="002C3142">
              <w:rPr>
                <w:rFonts w:ascii="Times New Roman" w:hAnsi="Times New Roman" w:cs="Times New Roman"/>
                <w:color w:val="000000" w:themeColor="text1"/>
              </w:rPr>
              <w:t>From 400 to 300</w:t>
            </w:r>
          </w:p>
        </w:tc>
      </w:tr>
      <w:tr w:rsidR="00BF5203" w:rsidRPr="002C3142" w:rsidTr="000B4BC4">
        <w:tc>
          <w:tcPr>
            <w:tcW w:w="2439" w:type="dxa"/>
            <w:tcBorders>
              <w:top w:val="single" w:sz="4" w:space="0" w:color="auto"/>
              <w:left w:val="single" w:sz="4" w:space="0" w:color="auto"/>
              <w:bottom w:val="single" w:sz="4" w:space="0" w:color="auto"/>
              <w:right w:val="single" w:sz="4" w:space="0" w:color="auto"/>
            </w:tcBorders>
            <w:hideMark/>
          </w:tcPr>
          <w:p w:rsidR="00BF5203" w:rsidRPr="002C3142" w:rsidRDefault="00BF5203" w:rsidP="000D66D2">
            <w:pPr>
              <w:rPr>
                <w:rFonts w:ascii="Times New Roman" w:hAnsi="Times New Roman" w:cs="Times New Roman"/>
                <w:color w:val="000000" w:themeColor="text1"/>
              </w:rPr>
            </w:pPr>
            <w:r w:rsidRPr="002C3142">
              <w:rPr>
                <w:rFonts w:ascii="Times New Roman" w:hAnsi="Times New Roman" w:cs="Times New Roman"/>
                <w:color w:val="000000" w:themeColor="text1"/>
              </w:rPr>
              <w:t>Prerequisites</w:t>
            </w:r>
          </w:p>
        </w:tc>
        <w:tc>
          <w:tcPr>
            <w:tcW w:w="5723" w:type="dxa"/>
            <w:tcBorders>
              <w:top w:val="single" w:sz="4" w:space="0" w:color="auto"/>
              <w:left w:val="single" w:sz="4" w:space="0" w:color="auto"/>
              <w:bottom w:val="single" w:sz="4" w:space="0" w:color="auto"/>
              <w:right w:val="single" w:sz="4" w:space="0" w:color="auto"/>
            </w:tcBorders>
            <w:hideMark/>
          </w:tcPr>
          <w:p w:rsidR="00BF5203" w:rsidRPr="002C3142" w:rsidRDefault="00BF5203" w:rsidP="000D66D2">
            <w:pPr>
              <w:pStyle w:val="Default"/>
            </w:pPr>
            <w:r w:rsidRPr="002C3142">
              <w:rPr>
                <w:rFonts w:eastAsia="Times New Roman"/>
                <w:sz w:val="20"/>
                <w:szCs w:val="20"/>
              </w:rPr>
              <w:t xml:space="preserve">Acceptance into the Nursing Program, and English 101 and 102 </w:t>
            </w:r>
          </w:p>
        </w:tc>
      </w:tr>
      <w:tr w:rsidR="00BF5203" w:rsidRPr="002C3142" w:rsidTr="000B4BC4">
        <w:tc>
          <w:tcPr>
            <w:tcW w:w="2439" w:type="dxa"/>
            <w:tcBorders>
              <w:top w:val="single" w:sz="4" w:space="0" w:color="auto"/>
              <w:left w:val="single" w:sz="4" w:space="0" w:color="auto"/>
              <w:bottom w:val="single" w:sz="4" w:space="0" w:color="auto"/>
              <w:right w:val="single" w:sz="4" w:space="0" w:color="auto"/>
            </w:tcBorders>
          </w:tcPr>
          <w:p w:rsidR="00BF5203" w:rsidRPr="002C3142" w:rsidRDefault="00BF5203" w:rsidP="000D66D2">
            <w:pPr>
              <w:rPr>
                <w:rFonts w:ascii="Times New Roman" w:hAnsi="Times New Roman" w:cs="Times New Roman"/>
                <w:color w:val="000000" w:themeColor="text1"/>
              </w:rPr>
            </w:pPr>
            <w:r w:rsidRPr="002C3142">
              <w:rPr>
                <w:rFonts w:ascii="Times New Roman" w:hAnsi="Times New Roman" w:cs="Times New Roman"/>
                <w:color w:val="000000" w:themeColor="text1"/>
              </w:rPr>
              <w:t>Degree Requirements</w:t>
            </w:r>
          </w:p>
        </w:tc>
        <w:tc>
          <w:tcPr>
            <w:tcW w:w="5723" w:type="dxa"/>
            <w:tcBorders>
              <w:top w:val="single" w:sz="4" w:space="0" w:color="auto"/>
              <w:left w:val="single" w:sz="4" w:space="0" w:color="auto"/>
              <w:bottom w:val="single" w:sz="4" w:space="0" w:color="auto"/>
              <w:right w:val="single" w:sz="4" w:space="0" w:color="auto"/>
            </w:tcBorders>
          </w:tcPr>
          <w:p w:rsidR="00BF5203" w:rsidRPr="002C3142" w:rsidRDefault="00BF5203" w:rsidP="000D66D2">
            <w:pPr>
              <w:autoSpaceDE w:val="0"/>
              <w:autoSpaceDN w:val="0"/>
              <w:adjustRightInd w:val="0"/>
              <w:rPr>
                <w:rFonts w:ascii="Times New Roman" w:hAnsi="Times New Roman" w:cs="Times New Roman"/>
              </w:rPr>
            </w:pPr>
            <w:r w:rsidRPr="002C3142">
              <w:rPr>
                <w:rFonts w:ascii="Times New Roman" w:hAnsi="Times New Roman" w:cs="Times New Roman"/>
              </w:rPr>
              <w:t xml:space="preserve">This course is a </w:t>
            </w:r>
            <w:r w:rsidR="00EF5A04">
              <w:rPr>
                <w:rFonts w:ascii="Times New Roman" w:hAnsi="Times New Roman" w:cs="Times New Roman"/>
              </w:rPr>
              <w:t>department requirement</w:t>
            </w:r>
            <w:r w:rsidRPr="002C3142">
              <w:rPr>
                <w:rFonts w:ascii="Times New Roman" w:hAnsi="Times New Roman" w:cs="Times New Roman"/>
              </w:rPr>
              <w:t>.</w:t>
            </w:r>
          </w:p>
        </w:tc>
      </w:tr>
      <w:tr w:rsidR="00BF5203" w:rsidRPr="002C3142" w:rsidTr="000B4BC4">
        <w:tc>
          <w:tcPr>
            <w:tcW w:w="2439" w:type="dxa"/>
            <w:tcBorders>
              <w:top w:val="single" w:sz="4" w:space="0" w:color="auto"/>
              <w:left w:val="single" w:sz="4" w:space="0" w:color="auto"/>
              <w:bottom w:val="single" w:sz="4" w:space="0" w:color="auto"/>
              <w:right w:val="single" w:sz="4" w:space="0" w:color="auto"/>
            </w:tcBorders>
            <w:hideMark/>
          </w:tcPr>
          <w:p w:rsidR="00BF5203" w:rsidRPr="002C3142" w:rsidRDefault="00BF5203" w:rsidP="000D66D2">
            <w:pPr>
              <w:rPr>
                <w:rFonts w:ascii="Times New Roman" w:hAnsi="Times New Roman" w:cs="Times New Roman"/>
                <w:color w:val="000000" w:themeColor="text1"/>
              </w:rPr>
            </w:pPr>
            <w:r w:rsidRPr="002C3142">
              <w:rPr>
                <w:rFonts w:ascii="Times New Roman" w:hAnsi="Times New Roman" w:cs="Times New Roman"/>
                <w:color w:val="000000" w:themeColor="text1"/>
              </w:rPr>
              <w:t>Enrollment</w:t>
            </w:r>
            <w:r w:rsidR="002C3142" w:rsidRPr="002C3142">
              <w:rPr>
                <w:rFonts w:ascii="Times New Roman" w:hAnsi="Times New Roman" w:cs="Times New Roman"/>
                <w:color w:val="000000" w:themeColor="text1"/>
              </w:rPr>
              <w:t xml:space="preserve"> Cap</w:t>
            </w:r>
          </w:p>
        </w:tc>
        <w:tc>
          <w:tcPr>
            <w:tcW w:w="5723" w:type="dxa"/>
            <w:tcBorders>
              <w:top w:val="single" w:sz="4" w:space="0" w:color="auto"/>
              <w:left w:val="single" w:sz="4" w:space="0" w:color="auto"/>
              <w:bottom w:val="single" w:sz="4" w:space="0" w:color="auto"/>
              <w:right w:val="single" w:sz="4" w:space="0" w:color="auto"/>
            </w:tcBorders>
            <w:hideMark/>
          </w:tcPr>
          <w:p w:rsidR="00BF5203" w:rsidRPr="002C3142" w:rsidRDefault="00BF5203" w:rsidP="000D66D2">
            <w:pPr>
              <w:rPr>
                <w:rFonts w:ascii="Times New Roman" w:hAnsi="Times New Roman" w:cs="Times New Roman"/>
                <w:color w:val="000000" w:themeColor="text1"/>
              </w:rPr>
            </w:pPr>
            <w:r w:rsidRPr="002C3142">
              <w:rPr>
                <w:rFonts w:ascii="Times New Roman" w:hAnsi="Times New Roman" w:cs="Times New Roman"/>
                <w:color w:val="000000" w:themeColor="text1"/>
              </w:rPr>
              <w:t>25</w:t>
            </w:r>
          </w:p>
        </w:tc>
      </w:tr>
    </w:tbl>
    <w:p w:rsidR="004B460F" w:rsidRPr="001E30CF" w:rsidRDefault="00FC2C1D" w:rsidP="00C17864">
      <w:pPr>
        <w:spacing w:before="100" w:beforeAutospacing="1"/>
        <w:ind w:left="720"/>
        <w:rPr>
          <w:rFonts w:ascii="Times New Roman" w:eastAsia="Times New Roman" w:hAnsi="Times New Roman" w:cs="Times New Roman"/>
          <w:sz w:val="24"/>
          <w:szCs w:val="24"/>
        </w:rPr>
      </w:pPr>
      <w:r w:rsidRPr="001E30CF">
        <w:rPr>
          <w:rFonts w:ascii="Times New Roman" w:eastAsia="Times New Roman" w:hAnsi="Times New Roman" w:cs="Times New Roman"/>
          <w:b/>
          <w:bCs/>
          <w:iCs/>
          <w:color w:val="000000"/>
          <w:sz w:val="24"/>
          <w:szCs w:val="24"/>
        </w:rPr>
        <w:t>b)</w:t>
      </w:r>
      <w:r w:rsidRPr="001E30CF">
        <w:rPr>
          <w:rFonts w:ascii="Times New Roman" w:eastAsia="Times New Roman" w:hAnsi="Times New Roman" w:cs="Times New Roman"/>
          <w:b/>
          <w:bCs/>
          <w:iCs/>
          <w:color w:val="000000"/>
          <w:sz w:val="14"/>
          <w:szCs w:val="14"/>
        </w:rPr>
        <w:t xml:space="preserve">     </w:t>
      </w:r>
      <w:r w:rsidRPr="001E30CF">
        <w:rPr>
          <w:rFonts w:ascii="Times New Roman" w:eastAsia="Times New Roman" w:hAnsi="Times New Roman" w:cs="Times New Roman"/>
          <w:b/>
          <w:color w:val="000000"/>
          <w:sz w:val="24"/>
          <w:szCs w:val="24"/>
        </w:rPr>
        <w:t>Faculty &amp; Professional Staff Affairs Committee</w:t>
      </w:r>
      <w:r w:rsidR="004B460F" w:rsidRPr="001E30CF">
        <w:rPr>
          <w:rFonts w:ascii="Times New Roman" w:eastAsia="Times New Roman" w:hAnsi="Times New Roman" w:cs="Times New Roman"/>
          <w:color w:val="000000"/>
          <w:sz w:val="24"/>
          <w:szCs w:val="24"/>
        </w:rPr>
        <w:t xml:space="preserve"> -</w:t>
      </w:r>
      <w:r w:rsidR="00733E4D">
        <w:rPr>
          <w:rFonts w:ascii="Times New Roman" w:eastAsia="Times New Roman" w:hAnsi="Times New Roman" w:cs="Times New Roman"/>
          <w:color w:val="000000"/>
          <w:sz w:val="24"/>
          <w:szCs w:val="24"/>
        </w:rPr>
        <w:t> </w:t>
      </w:r>
      <w:r w:rsidR="004B460F" w:rsidRPr="001E30CF">
        <w:rPr>
          <w:rFonts w:ascii="Times New Roman" w:eastAsia="Times New Roman" w:hAnsi="Times New Roman" w:cs="Times New Roman"/>
          <w:color w:val="000000"/>
          <w:sz w:val="24"/>
          <w:szCs w:val="24"/>
        </w:rPr>
        <w:t xml:space="preserve">Jason Martinek, </w:t>
      </w:r>
      <w:r w:rsidR="00B707A9">
        <w:rPr>
          <w:rFonts w:ascii="Times New Roman" w:eastAsia="Times New Roman" w:hAnsi="Times New Roman" w:cs="Times New Roman"/>
          <w:color w:val="000000"/>
          <w:sz w:val="24"/>
          <w:szCs w:val="24"/>
        </w:rPr>
        <w:t>c</w:t>
      </w:r>
      <w:r w:rsidR="004B460F" w:rsidRPr="001E30CF">
        <w:rPr>
          <w:rFonts w:ascii="Times New Roman" w:eastAsia="Times New Roman" w:hAnsi="Times New Roman" w:cs="Times New Roman"/>
          <w:color w:val="000000"/>
          <w:sz w:val="24"/>
          <w:szCs w:val="24"/>
        </w:rPr>
        <w:t>hair</w:t>
      </w:r>
    </w:p>
    <w:p w:rsidR="00014649" w:rsidRPr="004B460F" w:rsidRDefault="00014649" w:rsidP="00C069FB">
      <w:pPr>
        <w:autoSpaceDE w:val="0"/>
        <w:autoSpaceDN w:val="0"/>
        <w:adjustRightInd w:val="0"/>
        <w:ind w:left="720"/>
        <w:rPr>
          <w:rFonts w:ascii="Times New Roman" w:hAnsi="Times New Roman" w:cs="Times New Roman"/>
          <w:sz w:val="24"/>
          <w:szCs w:val="24"/>
        </w:rPr>
      </w:pPr>
      <w:r w:rsidRPr="004B460F">
        <w:rPr>
          <w:rFonts w:ascii="Times New Roman" w:hAnsi="Times New Roman" w:cs="Times New Roman"/>
          <w:sz w:val="24"/>
          <w:szCs w:val="24"/>
        </w:rPr>
        <w:t>Jason Martinek</w:t>
      </w:r>
      <w:r w:rsidR="000E4C48">
        <w:rPr>
          <w:rFonts w:ascii="Times New Roman" w:hAnsi="Times New Roman" w:cs="Times New Roman"/>
          <w:sz w:val="24"/>
          <w:szCs w:val="24"/>
        </w:rPr>
        <w:t>,</w:t>
      </w:r>
      <w:r w:rsidRPr="004B460F">
        <w:rPr>
          <w:rFonts w:ascii="Times New Roman" w:hAnsi="Times New Roman" w:cs="Times New Roman"/>
          <w:sz w:val="24"/>
          <w:szCs w:val="24"/>
        </w:rPr>
        <w:t xml:space="preserve"> chair and secretary</w:t>
      </w:r>
    </w:p>
    <w:p w:rsidR="00014649" w:rsidRPr="004B460F" w:rsidRDefault="00014649" w:rsidP="00C069FB">
      <w:pPr>
        <w:autoSpaceDE w:val="0"/>
        <w:autoSpaceDN w:val="0"/>
        <w:adjustRightInd w:val="0"/>
        <w:ind w:left="720"/>
        <w:rPr>
          <w:rFonts w:ascii="Times New Roman" w:hAnsi="Times New Roman" w:cs="Times New Roman"/>
          <w:sz w:val="24"/>
          <w:szCs w:val="24"/>
        </w:rPr>
      </w:pPr>
      <w:r w:rsidRPr="004B460F">
        <w:rPr>
          <w:rFonts w:ascii="Times New Roman" w:hAnsi="Times New Roman" w:cs="Times New Roman"/>
          <w:sz w:val="24"/>
          <w:szCs w:val="24"/>
        </w:rPr>
        <w:t xml:space="preserve">Joe Moskowitz </w:t>
      </w:r>
    </w:p>
    <w:p w:rsidR="00014649" w:rsidRPr="004B460F" w:rsidRDefault="00014649" w:rsidP="00C069FB">
      <w:pPr>
        <w:autoSpaceDE w:val="0"/>
        <w:autoSpaceDN w:val="0"/>
        <w:adjustRightInd w:val="0"/>
        <w:ind w:left="720"/>
        <w:rPr>
          <w:rFonts w:ascii="Times New Roman" w:hAnsi="Times New Roman" w:cs="Times New Roman"/>
          <w:sz w:val="24"/>
          <w:szCs w:val="24"/>
        </w:rPr>
      </w:pPr>
      <w:r w:rsidRPr="004B460F">
        <w:rPr>
          <w:rFonts w:ascii="Times New Roman" w:hAnsi="Times New Roman" w:cs="Times New Roman"/>
          <w:sz w:val="24"/>
          <w:szCs w:val="24"/>
        </w:rPr>
        <w:t xml:space="preserve">Denise Nash </w:t>
      </w:r>
    </w:p>
    <w:p w:rsidR="00014649" w:rsidRPr="004B460F" w:rsidRDefault="00014649" w:rsidP="00C069FB">
      <w:pPr>
        <w:autoSpaceDE w:val="0"/>
        <w:autoSpaceDN w:val="0"/>
        <w:adjustRightInd w:val="0"/>
        <w:ind w:left="720"/>
        <w:rPr>
          <w:rFonts w:ascii="Times New Roman" w:hAnsi="Times New Roman" w:cs="Times New Roman"/>
          <w:sz w:val="24"/>
          <w:szCs w:val="24"/>
        </w:rPr>
      </w:pPr>
      <w:r w:rsidRPr="004B460F">
        <w:rPr>
          <w:rFonts w:ascii="Times New Roman" w:hAnsi="Times New Roman" w:cs="Times New Roman"/>
          <w:sz w:val="24"/>
          <w:szCs w:val="24"/>
        </w:rPr>
        <w:t>Jeanette Ramos-Alexander</w:t>
      </w:r>
      <w:r w:rsidR="000E4C48">
        <w:rPr>
          <w:rFonts w:ascii="Times New Roman" w:hAnsi="Times New Roman" w:cs="Times New Roman"/>
          <w:sz w:val="24"/>
          <w:szCs w:val="24"/>
        </w:rPr>
        <w:t>,</w:t>
      </w:r>
      <w:r w:rsidRPr="004B460F">
        <w:rPr>
          <w:rFonts w:ascii="Times New Roman" w:hAnsi="Times New Roman" w:cs="Times New Roman"/>
          <w:sz w:val="24"/>
          <w:szCs w:val="24"/>
        </w:rPr>
        <w:t xml:space="preserve"> vice chair</w:t>
      </w:r>
    </w:p>
    <w:p w:rsidR="00014649" w:rsidRPr="004B460F" w:rsidRDefault="00014649" w:rsidP="00C069FB">
      <w:pPr>
        <w:autoSpaceDE w:val="0"/>
        <w:autoSpaceDN w:val="0"/>
        <w:adjustRightInd w:val="0"/>
        <w:ind w:left="720"/>
        <w:rPr>
          <w:rFonts w:ascii="Times New Roman" w:hAnsi="Times New Roman" w:cs="Times New Roman"/>
          <w:sz w:val="24"/>
          <w:szCs w:val="24"/>
        </w:rPr>
      </w:pPr>
      <w:r w:rsidRPr="004B460F">
        <w:rPr>
          <w:rFonts w:ascii="Times New Roman" w:hAnsi="Times New Roman" w:cs="Times New Roman"/>
          <w:sz w:val="24"/>
          <w:szCs w:val="24"/>
        </w:rPr>
        <w:t>Failen Rosa De Los Santos</w:t>
      </w:r>
      <w:r w:rsidR="000E4C48">
        <w:rPr>
          <w:rFonts w:ascii="Times New Roman" w:hAnsi="Times New Roman" w:cs="Times New Roman"/>
          <w:sz w:val="24"/>
          <w:szCs w:val="24"/>
        </w:rPr>
        <w:t xml:space="preserve">, </w:t>
      </w:r>
      <w:r w:rsidRPr="004B460F">
        <w:rPr>
          <w:rFonts w:ascii="Times New Roman" w:hAnsi="Times New Roman" w:cs="Times New Roman"/>
          <w:sz w:val="24"/>
          <w:szCs w:val="24"/>
        </w:rPr>
        <w:t>student</w:t>
      </w:r>
      <w:r w:rsidR="00BA0614">
        <w:rPr>
          <w:rFonts w:ascii="Times New Roman" w:hAnsi="Times New Roman" w:cs="Times New Roman"/>
          <w:sz w:val="24"/>
          <w:szCs w:val="24"/>
        </w:rPr>
        <w:t xml:space="preserve"> representative</w:t>
      </w:r>
    </w:p>
    <w:p w:rsidR="00647BC1" w:rsidRDefault="00647BC1" w:rsidP="00647BC1">
      <w:pPr>
        <w:autoSpaceDE w:val="0"/>
        <w:autoSpaceDN w:val="0"/>
        <w:adjustRightInd w:val="0"/>
        <w:ind w:left="1890"/>
        <w:jc w:val="center"/>
        <w:rPr>
          <w:rFonts w:ascii="Times New Roman" w:hAnsi="Times New Roman" w:cs="Times New Roman"/>
          <w:bCs/>
          <w:sz w:val="24"/>
          <w:szCs w:val="24"/>
        </w:rPr>
      </w:pPr>
    </w:p>
    <w:p w:rsidR="00647BC1" w:rsidRPr="003E27E0" w:rsidRDefault="00647BC1" w:rsidP="00647BC1">
      <w:pPr>
        <w:autoSpaceDE w:val="0"/>
        <w:autoSpaceDN w:val="0"/>
        <w:adjustRightInd w:val="0"/>
        <w:ind w:left="1890"/>
        <w:jc w:val="center"/>
        <w:rPr>
          <w:rFonts w:ascii="Times New Roman" w:hAnsi="Times New Roman" w:cs="Times New Roman"/>
          <w:bCs/>
          <w:sz w:val="24"/>
          <w:szCs w:val="24"/>
        </w:rPr>
      </w:pPr>
      <w:r w:rsidRPr="003E27E0">
        <w:rPr>
          <w:rFonts w:ascii="Times New Roman" w:hAnsi="Times New Roman" w:cs="Times New Roman"/>
          <w:bCs/>
          <w:sz w:val="24"/>
          <w:szCs w:val="24"/>
        </w:rPr>
        <w:lastRenderedPageBreak/>
        <w:t>March 4, 2019</w:t>
      </w:r>
    </w:p>
    <w:p w:rsidR="00014649" w:rsidRPr="004B460F" w:rsidRDefault="00014649" w:rsidP="00C069FB">
      <w:pPr>
        <w:autoSpaceDE w:val="0"/>
        <w:autoSpaceDN w:val="0"/>
        <w:adjustRightInd w:val="0"/>
        <w:ind w:left="720"/>
        <w:rPr>
          <w:rFonts w:ascii="Times New Roman" w:hAnsi="Times New Roman" w:cs="Times New Roman"/>
          <w:sz w:val="24"/>
          <w:szCs w:val="24"/>
        </w:rPr>
      </w:pPr>
      <w:r w:rsidRPr="004B460F">
        <w:rPr>
          <w:rFonts w:ascii="Times New Roman" w:hAnsi="Times New Roman" w:cs="Times New Roman"/>
          <w:sz w:val="24"/>
          <w:szCs w:val="24"/>
        </w:rPr>
        <w:t>This report covers the FPSA Committee meetings of 11 February and 4 March</w:t>
      </w:r>
    </w:p>
    <w:p w:rsidR="00014649" w:rsidRPr="004B460F" w:rsidRDefault="00014649" w:rsidP="00C069FB">
      <w:pPr>
        <w:autoSpaceDE w:val="0"/>
        <w:autoSpaceDN w:val="0"/>
        <w:adjustRightInd w:val="0"/>
        <w:ind w:left="720"/>
        <w:rPr>
          <w:rFonts w:ascii="Times New Roman" w:hAnsi="Times New Roman" w:cs="Times New Roman"/>
          <w:sz w:val="24"/>
          <w:szCs w:val="24"/>
        </w:rPr>
      </w:pPr>
      <w:r w:rsidRPr="004B460F">
        <w:rPr>
          <w:rFonts w:ascii="Times New Roman" w:hAnsi="Times New Roman" w:cs="Times New Roman"/>
          <w:sz w:val="24"/>
          <w:szCs w:val="24"/>
        </w:rPr>
        <w:t>2019.</w:t>
      </w:r>
    </w:p>
    <w:p w:rsidR="00014649" w:rsidRPr="004B460F" w:rsidRDefault="00014649" w:rsidP="00C069FB">
      <w:pPr>
        <w:autoSpaceDE w:val="0"/>
        <w:autoSpaceDN w:val="0"/>
        <w:adjustRightInd w:val="0"/>
        <w:ind w:left="720"/>
        <w:rPr>
          <w:rFonts w:ascii="Times New Roman" w:hAnsi="Times New Roman" w:cs="Times New Roman"/>
          <w:sz w:val="24"/>
          <w:szCs w:val="24"/>
        </w:rPr>
      </w:pPr>
    </w:p>
    <w:p w:rsidR="00014649" w:rsidRPr="004B460F" w:rsidRDefault="00014649" w:rsidP="00C069FB">
      <w:pPr>
        <w:autoSpaceDE w:val="0"/>
        <w:autoSpaceDN w:val="0"/>
        <w:adjustRightInd w:val="0"/>
        <w:ind w:left="720"/>
        <w:rPr>
          <w:rFonts w:ascii="Times New Roman" w:hAnsi="Times New Roman" w:cs="Times New Roman"/>
          <w:sz w:val="24"/>
          <w:szCs w:val="24"/>
        </w:rPr>
      </w:pPr>
      <w:r w:rsidRPr="004B460F">
        <w:rPr>
          <w:rFonts w:ascii="Times New Roman" w:hAnsi="Times New Roman" w:cs="Times New Roman"/>
          <w:sz w:val="24"/>
          <w:szCs w:val="24"/>
        </w:rPr>
        <w:t>1. On 18 February, the chair of the FPSA resigned. At</w:t>
      </w:r>
      <w:r w:rsidR="00AF12ED">
        <w:rPr>
          <w:rFonts w:ascii="Times New Roman" w:hAnsi="Times New Roman" w:cs="Times New Roman"/>
          <w:sz w:val="24"/>
          <w:szCs w:val="24"/>
        </w:rPr>
        <w:t xml:space="preserve"> </w:t>
      </w:r>
      <w:r w:rsidRPr="004B460F">
        <w:rPr>
          <w:rFonts w:ascii="Times New Roman" w:hAnsi="Times New Roman" w:cs="Times New Roman"/>
          <w:sz w:val="24"/>
          <w:szCs w:val="24"/>
        </w:rPr>
        <w:t>the 4 March meeting Jason Martinek was elected the new chair. We</w:t>
      </w:r>
      <w:r w:rsidR="00AF12ED">
        <w:rPr>
          <w:rFonts w:ascii="Times New Roman" w:hAnsi="Times New Roman" w:cs="Times New Roman"/>
          <w:sz w:val="24"/>
          <w:szCs w:val="24"/>
        </w:rPr>
        <w:t xml:space="preserve"> </w:t>
      </w:r>
      <w:r w:rsidRPr="004B460F">
        <w:rPr>
          <w:rFonts w:ascii="Times New Roman" w:hAnsi="Times New Roman" w:cs="Times New Roman"/>
          <w:sz w:val="24"/>
          <w:szCs w:val="24"/>
        </w:rPr>
        <w:t xml:space="preserve">expect a new member committee </w:t>
      </w:r>
      <w:r w:rsidR="00647BC1">
        <w:rPr>
          <w:rFonts w:ascii="Times New Roman" w:hAnsi="Times New Roman" w:cs="Times New Roman"/>
          <w:sz w:val="24"/>
          <w:szCs w:val="24"/>
        </w:rPr>
        <w:t xml:space="preserve">member </w:t>
      </w:r>
      <w:r w:rsidR="0079336D" w:rsidRPr="004B460F">
        <w:rPr>
          <w:rFonts w:ascii="Times New Roman" w:hAnsi="Times New Roman" w:cs="Times New Roman"/>
          <w:sz w:val="24"/>
          <w:szCs w:val="24"/>
        </w:rPr>
        <w:t>by March</w:t>
      </w:r>
      <w:r w:rsidR="00647BC1">
        <w:rPr>
          <w:rFonts w:ascii="Times New Roman" w:hAnsi="Times New Roman" w:cs="Times New Roman"/>
          <w:sz w:val="24"/>
          <w:szCs w:val="24"/>
        </w:rPr>
        <w:t xml:space="preserve"> </w:t>
      </w:r>
      <w:r w:rsidR="0079336D">
        <w:rPr>
          <w:rFonts w:ascii="Times New Roman" w:hAnsi="Times New Roman" w:cs="Times New Roman"/>
          <w:sz w:val="24"/>
          <w:szCs w:val="24"/>
        </w:rPr>
        <w:t>18</w:t>
      </w:r>
      <w:r w:rsidR="0079336D" w:rsidRPr="00647BC1">
        <w:rPr>
          <w:rFonts w:ascii="Times New Roman" w:hAnsi="Times New Roman" w:cs="Times New Roman"/>
          <w:sz w:val="24"/>
          <w:szCs w:val="24"/>
          <w:vertAlign w:val="superscript"/>
        </w:rPr>
        <w:t>th</w:t>
      </w:r>
      <w:r w:rsidR="0079336D">
        <w:rPr>
          <w:rFonts w:ascii="Times New Roman" w:hAnsi="Times New Roman" w:cs="Times New Roman"/>
          <w:sz w:val="24"/>
          <w:szCs w:val="24"/>
        </w:rPr>
        <w:t>.</w:t>
      </w:r>
    </w:p>
    <w:p w:rsidR="00014649" w:rsidRPr="004B460F" w:rsidRDefault="00014649" w:rsidP="00C069FB">
      <w:pPr>
        <w:autoSpaceDE w:val="0"/>
        <w:autoSpaceDN w:val="0"/>
        <w:adjustRightInd w:val="0"/>
        <w:ind w:left="720"/>
        <w:rPr>
          <w:rFonts w:ascii="Times New Roman" w:hAnsi="Times New Roman" w:cs="Times New Roman"/>
          <w:sz w:val="24"/>
          <w:szCs w:val="24"/>
        </w:rPr>
      </w:pPr>
    </w:p>
    <w:p w:rsidR="00014649" w:rsidRPr="004B460F" w:rsidRDefault="00014649" w:rsidP="00C069FB">
      <w:pPr>
        <w:autoSpaceDE w:val="0"/>
        <w:autoSpaceDN w:val="0"/>
        <w:adjustRightInd w:val="0"/>
        <w:ind w:left="720"/>
        <w:rPr>
          <w:rFonts w:ascii="Times New Roman" w:hAnsi="Times New Roman" w:cs="Times New Roman"/>
          <w:sz w:val="24"/>
          <w:szCs w:val="24"/>
        </w:rPr>
      </w:pPr>
      <w:r w:rsidRPr="004B460F">
        <w:rPr>
          <w:rFonts w:ascii="Times New Roman" w:hAnsi="Times New Roman" w:cs="Times New Roman"/>
          <w:sz w:val="24"/>
          <w:szCs w:val="24"/>
        </w:rPr>
        <w:t xml:space="preserve">2. </w:t>
      </w:r>
      <w:r w:rsidRPr="00F80E7D">
        <w:rPr>
          <w:rFonts w:ascii="Times New Roman" w:hAnsi="Times New Roman" w:cs="Times New Roman"/>
          <w:bCs/>
          <w:sz w:val="24"/>
          <w:szCs w:val="24"/>
        </w:rPr>
        <w:t>A</w:t>
      </w:r>
      <w:r w:rsidR="00603435" w:rsidRPr="00F80E7D">
        <w:rPr>
          <w:rFonts w:ascii="Times New Roman" w:hAnsi="Times New Roman" w:cs="Times New Roman"/>
          <w:bCs/>
          <w:sz w:val="24"/>
          <w:szCs w:val="24"/>
        </w:rPr>
        <w:t xml:space="preserve">ction </w:t>
      </w:r>
      <w:r w:rsidRPr="00F80E7D">
        <w:rPr>
          <w:rFonts w:ascii="Times New Roman" w:hAnsi="Times New Roman" w:cs="Times New Roman"/>
          <w:bCs/>
          <w:sz w:val="24"/>
          <w:szCs w:val="24"/>
        </w:rPr>
        <w:t>I</w:t>
      </w:r>
      <w:r w:rsidR="00603435" w:rsidRPr="00F80E7D">
        <w:rPr>
          <w:rFonts w:ascii="Times New Roman" w:hAnsi="Times New Roman" w:cs="Times New Roman"/>
          <w:bCs/>
          <w:sz w:val="24"/>
          <w:szCs w:val="24"/>
        </w:rPr>
        <w:t>tems</w:t>
      </w:r>
      <w:r w:rsidRPr="00F80E7D">
        <w:rPr>
          <w:rFonts w:ascii="Times New Roman" w:hAnsi="Times New Roman" w:cs="Times New Roman"/>
          <w:sz w:val="24"/>
          <w:szCs w:val="24"/>
        </w:rPr>
        <w:t>:</w:t>
      </w:r>
      <w:r w:rsidRPr="004B460F">
        <w:rPr>
          <w:rFonts w:ascii="Times New Roman" w:hAnsi="Times New Roman" w:cs="Times New Roman"/>
          <w:sz w:val="24"/>
          <w:szCs w:val="24"/>
        </w:rPr>
        <w:t xml:space="preserve"> Riotto Award Revised Eligibility Criteria</w:t>
      </w:r>
    </w:p>
    <w:p w:rsidR="00014649" w:rsidRDefault="00014649" w:rsidP="00C069FB">
      <w:pPr>
        <w:autoSpaceDE w:val="0"/>
        <w:autoSpaceDN w:val="0"/>
        <w:adjustRightInd w:val="0"/>
        <w:ind w:left="720"/>
        <w:rPr>
          <w:rFonts w:ascii="Times New Roman" w:hAnsi="Times New Roman" w:cs="Times New Roman"/>
          <w:sz w:val="24"/>
          <w:szCs w:val="24"/>
        </w:rPr>
      </w:pPr>
      <w:r w:rsidRPr="004B460F">
        <w:rPr>
          <w:rFonts w:ascii="Times New Roman" w:hAnsi="Times New Roman" w:cs="Times New Roman"/>
          <w:sz w:val="24"/>
          <w:szCs w:val="24"/>
        </w:rPr>
        <w:t>At the last senate meeting, Dr. Bennett asked for clarification about the</w:t>
      </w:r>
      <w:r w:rsidR="00AF12ED">
        <w:rPr>
          <w:rFonts w:ascii="Times New Roman" w:hAnsi="Times New Roman" w:cs="Times New Roman"/>
          <w:sz w:val="24"/>
          <w:szCs w:val="24"/>
        </w:rPr>
        <w:t xml:space="preserve"> </w:t>
      </w:r>
      <w:r w:rsidRPr="004B460F">
        <w:rPr>
          <w:rFonts w:ascii="Times New Roman" w:hAnsi="Times New Roman" w:cs="Times New Roman"/>
          <w:sz w:val="24"/>
          <w:szCs w:val="24"/>
        </w:rPr>
        <w:t>eligibility requirements for the Riotto Award. Because of this, the FPSA’s</w:t>
      </w:r>
      <w:r w:rsidR="00AF12ED">
        <w:rPr>
          <w:rFonts w:ascii="Times New Roman" w:hAnsi="Times New Roman" w:cs="Times New Roman"/>
          <w:sz w:val="24"/>
          <w:szCs w:val="24"/>
        </w:rPr>
        <w:t xml:space="preserve"> </w:t>
      </w:r>
      <w:r w:rsidRPr="004B460F">
        <w:rPr>
          <w:rFonts w:ascii="Times New Roman" w:hAnsi="Times New Roman" w:cs="Times New Roman"/>
          <w:sz w:val="24"/>
          <w:szCs w:val="24"/>
        </w:rPr>
        <w:t>guidelines were not approved. The FPSA recommends the following</w:t>
      </w:r>
      <w:r w:rsidR="00AF12ED">
        <w:rPr>
          <w:rFonts w:ascii="Times New Roman" w:hAnsi="Times New Roman" w:cs="Times New Roman"/>
          <w:sz w:val="24"/>
          <w:szCs w:val="24"/>
        </w:rPr>
        <w:t xml:space="preserve"> </w:t>
      </w:r>
      <w:r w:rsidRPr="004B460F">
        <w:rPr>
          <w:rFonts w:ascii="Times New Roman" w:hAnsi="Times New Roman" w:cs="Times New Roman"/>
          <w:sz w:val="24"/>
          <w:szCs w:val="24"/>
        </w:rPr>
        <w:t xml:space="preserve">changes </w:t>
      </w:r>
      <w:r w:rsidR="003E27E0">
        <w:rPr>
          <w:rFonts w:ascii="Times New Roman" w:hAnsi="Times New Roman" w:cs="Times New Roman"/>
          <w:sz w:val="24"/>
          <w:szCs w:val="24"/>
        </w:rPr>
        <w:t xml:space="preserve">about </w:t>
      </w:r>
      <w:r w:rsidRPr="004B460F">
        <w:rPr>
          <w:rFonts w:ascii="Times New Roman" w:hAnsi="Times New Roman" w:cs="Times New Roman"/>
          <w:sz w:val="24"/>
          <w:szCs w:val="24"/>
        </w:rPr>
        <w:t>eligibility</w:t>
      </w:r>
      <w:r w:rsidR="003E27E0">
        <w:rPr>
          <w:rFonts w:ascii="Times New Roman" w:hAnsi="Times New Roman" w:cs="Times New Roman"/>
          <w:sz w:val="24"/>
          <w:szCs w:val="24"/>
        </w:rPr>
        <w:t xml:space="preserve"> </w:t>
      </w:r>
      <w:r w:rsidRPr="004B460F">
        <w:rPr>
          <w:rFonts w:ascii="Times New Roman" w:hAnsi="Times New Roman" w:cs="Times New Roman"/>
          <w:sz w:val="24"/>
          <w:szCs w:val="24"/>
        </w:rPr>
        <w:t xml:space="preserve">and asks the </w:t>
      </w:r>
      <w:r w:rsidRPr="00AF12ED">
        <w:rPr>
          <w:rFonts w:ascii="Times New Roman" w:hAnsi="Times New Roman" w:cs="Times New Roman"/>
          <w:sz w:val="24"/>
          <w:szCs w:val="24"/>
        </w:rPr>
        <w:t xml:space="preserve">Senate to </w:t>
      </w:r>
      <w:r w:rsidRPr="00AF12ED">
        <w:rPr>
          <w:rFonts w:ascii="Times New Roman" w:hAnsi="Times New Roman" w:cs="Times New Roman"/>
          <w:bCs/>
          <w:sz w:val="24"/>
          <w:szCs w:val="24"/>
        </w:rPr>
        <w:t>vote to approve</w:t>
      </w:r>
      <w:r w:rsidR="00AF12ED" w:rsidRPr="00AF12ED">
        <w:rPr>
          <w:rFonts w:ascii="Times New Roman" w:hAnsi="Times New Roman" w:cs="Times New Roman"/>
          <w:bCs/>
          <w:sz w:val="24"/>
          <w:szCs w:val="24"/>
        </w:rPr>
        <w:t xml:space="preserve"> </w:t>
      </w:r>
      <w:r w:rsidRPr="00AF12ED">
        <w:rPr>
          <w:rFonts w:ascii="Times New Roman" w:hAnsi="Times New Roman" w:cs="Times New Roman"/>
          <w:sz w:val="24"/>
          <w:szCs w:val="24"/>
        </w:rPr>
        <w:t>the revised guidelines.</w:t>
      </w:r>
    </w:p>
    <w:p w:rsidR="00DD7741" w:rsidRPr="004B460F" w:rsidRDefault="00DD7741" w:rsidP="00DD7741">
      <w:pPr>
        <w:autoSpaceDE w:val="0"/>
        <w:autoSpaceDN w:val="0"/>
        <w:adjustRightInd w:val="0"/>
        <w:ind w:left="810"/>
        <w:rPr>
          <w:rFonts w:ascii="Times New Roman" w:hAnsi="Times New Roman" w:cs="Times New Roman"/>
          <w:sz w:val="24"/>
          <w:szCs w:val="24"/>
        </w:rPr>
      </w:pPr>
    </w:p>
    <w:p w:rsidR="00014649" w:rsidRPr="004B460F" w:rsidRDefault="00DD7741" w:rsidP="001145F6">
      <w:pPr>
        <w:autoSpaceDE w:val="0"/>
        <w:autoSpaceDN w:val="0"/>
        <w:adjustRightInd w:val="0"/>
        <w:ind w:left="720"/>
        <w:rPr>
          <w:rFonts w:ascii="Times New Roman" w:hAnsi="Times New Roman" w:cs="Times New Roman"/>
          <w:sz w:val="24"/>
          <w:szCs w:val="24"/>
        </w:rPr>
      </w:pPr>
      <w:r w:rsidRPr="00DD7741">
        <w:rPr>
          <w:rFonts w:ascii="Times New Roman" w:hAnsi="Times New Roman" w:cs="Times New Roman"/>
          <w:sz w:val="24"/>
          <w:szCs w:val="24"/>
          <w:u w:val="single"/>
        </w:rPr>
        <w:t>Motion</w:t>
      </w:r>
      <w:r>
        <w:rPr>
          <w:rFonts w:ascii="Times New Roman" w:hAnsi="Times New Roman" w:cs="Times New Roman"/>
          <w:sz w:val="24"/>
          <w:szCs w:val="24"/>
        </w:rPr>
        <w:t xml:space="preserve"> (made and seconded): to include u</w:t>
      </w:r>
      <w:r w:rsidR="00014649" w:rsidRPr="004B460F">
        <w:rPr>
          <w:rFonts w:ascii="Times New Roman" w:hAnsi="Times New Roman" w:cs="Times New Roman"/>
          <w:sz w:val="24"/>
          <w:szCs w:val="24"/>
        </w:rPr>
        <w:t>nder Eligibility and Criteria:</w:t>
      </w:r>
    </w:p>
    <w:p w:rsidR="00014649" w:rsidRPr="004B460F" w:rsidRDefault="00014649" w:rsidP="001145F6">
      <w:pPr>
        <w:autoSpaceDE w:val="0"/>
        <w:autoSpaceDN w:val="0"/>
        <w:adjustRightInd w:val="0"/>
        <w:ind w:left="720"/>
        <w:rPr>
          <w:rFonts w:ascii="Times New Roman" w:hAnsi="Times New Roman" w:cs="Times New Roman"/>
          <w:sz w:val="24"/>
          <w:szCs w:val="24"/>
        </w:rPr>
      </w:pPr>
      <w:r w:rsidRPr="004B460F">
        <w:rPr>
          <w:rFonts w:ascii="Times New Roman" w:hAnsi="Times New Roman" w:cs="Times New Roman"/>
          <w:sz w:val="24"/>
          <w:szCs w:val="24"/>
        </w:rPr>
        <w:t>In recognition of superior service and on-going contributions to the</w:t>
      </w:r>
    </w:p>
    <w:p w:rsidR="00014649" w:rsidRPr="004B460F" w:rsidRDefault="00014649" w:rsidP="001145F6">
      <w:pPr>
        <w:autoSpaceDE w:val="0"/>
        <w:autoSpaceDN w:val="0"/>
        <w:adjustRightInd w:val="0"/>
        <w:ind w:left="720"/>
        <w:rPr>
          <w:rFonts w:ascii="Times New Roman" w:hAnsi="Times New Roman" w:cs="Times New Roman"/>
          <w:b/>
          <w:bCs/>
          <w:sz w:val="24"/>
          <w:szCs w:val="24"/>
        </w:rPr>
      </w:pPr>
      <w:r w:rsidRPr="004B460F">
        <w:rPr>
          <w:rFonts w:ascii="Times New Roman" w:hAnsi="Times New Roman" w:cs="Times New Roman"/>
          <w:sz w:val="24"/>
          <w:szCs w:val="24"/>
        </w:rPr>
        <w:t xml:space="preserve">University Senate, the Riotto Award will be given to </w:t>
      </w:r>
      <w:r w:rsidRPr="004B460F">
        <w:rPr>
          <w:rFonts w:ascii="Times New Roman" w:hAnsi="Times New Roman" w:cs="Times New Roman"/>
          <w:b/>
          <w:bCs/>
          <w:sz w:val="24"/>
          <w:szCs w:val="24"/>
        </w:rPr>
        <w:t>any full-time</w:t>
      </w:r>
    </w:p>
    <w:p w:rsidR="00014649" w:rsidRPr="004B460F" w:rsidRDefault="00014649" w:rsidP="001145F6">
      <w:pPr>
        <w:autoSpaceDE w:val="0"/>
        <w:autoSpaceDN w:val="0"/>
        <w:adjustRightInd w:val="0"/>
        <w:ind w:left="720"/>
        <w:rPr>
          <w:rFonts w:ascii="Times New Roman" w:hAnsi="Times New Roman" w:cs="Times New Roman"/>
          <w:sz w:val="24"/>
          <w:szCs w:val="24"/>
        </w:rPr>
      </w:pPr>
      <w:r w:rsidRPr="004B460F">
        <w:rPr>
          <w:rFonts w:ascii="Times New Roman" w:hAnsi="Times New Roman" w:cs="Times New Roman"/>
          <w:b/>
          <w:bCs/>
          <w:sz w:val="24"/>
          <w:szCs w:val="24"/>
        </w:rPr>
        <w:t xml:space="preserve">employee or full-time student </w:t>
      </w:r>
      <w:r w:rsidRPr="004B460F">
        <w:rPr>
          <w:rFonts w:ascii="Times New Roman" w:hAnsi="Times New Roman" w:cs="Times New Roman"/>
          <w:sz w:val="24"/>
          <w:szCs w:val="24"/>
        </w:rPr>
        <w:t>who advocates and lives the values</w:t>
      </w:r>
    </w:p>
    <w:p w:rsidR="00014649" w:rsidRPr="004B460F" w:rsidRDefault="00014649" w:rsidP="001145F6">
      <w:pPr>
        <w:autoSpaceDE w:val="0"/>
        <w:autoSpaceDN w:val="0"/>
        <w:adjustRightInd w:val="0"/>
        <w:ind w:left="720"/>
        <w:rPr>
          <w:rFonts w:ascii="Times New Roman" w:hAnsi="Times New Roman" w:cs="Times New Roman"/>
          <w:sz w:val="24"/>
          <w:szCs w:val="24"/>
        </w:rPr>
      </w:pPr>
      <w:r w:rsidRPr="004B460F">
        <w:rPr>
          <w:rFonts w:ascii="Times New Roman" w:hAnsi="Times New Roman" w:cs="Times New Roman"/>
          <w:sz w:val="24"/>
          <w:szCs w:val="24"/>
        </w:rPr>
        <w:t>demonstrated by Dr. Joseph Riotto. Those values are exemplified by Dr.</w:t>
      </w:r>
    </w:p>
    <w:p w:rsidR="00014649" w:rsidRPr="004B460F" w:rsidRDefault="00014649" w:rsidP="001145F6">
      <w:pPr>
        <w:autoSpaceDE w:val="0"/>
        <w:autoSpaceDN w:val="0"/>
        <w:adjustRightInd w:val="0"/>
        <w:ind w:left="720"/>
        <w:rPr>
          <w:rFonts w:ascii="Times New Roman" w:hAnsi="Times New Roman" w:cs="Times New Roman"/>
          <w:sz w:val="24"/>
          <w:szCs w:val="24"/>
        </w:rPr>
      </w:pPr>
      <w:r w:rsidRPr="004B460F">
        <w:rPr>
          <w:rFonts w:ascii="Times New Roman" w:hAnsi="Times New Roman" w:cs="Times New Roman"/>
          <w:sz w:val="24"/>
          <w:szCs w:val="24"/>
        </w:rPr>
        <w:t>Riotto’s commitment to shared governance, integrity, transparency,</w:t>
      </w:r>
    </w:p>
    <w:p w:rsidR="00014649" w:rsidRPr="004B460F" w:rsidRDefault="00014649" w:rsidP="001145F6">
      <w:pPr>
        <w:autoSpaceDE w:val="0"/>
        <w:autoSpaceDN w:val="0"/>
        <w:adjustRightInd w:val="0"/>
        <w:ind w:left="720"/>
        <w:rPr>
          <w:rFonts w:ascii="Times New Roman" w:hAnsi="Times New Roman" w:cs="Times New Roman"/>
          <w:sz w:val="24"/>
          <w:szCs w:val="24"/>
        </w:rPr>
      </w:pPr>
      <w:r w:rsidRPr="004B460F">
        <w:rPr>
          <w:rFonts w:ascii="Times New Roman" w:hAnsi="Times New Roman" w:cs="Times New Roman"/>
          <w:sz w:val="24"/>
          <w:szCs w:val="24"/>
        </w:rPr>
        <w:t>engagement, civility, respect, and consistency.</w:t>
      </w:r>
    </w:p>
    <w:p w:rsidR="00DD7741" w:rsidRDefault="00DD7741" w:rsidP="001145F6">
      <w:pPr>
        <w:autoSpaceDE w:val="0"/>
        <w:autoSpaceDN w:val="0"/>
        <w:adjustRightInd w:val="0"/>
        <w:ind w:left="720"/>
        <w:rPr>
          <w:rFonts w:ascii="Times New Roman" w:hAnsi="Times New Roman" w:cs="Times New Roman"/>
          <w:sz w:val="24"/>
          <w:szCs w:val="24"/>
        </w:rPr>
      </w:pPr>
      <w:r>
        <w:rPr>
          <w:rFonts w:ascii="Times New Roman" w:hAnsi="Times New Roman" w:cs="Times New Roman"/>
          <w:sz w:val="24"/>
          <w:szCs w:val="24"/>
        </w:rPr>
        <w:t>Motion: passed</w:t>
      </w:r>
      <w:r w:rsidR="00D04078">
        <w:rPr>
          <w:rFonts w:ascii="Times New Roman" w:hAnsi="Times New Roman" w:cs="Times New Roman"/>
          <w:sz w:val="24"/>
          <w:szCs w:val="24"/>
        </w:rPr>
        <w:t>.</w:t>
      </w:r>
    </w:p>
    <w:p w:rsidR="00DD7741" w:rsidRDefault="00DD7741" w:rsidP="001145F6">
      <w:pPr>
        <w:autoSpaceDE w:val="0"/>
        <w:autoSpaceDN w:val="0"/>
        <w:adjustRightInd w:val="0"/>
        <w:ind w:left="720"/>
        <w:rPr>
          <w:rFonts w:ascii="Times New Roman" w:hAnsi="Times New Roman" w:cs="Times New Roman"/>
          <w:sz w:val="24"/>
          <w:szCs w:val="24"/>
        </w:rPr>
      </w:pPr>
    </w:p>
    <w:p w:rsidR="00014649" w:rsidRPr="004B460F" w:rsidRDefault="00DD7741" w:rsidP="001145F6">
      <w:pPr>
        <w:autoSpaceDE w:val="0"/>
        <w:autoSpaceDN w:val="0"/>
        <w:adjustRightInd w:val="0"/>
        <w:ind w:left="720"/>
        <w:rPr>
          <w:rFonts w:ascii="Times New Roman" w:hAnsi="Times New Roman" w:cs="Times New Roman"/>
          <w:sz w:val="24"/>
          <w:szCs w:val="24"/>
        </w:rPr>
      </w:pPr>
      <w:r w:rsidRPr="00DD7741">
        <w:rPr>
          <w:rFonts w:ascii="Times New Roman" w:hAnsi="Times New Roman" w:cs="Times New Roman"/>
          <w:sz w:val="24"/>
          <w:szCs w:val="24"/>
          <w:u w:val="single"/>
        </w:rPr>
        <w:t>Motion</w:t>
      </w:r>
      <w:r>
        <w:rPr>
          <w:rFonts w:ascii="Times New Roman" w:hAnsi="Times New Roman" w:cs="Times New Roman"/>
          <w:sz w:val="24"/>
          <w:szCs w:val="24"/>
        </w:rPr>
        <w:t xml:space="preserve"> (made and seconded) to include u</w:t>
      </w:r>
      <w:r w:rsidR="00014649" w:rsidRPr="004B460F">
        <w:rPr>
          <w:rFonts w:ascii="Times New Roman" w:hAnsi="Times New Roman" w:cs="Times New Roman"/>
          <w:sz w:val="24"/>
          <w:szCs w:val="24"/>
        </w:rPr>
        <w:t>nder Nomination Procedures:</w:t>
      </w:r>
    </w:p>
    <w:p w:rsidR="00014649" w:rsidRPr="004B460F" w:rsidRDefault="00014649" w:rsidP="001145F6">
      <w:pPr>
        <w:autoSpaceDE w:val="0"/>
        <w:autoSpaceDN w:val="0"/>
        <w:adjustRightInd w:val="0"/>
        <w:ind w:left="720"/>
        <w:rPr>
          <w:rFonts w:ascii="Times New Roman" w:hAnsi="Times New Roman" w:cs="Times New Roman"/>
          <w:sz w:val="24"/>
          <w:szCs w:val="24"/>
        </w:rPr>
      </w:pPr>
      <w:r w:rsidRPr="004B460F">
        <w:rPr>
          <w:rFonts w:ascii="Times New Roman" w:hAnsi="Times New Roman" w:cs="Times New Roman"/>
          <w:sz w:val="24"/>
          <w:szCs w:val="24"/>
        </w:rPr>
        <w:t>The Riotto Award shall be given only when qualified candidates exist and</w:t>
      </w:r>
    </w:p>
    <w:p w:rsidR="00014649" w:rsidRPr="004B460F" w:rsidRDefault="00014649" w:rsidP="001145F6">
      <w:pPr>
        <w:autoSpaceDE w:val="0"/>
        <w:autoSpaceDN w:val="0"/>
        <w:adjustRightInd w:val="0"/>
        <w:ind w:left="720"/>
        <w:rPr>
          <w:rFonts w:ascii="Times New Roman" w:hAnsi="Times New Roman" w:cs="Times New Roman"/>
          <w:sz w:val="24"/>
          <w:szCs w:val="24"/>
        </w:rPr>
      </w:pPr>
      <w:r w:rsidRPr="004B460F">
        <w:rPr>
          <w:rFonts w:ascii="Times New Roman" w:hAnsi="Times New Roman" w:cs="Times New Roman"/>
          <w:sz w:val="24"/>
          <w:szCs w:val="24"/>
        </w:rPr>
        <w:t>need not be awarded annually if the selection committee determines</w:t>
      </w:r>
    </w:p>
    <w:p w:rsidR="00014649" w:rsidRPr="004B460F" w:rsidRDefault="00014649" w:rsidP="001145F6">
      <w:pPr>
        <w:autoSpaceDE w:val="0"/>
        <w:autoSpaceDN w:val="0"/>
        <w:adjustRightInd w:val="0"/>
        <w:ind w:left="720"/>
        <w:rPr>
          <w:rFonts w:ascii="Times New Roman" w:hAnsi="Times New Roman" w:cs="Times New Roman"/>
          <w:sz w:val="24"/>
          <w:szCs w:val="24"/>
        </w:rPr>
      </w:pPr>
      <w:r w:rsidRPr="004B460F">
        <w:rPr>
          <w:rFonts w:ascii="Times New Roman" w:hAnsi="Times New Roman" w:cs="Times New Roman"/>
          <w:sz w:val="24"/>
          <w:szCs w:val="24"/>
        </w:rPr>
        <w:t>appropriate candidates are not available.</w:t>
      </w:r>
      <w:r w:rsidR="00DD7741">
        <w:rPr>
          <w:rFonts w:ascii="Times New Roman" w:hAnsi="Times New Roman" w:cs="Times New Roman"/>
          <w:sz w:val="24"/>
          <w:szCs w:val="24"/>
        </w:rPr>
        <w:t xml:space="preserve"> </w:t>
      </w:r>
      <w:r w:rsidRPr="004B460F">
        <w:rPr>
          <w:rFonts w:ascii="Times New Roman" w:hAnsi="Times New Roman" w:cs="Times New Roman"/>
          <w:b/>
          <w:bCs/>
          <w:sz w:val="24"/>
          <w:szCs w:val="24"/>
        </w:rPr>
        <w:t xml:space="preserve">Any full-time employee or full-time student </w:t>
      </w:r>
      <w:r w:rsidRPr="004B460F">
        <w:rPr>
          <w:rFonts w:ascii="Times New Roman" w:hAnsi="Times New Roman" w:cs="Times New Roman"/>
          <w:sz w:val="24"/>
          <w:szCs w:val="24"/>
        </w:rPr>
        <w:t>of NJCU may nominate</w:t>
      </w:r>
      <w:r w:rsidR="00DD7741">
        <w:rPr>
          <w:rFonts w:ascii="Times New Roman" w:hAnsi="Times New Roman" w:cs="Times New Roman"/>
          <w:sz w:val="24"/>
          <w:szCs w:val="24"/>
        </w:rPr>
        <w:t xml:space="preserve"> </w:t>
      </w:r>
      <w:r w:rsidRPr="004B460F">
        <w:rPr>
          <w:rFonts w:ascii="Times New Roman" w:hAnsi="Times New Roman" w:cs="Times New Roman"/>
          <w:sz w:val="24"/>
          <w:szCs w:val="24"/>
        </w:rPr>
        <w:t>a prospective candidate.</w:t>
      </w:r>
    </w:p>
    <w:p w:rsidR="00DD7741" w:rsidRDefault="00DD7741" w:rsidP="001145F6">
      <w:pPr>
        <w:autoSpaceDE w:val="0"/>
        <w:autoSpaceDN w:val="0"/>
        <w:adjustRightInd w:val="0"/>
        <w:ind w:left="720"/>
        <w:rPr>
          <w:rFonts w:ascii="Times New Roman" w:hAnsi="Times New Roman" w:cs="Times New Roman"/>
          <w:sz w:val="24"/>
          <w:szCs w:val="24"/>
        </w:rPr>
      </w:pPr>
      <w:r>
        <w:rPr>
          <w:rFonts w:ascii="Times New Roman" w:hAnsi="Times New Roman" w:cs="Times New Roman"/>
          <w:sz w:val="24"/>
          <w:szCs w:val="24"/>
        </w:rPr>
        <w:t>Motion: passed</w:t>
      </w:r>
      <w:r w:rsidR="00D04078">
        <w:rPr>
          <w:rFonts w:ascii="Times New Roman" w:hAnsi="Times New Roman" w:cs="Times New Roman"/>
          <w:sz w:val="24"/>
          <w:szCs w:val="24"/>
        </w:rPr>
        <w:t>.</w:t>
      </w:r>
    </w:p>
    <w:p w:rsidR="00014649" w:rsidRPr="00164101" w:rsidRDefault="00014649" w:rsidP="001145F6">
      <w:pPr>
        <w:autoSpaceDE w:val="0"/>
        <w:autoSpaceDN w:val="0"/>
        <w:adjustRightInd w:val="0"/>
        <w:ind w:left="720"/>
        <w:rPr>
          <w:rFonts w:ascii="Times New Roman" w:hAnsi="Times New Roman" w:cs="Times New Roman"/>
          <w:sz w:val="24"/>
          <w:szCs w:val="24"/>
        </w:rPr>
      </w:pPr>
      <w:r w:rsidRPr="004B460F">
        <w:rPr>
          <w:rFonts w:ascii="Times New Roman" w:hAnsi="Times New Roman" w:cs="Times New Roman"/>
          <w:sz w:val="24"/>
          <w:szCs w:val="24"/>
        </w:rPr>
        <w:t xml:space="preserve">You can find the full revised </w:t>
      </w:r>
      <w:r w:rsidR="00691FB8">
        <w:rPr>
          <w:rFonts w:ascii="Times New Roman" w:hAnsi="Times New Roman" w:cs="Times New Roman"/>
          <w:sz w:val="24"/>
          <w:szCs w:val="24"/>
        </w:rPr>
        <w:t xml:space="preserve">Riotto </w:t>
      </w:r>
      <w:r w:rsidRPr="004B460F">
        <w:rPr>
          <w:rFonts w:ascii="Times New Roman" w:hAnsi="Times New Roman" w:cs="Times New Roman"/>
          <w:sz w:val="24"/>
          <w:szCs w:val="24"/>
        </w:rPr>
        <w:t>guidelines in Appendix A of this report.</w:t>
      </w:r>
      <w:r w:rsidR="00691FB8">
        <w:rPr>
          <w:rFonts w:ascii="Times New Roman" w:hAnsi="Times New Roman" w:cs="Times New Roman"/>
          <w:sz w:val="24"/>
          <w:szCs w:val="24"/>
        </w:rPr>
        <w:t xml:space="preserve"> </w:t>
      </w:r>
      <w:r w:rsidR="00691FB8" w:rsidRPr="00164101">
        <w:rPr>
          <w:rFonts w:ascii="Times New Roman" w:hAnsi="Times New Roman" w:cs="Times New Roman"/>
          <w:sz w:val="24"/>
          <w:szCs w:val="24"/>
        </w:rPr>
        <w:t>(see attachment #</w:t>
      </w:r>
      <w:r w:rsidR="00D1714F">
        <w:rPr>
          <w:rFonts w:ascii="Times New Roman" w:hAnsi="Times New Roman" w:cs="Times New Roman"/>
          <w:sz w:val="24"/>
          <w:szCs w:val="24"/>
        </w:rPr>
        <w:t>5</w:t>
      </w:r>
      <w:r w:rsidR="00691FB8" w:rsidRPr="00164101">
        <w:rPr>
          <w:rFonts w:ascii="Times New Roman" w:hAnsi="Times New Roman" w:cs="Times New Roman"/>
          <w:sz w:val="24"/>
          <w:szCs w:val="24"/>
        </w:rPr>
        <w:t>)</w:t>
      </w:r>
    </w:p>
    <w:p w:rsidR="00014649" w:rsidRPr="004B460F" w:rsidRDefault="00014649" w:rsidP="001145F6">
      <w:pPr>
        <w:autoSpaceDE w:val="0"/>
        <w:autoSpaceDN w:val="0"/>
        <w:adjustRightInd w:val="0"/>
        <w:ind w:left="720"/>
        <w:rPr>
          <w:rFonts w:ascii="Times New Roman" w:hAnsi="Times New Roman" w:cs="Times New Roman"/>
          <w:sz w:val="24"/>
          <w:szCs w:val="24"/>
        </w:rPr>
      </w:pPr>
    </w:p>
    <w:p w:rsidR="00014649" w:rsidRDefault="00014649" w:rsidP="001145F6">
      <w:pPr>
        <w:autoSpaceDE w:val="0"/>
        <w:autoSpaceDN w:val="0"/>
        <w:adjustRightInd w:val="0"/>
        <w:ind w:left="720"/>
        <w:rPr>
          <w:rFonts w:ascii="Times New Roman" w:hAnsi="Times New Roman" w:cs="Times New Roman"/>
          <w:sz w:val="24"/>
          <w:szCs w:val="24"/>
        </w:rPr>
      </w:pPr>
      <w:r w:rsidRPr="00D41CEF">
        <w:rPr>
          <w:rFonts w:ascii="Times New Roman" w:hAnsi="Times New Roman" w:cs="Times New Roman"/>
          <w:b/>
          <w:sz w:val="24"/>
          <w:szCs w:val="24"/>
        </w:rPr>
        <w:t xml:space="preserve">3. </w:t>
      </w:r>
      <w:r w:rsidRPr="004B460F">
        <w:rPr>
          <w:rFonts w:ascii="Times New Roman" w:hAnsi="Times New Roman" w:cs="Times New Roman"/>
          <w:sz w:val="24"/>
          <w:szCs w:val="24"/>
        </w:rPr>
        <w:t>The committee reviewed sabbatical applications and</w:t>
      </w:r>
      <w:r w:rsidR="00D41CEF">
        <w:rPr>
          <w:rFonts w:ascii="Times New Roman" w:hAnsi="Times New Roman" w:cs="Times New Roman"/>
          <w:sz w:val="24"/>
          <w:szCs w:val="24"/>
        </w:rPr>
        <w:t xml:space="preserve"> </w:t>
      </w:r>
      <w:r w:rsidRPr="004B460F">
        <w:rPr>
          <w:rFonts w:ascii="Times New Roman" w:hAnsi="Times New Roman" w:cs="Times New Roman"/>
          <w:sz w:val="24"/>
          <w:szCs w:val="24"/>
        </w:rPr>
        <w:t>is preparing its recommendations for the Provost’s Office. This year</w:t>
      </w:r>
      <w:r w:rsidR="00BB2527">
        <w:rPr>
          <w:rFonts w:ascii="Times New Roman" w:hAnsi="Times New Roman" w:cs="Times New Roman"/>
          <w:sz w:val="24"/>
          <w:szCs w:val="24"/>
        </w:rPr>
        <w:t xml:space="preserve"> </w:t>
      </w:r>
      <w:r w:rsidRPr="004B460F">
        <w:rPr>
          <w:rFonts w:ascii="Times New Roman" w:hAnsi="Times New Roman" w:cs="Times New Roman"/>
          <w:sz w:val="24"/>
          <w:szCs w:val="24"/>
        </w:rPr>
        <w:t xml:space="preserve">applicants </w:t>
      </w:r>
      <w:r w:rsidRPr="00F710A6">
        <w:rPr>
          <w:rFonts w:ascii="Times New Roman" w:hAnsi="Times New Roman" w:cs="Times New Roman"/>
          <w:bCs/>
          <w:sz w:val="24"/>
          <w:szCs w:val="24"/>
        </w:rPr>
        <w:t xml:space="preserve">will </w:t>
      </w:r>
      <w:r w:rsidRPr="00F710A6">
        <w:rPr>
          <w:rFonts w:ascii="Times New Roman" w:hAnsi="Times New Roman" w:cs="Times New Roman"/>
          <w:sz w:val="24"/>
          <w:szCs w:val="24"/>
        </w:rPr>
        <w:t>be informed</w:t>
      </w:r>
      <w:r w:rsidRPr="004B460F">
        <w:rPr>
          <w:rFonts w:ascii="Times New Roman" w:hAnsi="Times New Roman" w:cs="Times New Roman"/>
          <w:sz w:val="24"/>
          <w:szCs w:val="24"/>
        </w:rPr>
        <w:t xml:space="preserve"> of the FPSA’s recommendation. The 11</w:t>
      </w:r>
      <w:r w:rsidR="00BB2527">
        <w:rPr>
          <w:rFonts w:ascii="Times New Roman" w:hAnsi="Times New Roman" w:cs="Times New Roman"/>
          <w:sz w:val="24"/>
          <w:szCs w:val="24"/>
        </w:rPr>
        <w:t xml:space="preserve"> </w:t>
      </w:r>
      <w:r w:rsidRPr="004B460F">
        <w:rPr>
          <w:rFonts w:ascii="Times New Roman" w:hAnsi="Times New Roman" w:cs="Times New Roman"/>
          <w:sz w:val="24"/>
          <w:szCs w:val="24"/>
        </w:rPr>
        <w:t>February 2019 FPSA report to the Senate include</w:t>
      </w:r>
      <w:r w:rsidR="00F975AB">
        <w:rPr>
          <w:rFonts w:ascii="Times New Roman" w:hAnsi="Times New Roman" w:cs="Times New Roman"/>
          <w:sz w:val="24"/>
          <w:szCs w:val="24"/>
        </w:rPr>
        <w:t>d</w:t>
      </w:r>
      <w:r w:rsidRPr="004B460F">
        <w:rPr>
          <w:rFonts w:ascii="Times New Roman" w:hAnsi="Times New Roman" w:cs="Times New Roman"/>
          <w:sz w:val="24"/>
          <w:szCs w:val="24"/>
        </w:rPr>
        <w:t xml:space="preserve"> a template of the letter</w:t>
      </w:r>
      <w:r w:rsidR="00BB2527">
        <w:rPr>
          <w:rFonts w:ascii="Times New Roman" w:hAnsi="Times New Roman" w:cs="Times New Roman"/>
          <w:sz w:val="24"/>
          <w:szCs w:val="24"/>
        </w:rPr>
        <w:t xml:space="preserve"> </w:t>
      </w:r>
      <w:r w:rsidRPr="004B460F">
        <w:rPr>
          <w:rFonts w:ascii="Times New Roman" w:hAnsi="Times New Roman" w:cs="Times New Roman"/>
          <w:sz w:val="24"/>
          <w:szCs w:val="24"/>
        </w:rPr>
        <w:t>that will be sent to candidates.</w:t>
      </w:r>
      <w:r w:rsidR="00247EE5">
        <w:rPr>
          <w:rFonts w:ascii="Times New Roman" w:hAnsi="Times New Roman" w:cs="Times New Roman"/>
          <w:sz w:val="24"/>
          <w:szCs w:val="24"/>
        </w:rPr>
        <w:t xml:space="preserve"> A revised letter will be sent by the FPSA to each of the sabbatical applicants.</w:t>
      </w:r>
    </w:p>
    <w:p w:rsidR="008B14FC" w:rsidRDefault="008B14FC" w:rsidP="008B14FC">
      <w:pPr>
        <w:ind w:left="720"/>
        <w:rPr>
          <w:rFonts w:ascii="Times New Roman" w:hAnsi="Times New Roman" w:cs="Times New Roman"/>
          <w:sz w:val="24"/>
          <w:szCs w:val="24"/>
        </w:rPr>
      </w:pPr>
    </w:p>
    <w:p w:rsidR="00F91DE6" w:rsidRDefault="00F91DE6" w:rsidP="008B14FC">
      <w:pPr>
        <w:ind w:left="720"/>
        <w:rPr>
          <w:rFonts w:ascii="Times New Roman" w:hAnsi="Times New Roman" w:cs="Times New Roman"/>
          <w:sz w:val="24"/>
          <w:szCs w:val="24"/>
        </w:rPr>
      </w:pPr>
      <w:r>
        <w:rPr>
          <w:rFonts w:ascii="Times New Roman" w:hAnsi="Times New Roman" w:cs="Times New Roman"/>
          <w:sz w:val="24"/>
          <w:szCs w:val="24"/>
        </w:rPr>
        <w:t xml:space="preserve">Discussion and Questions: </w:t>
      </w:r>
    </w:p>
    <w:p w:rsidR="00247EE5" w:rsidRDefault="00247EE5" w:rsidP="008B14FC">
      <w:pPr>
        <w:ind w:left="720"/>
        <w:rPr>
          <w:rFonts w:ascii="Times New Roman" w:hAnsi="Times New Roman" w:cs="Times New Roman"/>
          <w:sz w:val="24"/>
          <w:szCs w:val="24"/>
        </w:rPr>
      </w:pPr>
      <w:r>
        <w:rPr>
          <w:rFonts w:ascii="Times New Roman" w:hAnsi="Times New Roman" w:cs="Times New Roman"/>
          <w:sz w:val="24"/>
          <w:szCs w:val="24"/>
        </w:rPr>
        <w:t>1. Will the number of applicants be announced? 8 applicants were received</w:t>
      </w:r>
      <w:r w:rsidR="00A041C3">
        <w:rPr>
          <w:rFonts w:ascii="Times New Roman" w:hAnsi="Times New Roman" w:cs="Times New Roman"/>
          <w:sz w:val="24"/>
          <w:szCs w:val="24"/>
        </w:rPr>
        <w:t>.</w:t>
      </w:r>
    </w:p>
    <w:p w:rsidR="00247EE5" w:rsidRDefault="00247EE5" w:rsidP="00F91DE6">
      <w:pPr>
        <w:spacing w:before="100" w:beforeAutospacing="1"/>
        <w:ind w:left="720"/>
        <w:rPr>
          <w:rFonts w:ascii="Times New Roman" w:hAnsi="Times New Roman" w:cs="Times New Roman"/>
          <w:sz w:val="24"/>
          <w:szCs w:val="24"/>
        </w:rPr>
      </w:pPr>
      <w:r>
        <w:rPr>
          <w:rFonts w:ascii="Times New Roman" w:hAnsi="Times New Roman" w:cs="Times New Roman"/>
          <w:sz w:val="24"/>
          <w:szCs w:val="24"/>
        </w:rPr>
        <w:t xml:space="preserve">2. The Senate previously approved a letter that the FPSA would send to each </w:t>
      </w:r>
      <w:r w:rsidR="00F32320">
        <w:rPr>
          <w:rFonts w:ascii="Times New Roman" w:hAnsi="Times New Roman" w:cs="Times New Roman"/>
          <w:sz w:val="24"/>
          <w:szCs w:val="24"/>
        </w:rPr>
        <w:t xml:space="preserve">sabbatical </w:t>
      </w:r>
      <w:r>
        <w:rPr>
          <w:rFonts w:ascii="Times New Roman" w:hAnsi="Times New Roman" w:cs="Times New Roman"/>
          <w:sz w:val="24"/>
          <w:szCs w:val="24"/>
        </w:rPr>
        <w:t xml:space="preserve">applicant, but that </w:t>
      </w:r>
      <w:r w:rsidR="00F32320">
        <w:rPr>
          <w:rFonts w:ascii="Times New Roman" w:hAnsi="Times New Roman" w:cs="Times New Roman"/>
          <w:sz w:val="24"/>
          <w:szCs w:val="24"/>
        </w:rPr>
        <w:t xml:space="preserve">letter </w:t>
      </w:r>
      <w:r>
        <w:rPr>
          <w:rFonts w:ascii="Times New Roman" w:hAnsi="Times New Roman" w:cs="Times New Roman"/>
          <w:sz w:val="24"/>
          <w:szCs w:val="24"/>
        </w:rPr>
        <w:t xml:space="preserve">was contrary to the </w:t>
      </w:r>
      <w:r w:rsidR="00F710A6">
        <w:rPr>
          <w:rFonts w:ascii="Times New Roman" w:hAnsi="Times New Roman" w:cs="Times New Roman"/>
          <w:sz w:val="24"/>
          <w:szCs w:val="24"/>
        </w:rPr>
        <w:t xml:space="preserve">union </w:t>
      </w:r>
      <w:r>
        <w:rPr>
          <w:rFonts w:ascii="Times New Roman" w:hAnsi="Times New Roman" w:cs="Times New Roman"/>
          <w:sz w:val="24"/>
          <w:szCs w:val="24"/>
        </w:rPr>
        <w:t>contract</w:t>
      </w:r>
      <w:r w:rsidR="00F710A6">
        <w:rPr>
          <w:rFonts w:ascii="Times New Roman" w:hAnsi="Times New Roman" w:cs="Times New Roman"/>
          <w:sz w:val="24"/>
          <w:szCs w:val="24"/>
        </w:rPr>
        <w:t xml:space="preserve">’s provisions </w:t>
      </w:r>
      <w:r w:rsidR="00F32320">
        <w:rPr>
          <w:rFonts w:ascii="Times New Roman" w:hAnsi="Times New Roman" w:cs="Times New Roman"/>
          <w:sz w:val="24"/>
          <w:szCs w:val="24"/>
        </w:rPr>
        <w:t xml:space="preserve">in </w:t>
      </w:r>
      <w:r w:rsidR="00B35313">
        <w:rPr>
          <w:rFonts w:ascii="Times New Roman" w:hAnsi="Times New Roman" w:cs="Times New Roman"/>
          <w:sz w:val="24"/>
          <w:szCs w:val="24"/>
        </w:rPr>
        <w:t xml:space="preserve">that </w:t>
      </w:r>
      <w:r w:rsidR="00F32320">
        <w:rPr>
          <w:rFonts w:ascii="Times New Roman" w:hAnsi="Times New Roman" w:cs="Times New Roman"/>
          <w:sz w:val="24"/>
          <w:szCs w:val="24"/>
        </w:rPr>
        <w:t>it</w:t>
      </w:r>
      <w:r w:rsidR="00B35313">
        <w:rPr>
          <w:rFonts w:ascii="Times New Roman" w:hAnsi="Times New Roman" w:cs="Times New Roman"/>
          <w:sz w:val="24"/>
          <w:szCs w:val="24"/>
        </w:rPr>
        <w:t xml:space="preserve"> </w:t>
      </w:r>
      <w:r w:rsidR="00F32320">
        <w:rPr>
          <w:rFonts w:ascii="Times New Roman" w:hAnsi="Times New Roman" w:cs="Times New Roman"/>
          <w:sz w:val="24"/>
          <w:szCs w:val="24"/>
        </w:rPr>
        <w:t>reference</w:t>
      </w:r>
      <w:r w:rsidR="00B35313">
        <w:rPr>
          <w:rFonts w:ascii="Times New Roman" w:hAnsi="Times New Roman" w:cs="Times New Roman"/>
          <w:sz w:val="24"/>
          <w:szCs w:val="24"/>
        </w:rPr>
        <w:t>d</w:t>
      </w:r>
      <w:r w:rsidR="00F32320">
        <w:rPr>
          <w:rFonts w:ascii="Times New Roman" w:hAnsi="Times New Roman" w:cs="Times New Roman"/>
          <w:sz w:val="24"/>
          <w:szCs w:val="24"/>
        </w:rPr>
        <w:t xml:space="preserve"> a rubric which does not match the contract</w:t>
      </w:r>
      <w:r w:rsidR="00B35313">
        <w:rPr>
          <w:rFonts w:ascii="Times New Roman" w:hAnsi="Times New Roman" w:cs="Times New Roman"/>
          <w:sz w:val="24"/>
          <w:szCs w:val="24"/>
        </w:rPr>
        <w:t>’s sabbatical provisions</w:t>
      </w:r>
      <w:r>
        <w:rPr>
          <w:rFonts w:ascii="Times New Roman" w:hAnsi="Times New Roman" w:cs="Times New Roman"/>
          <w:sz w:val="24"/>
          <w:szCs w:val="24"/>
        </w:rPr>
        <w:t xml:space="preserve">. </w:t>
      </w:r>
      <w:r w:rsidR="00290CDB">
        <w:rPr>
          <w:rFonts w:ascii="Times New Roman" w:hAnsi="Times New Roman" w:cs="Times New Roman"/>
          <w:sz w:val="24"/>
          <w:szCs w:val="24"/>
        </w:rPr>
        <w:t xml:space="preserve">The Senate President said </w:t>
      </w:r>
      <w:r>
        <w:rPr>
          <w:rFonts w:ascii="Times New Roman" w:hAnsi="Times New Roman" w:cs="Times New Roman"/>
          <w:sz w:val="24"/>
          <w:szCs w:val="24"/>
        </w:rPr>
        <w:t xml:space="preserve">sending such a letter </w:t>
      </w:r>
      <w:r w:rsidR="00290CDB">
        <w:rPr>
          <w:rFonts w:ascii="Times New Roman" w:hAnsi="Times New Roman" w:cs="Times New Roman"/>
          <w:sz w:val="24"/>
          <w:szCs w:val="24"/>
        </w:rPr>
        <w:t xml:space="preserve">is permissible </w:t>
      </w:r>
      <w:r>
        <w:rPr>
          <w:rFonts w:ascii="Times New Roman" w:hAnsi="Times New Roman" w:cs="Times New Roman"/>
          <w:sz w:val="24"/>
          <w:szCs w:val="24"/>
        </w:rPr>
        <w:t>as long as it does not refer to the rubric</w:t>
      </w:r>
      <w:r w:rsidR="00290CDB">
        <w:rPr>
          <w:rFonts w:ascii="Times New Roman" w:hAnsi="Times New Roman" w:cs="Times New Roman"/>
          <w:sz w:val="24"/>
          <w:szCs w:val="24"/>
        </w:rPr>
        <w:t xml:space="preserve">, though he will confer with the </w:t>
      </w:r>
      <w:r w:rsidR="00B35313">
        <w:rPr>
          <w:rFonts w:ascii="Times New Roman" w:hAnsi="Times New Roman" w:cs="Times New Roman"/>
          <w:sz w:val="24"/>
          <w:szCs w:val="24"/>
        </w:rPr>
        <w:t>U</w:t>
      </w:r>
      <w:r w:rsidR="00290CDB">
        <w:rPr>
          <w:rFonts w:ascii="Times New Roman" w:hAnsi="Times New Roman" w:cs="Times New Roman"/>
          <w:sz w:val="24"/>
          <w:szCs w:val="24"/>
        </w:rPr>
        <w:t xml:space="preserve">nion </w:t>
      </w:r>
      <w:r w:rsidR="00B35313">
        <w:rPr>
          <w:rFonts w:ascii="Times New Roman" w:hAnsi="Times New Roman" w:cs="Times New Roman"/>
          <w:sz w:val="24"/>
          <w:szCs w:val="24"/>
        </w:rPr>
        <w:t>P</w:t>
      </w:r>
      <w:r w:rsidR="00290CDB">
        <w:rPr>
          <w:rFonts w:ascii="Times New Roman" w:hAnsi="Times New Roman" w:cs="Times New Roman"/>
          <w:sz w:val="24"/>
          <w:szCs w:val="24"/>
        </w:rPr>
        <w:t>resident</w:t>
      </w:r>
      <w:r w:rsidR="006E41C2">
        <w:rPr>
          <w:rFonts w:ascii="Times New Roman" w:hAnsi="Times New Roman" w:cs="Times New Roman"/>
          <w:sz w:val="24"/>
          <w:szCs w:val="24"/>
        </w:rPr>
        <w:t xml:space="preserve"> and will inform the </w:t>
      </w:r>
      <w:r w:rsidR="00F32320">
        <w:rPr>
          <w:rFonts w:ascii="Times New Roman" w:hAnsi="Times New Roman" w:cs="Times New Roman"/>
          <w:sz w:val="24"/>
          <w:szCs w:val="24"/>
        </w:rPr>
        <w:t xml:space="preserve">FPSA </w:t>
      </w:r>
      <w:r w:rsidR="006E41C2">
        <w:rPr>
          <w:rFonts w:ascii="Times New Roman" w:hAnsi="Times New Roman" w:cs="Times New Roman"/>
          <w:sz w:val="24"/>
          <w:szCs w:val="24"/>
        </w:rPr>
        <w:t>accordingly</w:t>
      </w:r>
      <w:r>
        <w:rPr>
          <w:rFonts w:ascii="Times New Roman" w:hAnsi="Times New Roman" w:cs="Times New Roman"/>
          <w:sz w:val="24"/>
          <w:szCs w:val="24"/>
        </w:rPr>
        <w:t xml:space="preserve">. </w:t>
      </w:r>
      <w:r w:rsidR="000953E3">
        <w:rPr>
          <w:rFonts w:ascii="Times New Roman" w:hAnsi="Times New Roman" w:cs="Times New Roman"/>
          <w:sz w:val="24"/>
          <w:szCs w:val="24"/>
        </w:rPr>
        <w:t xml:space="preserve"> </w:t>
      </w:r>
    </w:p>
    <w:p w:rsidR="00FC2C1D" w:rsidRDefault="00FC2C1D" w:rsidP="00E26ADA">
      <w:pPr>
        <w:tabs>
          <w:tab w:val="left" w:pos="720"/>
        </w:tabs>
        <w:spacing w:before="100" w:beforeAutospacing="1"/>
        <w:ind w:left="720"/>
        <w:rPr>
          <w:rFonts w:ascii="Times New Roman" w:eastAsia="Times New Roman" w:hAnsi="Times New Roman" w:cs="Times New Roman"/>
          <w:color w:val="000000"/>
          <w:sz w:val="24"/>
          <w:szCs w:val="24"/>
        </w:rPr>
      </w:pPr>
      <w:r w:rsidRPr="00432EF3">
        <w:rPr>
          <w:rFonts w:ascii="Times New Roman" w:eastAsia="Times New Roman" w:hAnsi="Times New Roman" w:cs="Times New Roman"/>
          <w:b/>
          <w:bCs/>
          <w:iCs/>
          <w:color w:val="000000"/>
          <w:sz w:val="24"/>
          <w:szCs w:val="24"/>
        </w:rPr>
        <w:t>c)</w:t>
      </w:r>
      <w:r w:rsidRPr="00FC2C1D">
        <w:rPr>
          <w:rFonts w:ascii="Times New Roman" w:eastAsia="Times New Roman" w:hAnsi="Times New Roman" w:cs="Times New Roman"/>
          <w:b/>
          <w:bCs/>
          <w:i/>
          <w:iCs/>
          <w:color w:val="000000"/>
          <w:sz w:val="14"/>
          <w:szCs w:val="14"/>
        </w:rPr>
        <w:t xml:space="preserve">      </w:t>
      </w:r>
      <w:r w:rsidRPr="005E6C78">
        <w:rPr>
          <w:rFonts w:ascii="Times New Roman" w:eastAsia="Times New Roman" w:hAnsi="Times New Roman" w:cs="Times New Roman"/>
          <w:b/>
          <w:color w:val="000000"/>
          <w:sz w:val="24"/>
          <w:szCs w:val="24"/>
        </w:rPr>
        <w:t>General Education/GECAP</w:t>
      </w:r>
      <w:r w:rsidR="00CD1AD7" w:rsidRPr="005E6C78">
        <w:rPr>
          <w:rFonts w:ascii="Times New Roman" w:eastAsia="Times New Roman" w:hAnsi="Times New Roman" w:cs="Times New Roman"/>
          <w:b/>
          <w:color w:val="000000"/>
          <w:sz w:val="24"/>
          <w:szCs w:val="24"/>
        </w:rPr>
        <w:t xml:space="preserve"> </w:t>
      </w:r>
      <w:r w:rsidR="00CD1AD7" w:rsidRPr="005E6C78">
        <w:rPr>
          <w:rFonts w:ascii="Times New Roman" w:eastAsia="Times New Roman" w:hAnsi="Times New Roman" w:cs="Times New Roman"/>
          <w:color w:val="000000"/>
          <w:sz w:val="24"/>
          <w:szCs w:val="24"/>
        </w:rPr>
        <w:t xml:space="preserve">- </w:t>
      </w:r>
      <w:r w:rsidRPr="005E6C78">
        <w:rPr>
          <w:rFonts w:ascii="Times New Roman" w:eastAsia="Times New Roman" w:hAnsi="Times New Roman" w:cs="Times New Roman"/>
          <w:color w:val="000000"/>
          <w:sz w:val="24"/>
          <w:szCs w:val="24"/>
        </w:rPr>
        <w:t>Joshua Fausty, Gen. Ed. Director</w:t>
      </w:r>
      <w:r w:rsidR="00CD1AD7" w:rsidRPr="005E6C78">
        <w:rPr>
          <w:rFonts w:ascii="Times New Roman" w:eastAsia="Times New Roman" w:hAnsi="Times New Roman" w:cs="Times New Roman"/>
          <w:color w:val="000000"/>
          <w:sz w:val="24"/>
          <w:szCs w:val="24"/>
        </w:rPr>
        <w:t xml:space="preserve">; </w:t>
      </w:r>
      <w:r w:rsidR="00B707A9">
        <w:rPr>
          <w:rFonts w:ascii="Times New Roman" w:eastAsia="Times New Roman" w:hAnsi="Times New Roman" w:cs="Times New Roman"/>
          <w:color w:val="000000"/>
          <w:sz w:val="24"/>
          <w:szCs w:val="24"/>
        </w:rPr>
        <w:t>Jason Martinek, c</w:t>
      </w:r>
      <w:r w:rsidRPr="005E6C78">
        <w:rPr>
          <w:rFonts w:ascii="Times New Roman" w:eastAsia="Times New Roman" w:hAnsi="Times New Roman" w:cs="Times New Roman"/>
          <w:color w:val="000000"/>
          <w:sz w:val="24"/>
          <w:szCs w:val="24"/>
        </w:rPr>
        <w:t>hair</w:t>
      </w:r>
      <w:r w:rsidR="00AA2E26" w:rsidRPr="005E6C78">
        <w:rPr>
          <w:rFonts w:ascii="Times New Roman" w:eastAsia="Times New Roman" w:hAnsi="Times New Roman" w:cs="Times New Roman"/>
          <w:color w:val="000000"/>
          <w:sz w:val="24"/>
          <w:szCs w:val="24"/>
        </w:rPr>
        <w:t xml:space="preserve"> (</w:t>
      </w:r>
      <w:r w:rsidR="00D6112B">
        <w:rPr>
          <w:rFonts w:ascii="Times New Roman" w:eastAsia="Times New Roman" w:hAnsi="Times New Roman" w:cs="Times New Roman"/>
          <w:color w:val="000000"/>
          <w:sz w:val="24"/>
          <w:szCs w:val="24"/>
        </w:rPr>
        <w:t>s</w:t>
      </w:r>
      <w:r w:rsidR="00AA2E26" w:rsidRPr="005E6C78">
        <w:rPr>
          <w:rFonts w:ascii="Times New Roman" w:eastAsia="Times New Roman" w:hAnsi="Times New Roman" w:cs="Times New Roman"/>
          <w:color w:val="000000"/>
          <w:sz w:val="24"/>
          <w:szCs w:val="24"/>
        </w:rPr>
        <w:t>ee attachments</w:t>
      </w:r>
      <w:r w:rsidR="00AA2E26">
        <w:rPr>
          <w:rFonts w:ascii="Times New Roman" w:eastAsia="Times New Roman" w:hAnsi="Times New Roman" w:cs="Times New Roman"/>
          <w:color w:val="000000"/>
          <w:sz w:val="24"/>
          <w:szCs w:val="24"/>
        </w:rPr>
        <w:t xml:space="preserve"> </w:t>
      </w:r>
      <w:r w:rsidR="00FD486E">
        <w:rPr>
          <w:rFonts w:ascii="Times New Roman" w:eastAsia="Times New Roman" w:hAnsi="Times New Roman" w:cs="Times New Roman"/>
          <w:color w:val="000000"/>
          <w:sz w:val="24"/>
          <w:szCs w:val="24"/>
        </w:rPr>
        <w:t>#</w:t>
      </w:r>
      <w:r w:rsidR="00DA04FF">
        <w:rPr>
          <w:rFonts w:ascii="Times New Roman" w:eastAsia="Times New Roman" w:hAnsi="Times New Roman" w:cs="Times New Roman"/>
          <w:color w:val="000000"/>
          <w:sz w:val="24"/>
          <w:szCs w:val="24"/>
        </w:rPr>
        <w:t>6 &amp; #7</w:t>
      </w:r>
      <w:r w:rsidR="00AA2E26">
        <w:rPr>
          <w:rFonts w:ascii="Times New Roman" w:eastAsia="Times New Roman" w:hAnsi="Times New Roman" w:cs="Times New Roman"/>
          <w:color w:val="000000"/>
          <w:sz w:val="24"/>
          <w:szCs w:val="24"/>
        </w:rPr>
        <w:t>)</w:t>
      </w:r>
    </w:p>
    <w:p w:rsidR="00C26EBE" w:rsidRDefault="00C26EBE" w:rsidP="00D314D5">
      <w:pPr>
        <w:pStyle w:val="Default"/>
        <w:tabs>
          <w:tab w:val="left" w:pos="720"/>
        </w:tabs>
      </w:pPr>
    </w:p>
    <w:p w:rsidR="00C26EBE" w:rsidRDefault="00C26EBE" w:rsidP="00D314D5">
      <w:pPr>
        <w:pStyle w:val="Default"/>
        <w:tabs>
          <w:tab w:val="left" w:pos="720"/>
        </w:tabs>
        <w:ind w:left="810"/>
        <w:jc w:val="center"/>
        <w:rPr>
          <w:sz w:val="23"/>
          <w:szCs w:val="23"/>
        </w:rPr>
      </w:pPr>
      <w:r>
        <w:rPr>
          <w:sz w:val="23"/>
          <w:szCs w:val="23"/>
        </w:rPr>
        <w:lastRenderedPageBreak/>
        <w:t>March 11, 2019</w:t>
      </w:r>
    </w:p>
    <w:p w:rsidR="00C26EBE" w:rsidRDefault="00C26EBE" w:rsidP="00D314D5">
      <w:pPr>
        <w:pStyle w:val="Default"/>
        <w:tabs>
          <w:tab w:val="left" w:pos="720"/>
        </w:tabs>
        <w:ind w:left="720"/>
        <w:rPr>
          <w:sz w:val="23"/>
          <w:szCs w:val="23"/>
        </w:rPr>
      </w:pPr>
      <w:r>
        <w:rPr>
          <w:sz w:val="23"/>
          <w:szCs w:val="23"/>
        </w:rPr>
        <w:t>A draft version of Fall 2018 General Education programmatic assessment data has been provided via email attachment. It will be finalized for presentation and discussion at the 3</w:t>
      </w:r>
      <w:r>
        <w:rPr>
          <w:sz w:val="13"/>
          <w:szCs w:val="13"/>
        </w:rPr>
        <w:t>rd</w:t>
      </w:r>
      <w:r>
        <w:rPr>
          <w:sz w:val="23"/>
          <w:szCs w:val="23"/>
        </w:rPr>
        <w:t>-Annual Gen Ed Retreat on Wednesday, May 5, 2019 from 10</w:t>
      </w:r>
      <w:r w:rsidR="0025377A">
        <w:rPr>
          <w:sz w:val="23"/>
          <w:szCs w:val="23"/>
        </w:rPr>
        <w:t>:00 a.m.</w:t>
      </w:r>
      <w:r>
        <w:rPr>
          <w:sz w:val="23"/>
          <w:szCs w:val="23"/>
        </w:rPr>
        <w:t>-2</w:t>
      </w:r>
      <w:r w:rsidR="0025377A">
        <w:rPr>
          <w:sz w:val="23"/>
          <w:szCs w:val="23"/>
        </w:rPr>
        <w:t>:00 p/m.</w:t>
      </w:r>
      <w:r>
        <w:rPr>
          <w:sz w:val="23"/>
          <w:szCs w:val="23"/>
        </w:rPr>
        <w:t xml:space="preserve"> in the Gothic Lounge. NJCU faculty and students will come together for a dialogue on teaching and learning. Participants will review recent assessment results, acknowledge collective achievements, and strategize to better support student success in the coming year. Gen</w:t>
      </w:r>
      <w:r w:rsidR="0025377A">
        <w:rPr>
          <w:sz w:val="23"/>
          <w:szCs w:val="23"/>
        </w:rPr>
        <w:t>.</w:t>
      </w:r>
      <w:r>
        <w:rPr>
          <w:sz w:val="23"/>
          <w:szCs w:val="23"/>
        </w:rPr>
        <w:t xml:space="preserve"> Ed</w:t>
      </w:r>
      <w:r w:rsidR="0025377A">
        <w:rPr>
          <w:sz w:val="23"/>
          <w:szCs w:val="23"/>
        </w:rPr>
        <w:t>.</w:t>
      </w:r>
      <w:r>
        <w:rPr>
          <w:sz w:val="23"/>
          <w:szCs w:val="23"/>
        </w:rPr>
        <w:t xml:space="preserve"> faculty and students are invited to attend. It would be especially good to have each department that offers Gen</w:t>
      </w:r>
      <w:r w:rsidR="0025377A">
        <w:rPr>
          <w:sz w:val="23"/>
          <w:szCs w:val="23"/>
        </w:rPr>
        <w:t>.</w:t>
      </w:r>
      <w:r>
        <w:rPr>
          <w:sz w:val="23"/>
          <w:szCs w:val="23"/>
        </w:rPr>
        <w:t xml:space="preserve"> Ed</w:t>
      </w:r>
      <w:r w:rsidR="0025377A">
        <w:rPr>
          <w:sz w:val="23"/>
          <w:szCs w:val="23"/>
        </w:rPr>
        <w:t>.</w:t>
      </w:r>
      <w:r>
        <w:rPr>
          <w:sz w:val="23"/>
          <w:szCs w:val="23"/>
        </w:rPr>
        <w:t xml:space="preserve"> courses represented at the event. A reception will celebrate four years of Gen</w:t>
      </w:r>
      <w:r w:rsidR="0025377A">
        <w:rPr>
          <w:sz w:val="23"/>
          <w:szCs w:val="23"/>
        </w:rPr>
        <w:t>.</w:t>
      </w:r>
      <w:r>
        <w:rPr>
          <w:sz w:val="23"/>
          <w:szCs w:val="23"/>
        </w:rPr>
        <w:t xml:space="preserve"> Ed</w:t>
      </w:r>
      <w:r w:rsidR="0025377A">
        <w:rPr>
          <w:sz w:val="23"/>
          <w:szCs w:val="23"/>
        </w:rPr>
        <w:t>.</w:t>
      </w:r>
      <w:r>
        <w:rPr>
          <w:sz w:val="23"/>
          <w:szCs w:val="23"/>
        </w:rPr>
        <w:t xml:space="preserve"> at NJCU. </w:t>
      </w:r>
    </w:p>
    <w:p w:rsidR="00CD1AD7" w:rsidRDefault="00CD1AD7" w:rsidP="00D314D5">
      <w:pPr>
        <w:pStyle w:val="Default"/>
        <w:tabs>
          <w:tab w:val="left" w:pos="720"/>
        </w:tabs>
        <w:ind w:left="810"/>
        <w:rPr>
          <w:sz w:val="23"/>
          <w:szCs w:val="23"/>
        </w:rPr>
      </w:pPr>
    </w:p>
    <w:p w:rsidR="00C26EBE" w:rsidRDefault="00C26EBE" w:rsidP="00D314D5">
      <w:pPr>
        <w:pStyle w:val="Default"/>
        <w:tabs>
          <w:tab w:val="left" w:pos="720"/>
        </w:tabs>
        <w:ind w:left="720"/>
        <w:rPr>
          <w:sz w:val="23"/>
          <w:szCs w:val="23"/>
        </w:rPr>
      </w:pPr>
      <w:r>
        <w:rPr>
          <w:sz w:val="23"/>
          <w:szCs w:val="23"/>
        </w:rPr>
        <w:t>Please also save the date for the 2</w:t>
      </w:r>
      <w:r>
        <w:rPr>
          <w:sz w:val="13"/>
          <w:szCs w:val="13"/>
        </w:rPr>
        <w:t>nd</w:t>
      </w:r>
      <w:r>
        <w:rPr>
          <w:sz w:val="23"/>
          <w:szCs w:val="23"/>
        </w:rPr>
        <w:t>-Annual Gen</w:t>
      </w:r>
      <w:r w:rsidR="0025377A">
        <w:rPr>
          <w:sz w:val="23"/>
          <w:szCs w:val="23"/>
        </w:rPr>
        <w:t>.</w:t>
      </w:r>
      <w:r>
        <w:rPr>
          <w:sz w:val="23"/>
          <w:szCs w:val="23"/>
        </w:rPr>
        <w:t xml:space="preserve"> Ed</w:t>
      </w:r>
      <w:r w:rsidR="0025377A">
        <w:rPr>
          <w:sz w:val="23"/>
          <w:szCs w:val="23"/>
        </w:rPr>
        <w:t>.</w:t>
      </w:r>
      <w:r>
        <w:rPr>
          <w:sz w:val="23"/>
          <w:szCs w:val="23"/>
        </w:rPr>
        <w:t xml:space="preserve"> Symposium, Wednesday, April 24, 2019 from 10</w:t>
      </w:r>
      <w:r w:rsidR="0025377A">
        <w:rPr>
          <w:sz w:val="23"/>
          <w:szCs w:val="23"/>
        </w:rPr>
        <w:t xml:space="preserve">:00 a.m. – </w:t>
      </w:r>
      <w:r>
        <w:rPr>
          <w:sz w:val="23"/>
          <w:szCs w:val="23"/>
        </w:rPr>
        <w:t>5</w:t>
      </w:r>
      <w:r w:rsidR="0025377A">
        <w:rPr>
          <w:sz w:val="23"/>
          <w:szCs w:val="23"/>
        </w:rPr>
        <w:t>:00 p.m.</w:t>
      </w:r>
      <w:r>
        <w:rPr>
          <w:sz w:val="23"/>
          <w:szCs w:val="23"/>
        </w:rPr>
        <w:t xml:space="preserve"> in the Gothic Lounge. The Gen</w:t>
      </w:r>
      <w:r w:rsidR="0025377A">
        <w:rPr>
          <w:sz w:val="23"/>
          <w:szCs w:val="23"/>
        </w:rPr>
        <w:t>.</w:t>
      </w:r>
      <w:r>
        <w:rPr>
          <w:sz w:val="23"/>
          <w:szCs w:val="23"/>
        </w:rPr>
        <w:t xml:space="preserve"> Ed</w:t>
      </w:r>
      <w:r w:rsidR="0025377A">
        <w:rPr>
          <w:sz w:val="23"/>
          <w:szCs w:val="23"/>
        </w:rPr>
        <w:t>.</w:t>
      </w:r>
      <w:r>
        <w:rPr>
          <w:sz w:val="23"/>
          <w:szCs w:val="23"/>
        </w:rPr>
        <w:t xml:space="preserve"> Symposium celebrates critical and creative work done by NJCU students in Gen</w:t>
      </w:r>
      <w:r w:rsidR="0025377A">
        <w:rPr>
          <w:sz w:val="23"/>
          <w:szCs w:val="23"/>
        </w:rPr>
        <w:t>.</w:t>
      </w:r>
      <w:r>
        <w:rPr>
          <w:sz w:val="23"/>
          <w:szCs w:val="23"/>
        </w:rPr>
        <w:t xml:space="preserve"> Ed</w:t>
      </w:r>
      <w:r w:rsidR="0025377A">
        <w:rPr>
          <w:sz w:val="23"/>
          <w:szCs w:val="23"/>
        </w:rPr>
        <w:t>.</w:t>
      </w:r>
      <w:r>
        <w:rPr>
          <w:sz w:val="23"/>
          <w:szCs w:val="23"/>
        </w:rPr>
        <w:t xml:space="preserve"> courses. Faculty: please submit a panel proposal including up to five student presenters from any Gen</w:t>
      </w:r>
      <w:r w:rsidR="0025377A">
        <w:rPr>
          <w:sz w:val="23"/>
          <w:szCs w:val="23"/>
        </w:rPr>
        <w:t>.</w:t>
      </w:r>
      <w:r>
        <w:rPr>
          <w:sz w:val="23"/>
          <w:szCs w:val="23"/>
        </w:rPr>
        <w:t xml:space="preserve"> Ed</w:t>
      </w:r>
      <w:r w:rsidR="0025377A">
        <w:rPr>
          <w:sz w:val="23"/>
          <w:szCs w:val="23"/>
        </w:rPr>
        <w:t>.</w:t>
      </w:r>
      <w:r>
        <w:rPr>
          <w:sz w:val="23"/>
          <w:szCs w:val="23"/>
        </w:rPr>
        <w:t xml:space="preserve"> cou</w:t>
      </w:r>
      <w:r w:rsidR="0025377A">
        <w:rPr>
          <w:sz w:val="23"/>
          <w:szCs w:val="23"/>
        </w:rPr>
        <w:t>rse you have taught (any t</w:t>
      </w:r>
      <w:r>
        <w:rPr>
          <w:sz w:val="23"/>
          <w:szCs w:val="23"/>
        </w:rPr>
        <w:t xml:space="preserve">ier or </w:t>
      </w:r>
      <w:r w:rsidR="0025377A">
        <w:rPr>
          <w:sz w:val="23"/>
          <w:szCs w:val="23"/>
        </w:rPr>
        <w:t>m</w:t>
      </w:r>
      <w:r>
        <w:rPr>
          <w:sz w:val="23"/>
          <w:szCs w:val="23"/>
        </w:rPr>
        <w:t xml:space="preserve">ode of </w:t>
      </w:r>
      <w:r w:rsidR="0025377A">
        <w:rPr>
          <w:sz w:val="23"/>
          <w:szCs w:val="23"/>
        </w:rPr>
        <w:t>i</w:t>
      </w:r>
      <w:r>
        <w:rPr>
          <w:sz w:val="23"/>
          <w:szCs w:val="23"/>
        </w:rPr>
        <w:t xml:space="preserve">nquiry including </w:t>
      </w:r>
      <w:r w:rsidR="0025377A">
        <w:rPr>
          <w:sz w:val="23"/>
          <w:szCs w:val="23"/>
        </w:rPr>
        <w:t>c</w:t>
      </w:r>
      <w:r>
        <w:rPr>
          <w:sz w:val="23"/>
          <w:szCs w:val="23"/>
        </w:rPr>
        <w:t xml:space="preserve">omposition and </w:t>
      </w:r>
      <w:r w:rsidR="0025377A">
        <w:rPr>
          <w:sz w:val="23"/>
          <w:szCs w:val="23"/>
        </w:rPr>
        <w:t>m</w:t>
      </w:r>
      <w:r>
        <w:rPr>
          <w:sz w:val="23"/>
          <w:szCs w:val="23"/>
        </w:rPr>
        <w:t xml:space="preserve">ath courses) and/or encourage students to submit individual paper or poster proposals. This is a great opportunity to help your students shine as scholars in a supportive public forum. A call for proposals has been sent out to faculty and students via email and social media. Proposals are due March 31, 2019. Please consider bringing your classes. All are invited to attend. </w:t>
      </w:r>
    </w:p>
    <w:p w:rsidR="00C26EBE" w:rsidRDefault="00C26EBE" w:rsidP="00C26EBE">
      <w:pPr>
        <w:pStyle w:val="Default"/>
        <w:ind w:left="1800"/>
        <w:rPr>
          <w:b/>
          <w:bCs/>
          <w:sz w:val="23"/>
          <w:szCs w:val="23"/>
        </w:rPr>
      </w:pPr>
    </w:p>
    <w:p w:rsidR="00CD1AD7" w:rsidRDefault="00C26EBE" w:rsidP="009C1399">
      <w:pPr>
        <w:pStyle w:val="Default"/>
        <w:ind w:left="720"/>
        <w:jc w:val="center"/>
        <w:rPr>
          <w:b/>
          <w:bCs/>
          <w:sz w:val="23"/>
          <w:szCs w:val="23"/>
        </w:rPr>
      </w:pPr>
      <w:r>
        <w:rPr>
          <w:b/>
          <w:bCs/>
          <w:sz w:val="23"/>
          <w:szCs w:val="23"/>
        </w:rPr>
        <w:t>SAVE THE DATES</w:t>
      </w:r>
    </w:p>
    <w:p w:rsidR="00CD1AD7" w:rsidRDefault="00CD1AD7" w:rsidP="009C1399">
      <w:pPr>
        <w:pStyle w:val="Default"/>
        <w:ind w:left="720"/>
        <w:rPr>
          <w:b/>
          <w:bCs/>
          <w:color w:val="auto"/>
          <w:sz w:val="23"/>
          <w:szCs w:val="23"/>
        </w:rPr>
        <w:sectPr w:rsidR="00CD1AD7" w:rsidSect="006065E5">
          <w:headerReference w:type="default" r:id="rId10"/>
          <w:pgSz w:w="12240" w:h="15840"/>
          <w:pgMar w:top="720" w:right="1440" w:bottom="720" w:left="1440" w:header="720" w:footer="720" w:gutter="0"/>
          <w:cols w:space="720"/>
          <w:docGrid w:linePitch="360"/>
        </w:sectPr>
      </w:pPr>
    </w:p>
    <w:p w:rsidR="00C26EBE" w:rsidRDefault="00C26EBE" w:rsidP="00D314D5">
      <w:pPr>
        <w:pStyle w:val="Default"/>
        <w:tabs>
          <w:tab w:val="left" w:pos="630"/>
        </w:tabs>
        <w:ind w:left="720"/>
        <w:rPr>
          <w:color w:val="auto"/>
          <w:sz w:val="23"/>
          <w:szCs w:val="23"/>
        </w:rPr>
      </w:pPr>
      <w:r>
        <w:rPr>
          <w:b/>
          <w:bCs/>
          <w:color w:val="auto"/>
          <w:sz w:val="23"/>
          <w:szCs w:val="23"/>
        </w:rPr>
        <w:t xml:space="preserve">Gen Ed Symposium </w:t>
      </w:r>
    </w:p>
    <w:p w:rsidR="00C26EBE" w:rsidRDefault="00C26EBE" w:rsidP="00D314D5">
      <w:pPr>
        <w:pStyle w:val="Default"/>
        <w:tabs>
          <w:tab w:val="left" w:pos="630"/>
        </w:tabs>
        <w:ind w:left="720"/>
        <w:rPr>
          <w:color w:val="auto"/>
          <w:sz w:val="23"/>
          <w:szCs w:val="23"/>
        </w:rPr>
      </w:pPr>
      <w:r>
        <w:rPr>
          <w:color w:val="auto"/>
          <w:sz w:val="23"/>
          <w:szCs w:val="23"/>
        </w:rPr>
        <w:t xml:space="preserve">Wednesday, April 24, 10-5 </w:t>
      </w:r>
    </w:p>
    <w:p w:rsidR="00C26EBE" w:rsidRDefault="00C26EBE" w:rsidP="00D314D5">
      <w:pPr>
        <w:pStyle w:val="Default"/>
        <w:tabs>
          <w:tab w:val="left" w:pos="630"/>
        </w:tabs>
        <w:ind w:left="720"/>
        <w:rPr>
          <w:color w:val="auto"/>
          <w:sz w:val="23"/>
          <w:szCs w:val="23"/>
        </w:rPr>
      </w:pPr>
      <w:r>
        <w:rPr>
          <w:color w:val="auto"/>
          <w:sz w:val="23"/>
          <w:szCs w:val="23"/>
        </w:rPr>
        <w:t xml:space="preserve">Gothic Lounge </w:t>
      </w:r>
    </w:p>
    <w:p w:rsidR="00CD1AD7" w:rsidRDefault="00CD1AD7" w:rsidP="00D314D5">
      <w:pPr>
        <w:pStyle w:val="Default"/>
        <w:tabs>
          <w:tab w:val="left" w:pos="630"/>
        </w:tabs>
        <w:ind w:left="630"/>
        <w:rPr>
          <w:b/>
          <w:bCs/>
          <w:color w:val="auto"/>
          <w:sz w:val="23"/>
          <w:szCs w:val="23"/>
        </w:rPr>
      </w:pPr>
    </w:p>
    <w:p w:rsidR="00C26EBE" w:rsidRDefault="00C26EBE" w:rsidP="00D314D5">
      <w:pPr>
        <w:pStyle w:val="Default"/>
        <w:tabs>
          <w:tab w:val="left" w:pos="630"/>
        </w:tabs>
        <w:ind w:left="720"/>
        <w:rPr>
          <w:color w:val="auto"/>
          <w:sz w:val="23"/>
          <w:szCs w:val="23"/>
        </w:rPr>
      </w:pPr>
      <w:r>
        <w:rPr>
          <w:b/>
          <w:bCs/>
          <w:color w:val="auto"/>
          <w:sz w:val="23"/>
          <w:szCs w:val="23"/>
        </w:rPr>
        <w:t xml:space="preserve">Gen Ed Retreat </w:t>
      </w:r>
    </w:p>
    <w:p w:rsidR="00C26EBE" w:rsidRDefault="00C26EBE" w:rsidP="00D314D5">
      <w:pPr>
        <w:pStyle w:val="Default"/>
        <w:tabs>
          <w:tab w:val="left" w:pos="630"/>
        </w:tabs>
        <w:ind w:left="720"/>
        <w:rPr>
          <w:color w:val="auto"/>
          <w:sz w:val="23"/>
          <w:szCs w:val="23"/>
        </w:rPr>
      </w:pPr>
      <w:r>
        <w:rPr>
          <w:color w:val="auto"/>
          <w:sz w:val="23"/>
          <w:szCs w:val="23"/>
        </w:rPr>
        <w:t xml:space="preserve">Wednesday, May 15, 10-2 </w:t>
      </w:r>
    </w:p>
    <w:p w:rsidR="00CD1AD7" w:rsidRDefault="00C26EBE" w:rsidP="00D314D5">
      <w:pPr>
        <w:pStyle w:val="Default"/>
        <w:tabs>
          <w:tab w:val="left" w:pos="630"/>
        </w:tabs>
        <w:ind w:left="720"/>
        <w:rPr>
          <w:color w:val="auto"/>
          <w:sz w:val="23"/>
          <w:szCs w:val="23"/>
        </w:rPr>
        <w:sectPr w:rsidR="00CD1AD7" w:rsidSect="00CD1AD7">
          <w:type w:val="continuous"/>
          <w:pgSz w:w="12240" w:h="15840"/>
          <w:pgMar w:top="1440" w:right="1440" w:bottom="1440" w:left="1440" w:header="720" w:footer="720" w:gutter="0"/>
          <w:cols w:num="2" w:space="720"/>
          <w:docGrid w:linePitch="360"/>
        </w:sectPr>
      </w:pPr>
      <w:r>
        <w:rPr>
          <w:color w:val="auto"/>
          <w:sz w:val="23"/>
          <w:szCs w:val="23"/>
        </w:rPr>
        <w:t xml:space="preserve">Gothic Lounge </w:t>
      </w:r>
    </w:p>
    <w:p w:rsidR="00CD1AD7" w:rsidRDefault="00CD1AD7" w:rsidP="00D314D5">
      <w:pPr>
        <w:pStyle w:val="Default"/>
        <w:tabs>
          <w:tab w:val="left" w:pos="630"/>
        </w:tabs>
        <w:ind w:left="720"/>
        <w:rPr>
          <w:color w:val="auto"/>
          <w:sz w:val="23"/>
          <w:szCs w:val="23"/>
        </w:rPr>
      </w:pPr>
    </w:p>
    <w:p w:rsidR="00C26EBE" w:rsidRDefault="00C26EBE" w:rsidP="00D314D5">
      <w:pPr>
        <w:pStyle w:val="Default"/>
        <w:tabs>
          <w:tab w:val="left" w:pos="630"/>
        </w:tabs>
        <w:ind w:left="720"/>
        <w:rPr>
          <w:rFonts w:cstheme="minorBidi"/>
          <w:color w:val="auto"/>
          <w:sz w:val="23"/>
          <w:szCs w:val="23"/>
        </w:rPr>
      </w:pPr>
      <w:r>
        <w:rPr>
          <w:rFonts w:cstheme="minorBidi"/>
          <w:color w:val="auto"/>
          <w:sz w:val="23"/>
          <w:szCs w:val="23"/>
        </w:rPr>
        <w:t xml:space="preserve">In addition to providing the percentage of assessed assignments that have achieved the six </w:t>
      </w:r>
      <w:r w:rsidR="0025377A">
        <w:rPr>
          <w:rFonts w:cstheme="minorBidi"/>
          <w:color w:val="auto"/>
          <w:sz w:val="23"/>
          <w:szCs w:val="23"/>
        </w:rPr>
        <w:t>u</w:t>
      </w:r>
      <w:r>
        <w:rPr>
          <w:rFonts w:cstheme="minorBidi"/>
          <w:color w:val="auto"/>
          <w:sz w:val="23"/>
          <w:szCs w:val="23"/>
        </w:rPr>
        <w:t>niversity-wide student learning outcomes, assessment data reveal that course offerings have not provided balanced covera</w:t>
      </w:r>
      <w:r w:rsidR="0025377A">
        <w:rPr>
          <w:rFonts w:cstheme="minorBidi"/>
          <w:color w:val="auto"/>
          <w:sz w:val="23"/>
          <w:szCs w:val="23"/>
        </w:rPr>
        <w:t>ge across the outcomes at each t</w:t>
      </w:r>
      <w:r>
        <w:rPr>
          <w:rFonts w:cstheme="minorBidi"/>
          <w:color w:val="auto"/>
          <w:sz w:val="23"/>
          <w:szCs w:val="23"/>
        </w:rPr>
        <w:t xml:space="preserve">ier level. Written Communication and Critical Thinking and Problem-Solving have been over-represented while Quantitative Literacy and Information and Technological Literacy have been under-represented. Also, Civic Engagement, Information and Technological Literacy, and Quantitative Literacy have been under-represented in Tier III capstone projects. </w:t>
      </w:r>
    </w:p>
    <w:p w:rsidR="00C26EBE" w:rsidRDefault="00C26EBE" w:rsidP="00D314D5">
      <w:pPr>
        <w:pStyle w:val="Default"/>
        <w:tabs>
          <w:tab w:val="left" w:pos="630"/>
        </w:tabs>
        <w:ind w:left="720"/>
        <w:rPr>
          <w:rFonts w:cstheme="minorBidi"/>
          <w:color w:val="auto"/>
          <w:sz w:val="23"/>
          <w:szCs w:val="23"/>
        </w:rPr>
      </w:pPr>
    </w:p>
    <w:p w:rsidR="00C26EBE" w:rsidRDefault="00C26EBE" w:rsidP="00D314D5">
      <w:pPr>
        <w:pStyle w:val="Default"/>
        <w:tabs>
          <w:tab w:val="left" w:pos="630"/>
        </w:tabs>
        <w:ind w:left="720"/>
        <w:rPr>
          <w:rFonts w:cstheme="minorBidi"/>
          <w:color w:val="auto"/>
          <w:sz w:val="23"/>
          <w:szCs w:val="23"/>
        </w:rPr>
      </w:pPr>
      <w:r>
        <w:rPr>
          <w:rFonts w:cstheme="minorBidi"/>
          <w:color w:val="auto"/>
          <w:sz w:val="23"/>
          <w:szCs w:val="23"/>
        </w:rPr>
        <w:t>To help address this imbalance, GECAP is considering a pilot initiative for Fall 2019 in which faculty would be asked to register their course’s learning outcomes on a semesterly basis</w:t>
      </w:r>
      <w:r w:rsidR="0025377A">
        <w:rPr>
          <w:rFonts w:cstheme="minorBidi"/>
          <w:color w:val="auto"/>
          <w:sz w:val="23"/>
          <w:szCs w:val="23"/>
        </w:rPr>
        <w:t>. Faculty who augment existing t</w:t>
      </w:r>
      <w:r>
        <w:rPr>
          <w:rFonts w:cstheme="minorBidi"/>
          <w:color w:val="auto"/>
          <w:sz w:val="23"/>
          <w:szCs w:val="23"/>
        </w:rPr>
        <w:t xml:space="preserve">ier I and II syllabi and assignments to address under-represented outcomes would be asked to submit only one rubric per signature assignment instead of the usual two. This should provide more balanced coverage across all outcomes without having an adverse impact on data collection. In fact, we believe this will improve data collection in targeted and useful ways. </w:t>
      </w:r>
    </w:p>
    <w:p w:rsidR="00C26EBE" w:rsidRPr="00E26BBC" w:rsidRDefault="00C26EBE" w:rsidP="00D314D5">
      <w:pPr>
        <w:tabs>
          <w:tab w:val="left" w:pos="630"/>
        </w:tabs>
        <w:ind w:left="720"/>
        <w:rPr>
          <w:rFonts w:ascii="Times New Roman" w:hAnsi="Times New Roman" w:cs="Times New Roman"/>
          <w:sz w:val="23"/>
          <w:szCs w:val="23"/>
        </w:rPr>
      </w:pPr>
    </w:p>
    <w:p w:rsidR="00C26EBE" w:rsidRDefault="00C26EBE" w:rsidP="00D314D5">
      <w:pPr>
        <w:tabs>
          <w:tab w:val="left" w:pos="630"/>
        </w:tabs>
        <w:ind w:left="720"/>
        <w:rPr>
          <w:rFonts w:ascii="Times New Roman" w:hAnsi="Times New Roman" w:cs="Times New Roman"/>
          <w:sz w:val="23"/>
          <w:szCs w:val="23"/>
        </w:rPr>
      </w:pPr>
      <w:r w:rsidRPr="00E26BBC">
        <w:rPr>
          <w:rFonts w:ascii="Times New Roman" w:hAnsi="Times New Roman" w:cs="Times New Roman"/>
          <w:sz w:val="23"/>
          <w:szCs w:val="23"/>
        </w:rPr>
        <w:t>Finally, the specific dimensions (performance descriptors) of the Gen</w:t>
      </w:r>
      <w:r w:rsidR="0025377A">
        <w:rPr>
          <w:rFonts w:ascii="Times New Roman" w:hAnsi="Times New Roman" w:cs="Times New Roman"/>
          <w:sz w:val="23"/>
          <w:szCs w:val="23"/>
        </w:rPr>
        <w:t>.</w:t>
      </w:r>
      <w:r w:rsidRPr="00E26BBC">
        <w:rPr>
          <w:rFonts w:ascii="Times New Roman" w:hAnsi="Times New Roman" w:cs="Times New Roman"/>
          <w:sz w:val="23"/>
          <w:szCs w:val="23"/>
        </w:rPr>
        <w:t xml:space="preserve"> Ed</w:t>
      </w:r>
      <w:r w:rsidR="0025377A">
        <w:rPr>
          <w:rFonts w:ascii="Times New Roman" w:hAnsi="Times New Roman" w:cs="Times New Roman"/>
          <w:sz w:val="23"/>
          <w:szCs w:val="23"/>
        </w:rPr>
        <w:t>.</w:t>
      </w:r>
      <w:r w:rsidRPr="00E26BBC">
        <w:rPr>
          <w:rFonts w:ascii="Times New Roman" w:hAnsi="Times New Roman" w:cs="Times New Roman"/>
          <w:sz w:val="23"/>
          <w:szCs w:val="23"/>
        </w:rPr>
        <w:t xml:space="preserve"> rubrics have recently been revised to reduce wordiness and increase clarity—without changing their meaning. We believe this revision has resulted in program rubrics that are a little easier to read and thus more user-friendly.</w:t>
      </w:r>
    </w:p>
    <w:p w:rsidR="00B114EF" w:rsidRPr="001B7D76" w:rsidRDefault="00B114EF" w:rsidP="00D314D5">
      <w:pPr>
        <w:tabs>
          <w:tab w:val="left" w:pos="630"/>
          <w:tab w:val="left" w:pos="720"/>
        </w:tabs>
        <w:spacing w:before="100" w:beforeAutospacing="1"/>
        <w:ind w:left="720"/>
        <w:rPr>
          <w:rFonts w:ascii="Times New Roman" w:eastAsia="Times New Roman" w:hAnsi="Times New Roman" w:cs="Times New Roman"/>
          <w:sz w:val="24"/>
          <w:szCs w:val="24"/>
        </w:rPr>
      </w:pPr>
      <w:r>
        <w:rPr>
          <w:rFonts w:ascii="Times New Roman" w:eastAsia="Times New Roman" w:hAnsi="Times New Roman" w:cs="Times New Roman"/>
          <w:bCs/>
          <w:color w:val="000000"/>
          <w:sz w:val="24"/>
          <w:szCs w:val="24"/>
        </w:rPr>
        <w:t xml:space="preserve">Discussion: </w:t>
      </w:r>
      <w:r w:rsidR="00A97AF8">
        <w:rPr>
          <w:rFonts w:ascii="Times New Roman" w:eastAsia="Times New Roman" w:hAnsi="Times New Roman" w:cs="Times New Roman"/>
          <w:bCs/>
          <w:color w:val="000000"/>
          <w:sz w:val="24"/>
          <w:szCs w:val="24"/>
        </w:rPr>
        <w:t>During the pilot</w:t>
      </w:r>
      <w:r w:rsidR="00A173A4">
        <w:rPr>
          <w:rFonts w:ascii="Times New Roman" w:eastAsia="Times New Roman" w:hAnsi="Times New Roman" w:cs="Times New Roman"/>
          <w:bCs/>
          <w:color w:val="000000"/>
          <w:sz w:val="24"/>
          <w:szCs w:val="24"/>
        </w:rPr>
        <w:t>,</w:t>
      </w:r>
      <w:r w:rsidR="00A97AF8">
        <w:rPr>
          <w:rFonts w:ascii="Times New Roman" w:eastAsia="Times New Roman" w:hAnsi="Times New Roman" w:cs="Times New Roman"/>
          <w:bCs/>
          <w:color w:val="000000"/>
          <w:sz w:val="24"/>
          <w:szCs w:val="24"/>
        </w:rPr>
        <w:t xml:space="preserve"> can all </w:t>
      </w:r>
      <w:r w:rsidR="0025377A">
        <w:rPr>
          <w:rFonts w:ascii="Times New Roman" w:eastAsia="Times New Roman" w:hAnsi="Times New Roman" w:cs="Times New Roman"/>
          <w:bCs/>
          <w:color w:val="000000"/>
          <w:sz w:val="24"/>
          <w:szCs w:val="24"/>
        </w:rPr>
        <w:t>G</w:t>
      </w:r>
      <w:r w:rsidR="00A97AF8">
        <w:rPr>
          <w:rFonts w:ascii="Times New Roman" w:eastAsia="Times New Roman" w:hAnsi="Times New Roman" w:cs="Times New Roman"/>
          <w:bCs/>
          <w:color w:val="000000"/>
          <w:sz w:val="24"/>
          <w:szCs w:val="24"/>
        </w:rPr>
        <w:t>en</w:t>
      </w:r>
      <w:r w:rsidR="0025377A">
        <w:rPr>
          <w:rFonts w:ascii="Times New Roman" w:eastAsia="Times New Roman" w:hAnsi="Times New Roman" w:cs="Times New Roman"/>
          <w:bCs/>
          <w:color w:val="000000"/>
          <w:sz w:val="24"/>
          <w:szCs w:val="24"/>
        </w:rPr>
        <w:t>.</w:t>
      </w:r>
      <w:r w:rsidR="00A97AF8">
        <w:rPr>
          <w:rFonts w:ascii="Times New Roman" w:eastAsia="Times New Roman" w:hAnsi="Times New Roman" w:cs="Times New Roman"/>
          <w:bCs/>
          <w:color w:val="000000"/>
          <w:sz w:val="24"/>
          <w:szCs w:val="24"/>
        </w:rPr>
        <w:t xml:space="preserve"> </w:t>
      </w:r>
      <w:r w:rsidR="0025377A">
        <w:rPr>
          <w:rFonts w:ascii="Times New Roman" w:eastAsia="Times New Roman" w:hAnsi="Times New Roman" w:cs="Times New Roman"/>
          <w:bCs/>
          <w:color w:val="000000"/>
          <w:sz w:val="24"/>
          <w:szCs w:val="24"/>
        </w:rPr>
        <w:t>E</w:t>
      </w:r>
      <w:r w:rsidR="00A97AF8">
        <w:rPr>
          <w:rFonts w:ascii="Times New Roman" w:eastAsia="Times New Roman" w:hAnsi="Times New Roman" w:cs="Times New Roman"/>
          <w:bCs/>
          <w:color w:val="000000"/>
          <w:sz w:val="24"/>
          <w:szCs w:val="24"/>
        </w:rPr>
        <w:t>d</w:t>
      </w:r>
      <w:r w:rsidR="0025377A">
        <w:rPr>
          <w:rFonts w:ascii="Times New Roman" w:eastAsia="Times New Roman" w:hAnsi="Times New Roman" w:cs="Times New Roman"/>
          <w:bCs/>
          <w:color w:val="000000"/>
          <w:sz w:val="24"/>
          <w:szCs w:val="24"/>
        </w:rPr>
        <w:t>.</w:t>
      </w:r>
      <w:r w:rsidR="00A97AF8">
        <w:rPr>
          <w:rFonts w:ascii="Times New Roman" w:eastAsia="Times New Roman" w:hAnsi="Times New Roman" w:cs="Times New Roman"/>
          <w:bCs/>
          <w:color w:val="000000"/>
          <w:sz w:val="24"/>
          <w:szCs w:val="24"/>
        </w:rPr>
        <w:t xml:space="preserve"> courses have only one learning outcome</w:t>
      </w:r>
      <w:r w:rsidR="00876A37">
        <w:rPr>
          <w:rFonts w:ascii="Times New Roman" w:eastAsia="Times New Roman" w:hAnsi="Times New Roman" w:cs="Times New Roman"/>
          <w:bCs/>
          <w:color w:val="000000"/>
          <w:sz w:val="24"/>
          <w:szCs w:val="24"/>
        </w:rPr>
        <w:t xml:space="preserve"> so that we can all focus on a single goal and have better results</w:t>
      </w:r>
      <w:r w:rsidR="00A97AF8">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bCs/>
          <w:color w:val="000000"/>
          <w:sz w:val="24"/>
          <w:szCs w:val="24"/>
        </w:rPr>
        <w:t>Perhaps all Gen</w:t>
      </w:r>
      <w:r w:rsidR="0025377A">
        <w:rPr>
          <w:rFonts w:ascii="Times New Roman" w:eastAsia="Times New Roman" w:hAnsi="Times New Roman" w:cs="Times New Roman"/>
          <w:bCs/>
          <w:color w:val="000000"/>
          <w:sz w:val="24"/>
          <w:szCs w:val="24"/>
        </w:rPr>
        <w:t>. E</w:t>
      </w:r>
      <w:r>
        <w:rPr>
          <w:rFonts w:ascii="Times New Roman" w:eastAsia="Times New Roman" w:hAnsi="Times New Roman" w:cs="Times New Roman"/>
          <w:bCs/>
          <w:color w:val="000000"/>
          <w:sz w:val="24"/>
          <w:szCs w:val="24"/>
        </w:rPr>
        <w:t>d</w:t>
      </w:r>
      <w:r w:rsidR="0025377A">
        <w:rPr>
          <w:rFonts w:ascii="Times New Roman" w:eastAsia="Times New Roman" w:hAnsi="Times New Roman" w:cs="Times New Roman"/>
          <w:bCs/>
          <w:color w:val="000000"/>
          <w:sz w:val="24"/>
          <w:szCs w:val="24"/>
        </w:rPr>
        <w:t>.</w:t>
      </w:r>
      <w:r>
        <w:rPr>
          <w:rFonts w:ascii="Times New Roman" w:eastAsia="Times New Roman" w:hAnsi="Times New Roman" w:cs="Times New Roman"/>
          <w:bCs/>
          <w:color w:val="000000"/>
          <w:sz w:val="24"/>
          <w:szCs w:val="24"/>
        </w:rPr>
        <w:t xml:space="preserve"> courses should have critical thinking as an outcome</w:t>
      </w:r>
      <w:r w:rsidR="00FD226C">
        <w:rPr>
          <w:rFonts w:ascii="Times New Roman" w:eastAsia="Times New Roman" w:hAnsi="Times New Roman" w:cs="Times New Roman"/>
          <w:bCs/>
          <w:color w:val="000000"/>
          <w:sz w:val="24"/>
          <w:szCs w:val="24"/>
        </w:rPr>
        <w:t xml:space="preserve"> and faculty could select an additional outcome if desired </w:t>
      </w:r>
      <w:r w:rsidR="00FD226C">
        <w:rPr>
          <w:rFonts w:ascii="Times New Roman" w:eastAsia="Times New Roman" w:hAnsi="Times New Roman" w:cs="Times New Roman"/>
          <w:bCs/>
          <w:color w:val="000000"/>
          <w:sz w:val="24"/>
          <w:szCs w:val="24"/>
        </w:rPr>
        <w:lastRenderedPageBreak/>
        <w:t>and effect</w:t>
      </w:r>
      <w:r w:rsidR="0025377A">
        <w:rPr>
          <w:rFonts w:ascii="Times New Roman" w:eastAsia="Times New Roman" w:hAnsi="Times New Roman" w:cs="Times New Roman"/>
          <w:bCs/>
          <w:color w:val="000000"/>
          <w:sz w:val="24"/>
          <w:szCs w:val="24"/>
        </w:rPr>
        <w:t>ive</w:t>
      </w:r>
      <w:r w:rsidR="00FD226C">
        <w:rPr>
          <w:rFonts w:ascii="Times New Roman" w:eastAsia="Times New Roman" w:hAnsi="Times New Roman" w:cs="Times New Roman"/>
          <w:bCs/>
          <w:color w:val="000000"/>
          <w:sz w:val="24"/>
          <w:szCs w:val="24"/>
        </w:rPr>
        <w:t xml:space="preserve">. The current concern is about </w:t>
      </w:r>
      <w:r w:rsidR="0025377A">
        <w:rPr>
          <w:rFonts w:ascii="Times New Roman" w:eastAsia="Times New Roman" w:hAnsi="Times New Roman" w:cs="Times New Roman"/>
          <w:bCs/>
          <w:color w:val="000000"/>
          <w:sz w:val="24"/>
          <w:szCs w:val="24"/>
        </w:rPr>
        <w:t xml:space="preserve">faculty members </w:t>
      </w:r>
      <w:r w:rsidR="00FD226C">
        <w:rPr>
          <w:rFonts w:ascii="Times New Roman" w:eastAsia="Times New Roman" w:hAnsi="Times New Roman" w:cs="Times New Roman"/>
          <w:bCs/>
          <w:color w:val="000000"/>
          <w:sz w:val="24"/>
          <w:szCs w:val="24"/>
        </w:rPr>
        <w:t xml:space="preserve">filling </w:t>
      </w:r>
      <w:r w:rsidR="0025377A">
        <w:rPr>
          <w:rFonts w:ascii="Times New Roman" w:eastAsia="Times New Roman" w:hAnsi="Times New Roman" w:cs="Times New Roman"/>
          <w:bCs/>
          <w:color w:val="000000"/>
          <w:sz w:val="24"/>
          <w:szCs w:val="24"/>
        </w:rPr>
        <w:t xml:space="preserve">out and submitting </w:t>
      </w:r>
      <w:r w:rsidR="00FD226C">
        <w:rPr>
          <w:rFonts w:ascii="Times New Roman" w:eastAsia="Times New Roman" w:hAnsi="Times New Roman" w:cs="Times New Roman"/>
          <w:bCs/>
          <w:color w:val="000000"/>
          <w:sz w:val="24"/>
          <w:szCs w:val="24"/>
        </w:rPr>
        <w:t>the rubrics at the end of semester and not these larger issues.</w:t>
      </w:r>
    </w:p>
    <w:p w:rsidR="00FC2C1D" w:rsidRDefault="00FC2C1D" w:rsidP="00C27DEA">
      <w:pPr>
        <w:spacing w:before="100" w:beforeAutospacing="1"/>
        <w:ind w:left="720"/>
        <w:rPr>
          <w:rFonts w:ascii="Times New Roman" w:eastAsia="Times New Roman" w:hAnsi="Times New Roman" w:cs="Times New Roman"/>
          <w:color w:val="000000"/>
          <w:sz w:val="24"/>
          <w:szCs w:val="24"/>
        </w:rPr>
      </w:pPr>
      <w:r w:rsidRPr="005E6C78">
        <w:rPr>
          <w:rFonts w:ascii="Times New Roman" w:eastAsia="Times New Roman" w:hAnsi="Times New Roman" w:cs="Times New Roman"/>
          <w:b/>
          <w:bCs/>
          <w:iCs/>
          <w:color w:val="000000"/>
          <w:sz w:val="24"/>
          <w:szCs w:val="24"/>
        </w:rPr>
        <w:t>d)</w:t>
      </w:r>
      <w:r w:rsidRPr="005E6C78">
        <w:rPr>
          <w:rFonts w:ascii="Times New Roman" w:eastAsia="Times New Roman" w:hAnsi="Times New Roman" w:cs="Times New Roman"/>
          <w:b/>
          <w:bCs/>
          <w:iCs/>
          <w:color w:val="000000"/>
          <w:sz w:val="14"/>
          <w:szCs w:val="14"/>
        </w:rPr>
        <w:t xml:space="preserve">     </w:t>
      </w:r>
      <w:r w:rsidRPr="005E6C78">
        <w:rPr>
          <w:rFonts w:ascii="Times New Roman" w:eastAsia="Times New Roman" w:hAnsi="Times New Roman" w:cs="Times New Roman"/>
          <w:b/>
          <w:color w:val="000000"/>
          <w:sz w:val="24"/>
          <w:szCs w:val="24"/>
        </w:rPr>
        <w:t xml:space="preserve">Graduate Studies </w:t>
      </w:r>
      <w:r w:rsidRPr="004C783C">
        <w:rPr>
          <w:rFonts w:ascii="Times New Roman" w:eastAsia="Times New Roman" w:hAnsi="Times New Roman" w:cs="Times New Roman"/>
          <w:b/>
          <w:color w:val="000000"/>
          <w:sz w:val="24"/>
          <w:szCs w:val="24"/>
        </w:rPr>
        <w:t>Committee</w:t>
      </w:r>
      <w:r w:rsidR="00C75488" w:rsidRPr="004C783C">
        <w:rPr>
          <w:rFonts w:ascii="Times New Roman" w:eastAsia="Times New Roman" w:hAnsi="Times New Roman" w:cs="Times New Roman"/>
          <w:b/>
          <w:color w:val="000000"/>
          <w:sz w:val="24"/>
          <w:szCs w:val="24"/>
        </w:rPr>
        <w:t xml:space="preserve"> (GSC)</w:t>
      </w:r>
      <w:r w:rsidR="00C75488">
        <w:rPr>
          <w:rFonts w:ascii="Times New Roman" w:eastAsia="Times New Roman" w:hAnsi="Times New Roman" w:cs="Times New Roman"/>
          <w:color w:val="000000"/>
          <w:sz w:val="24"/>
          <w:szCs w:val="24"/>
        </w:rPr>
        <w:t xml:space="preserve"> </w:t>
      </w:r>
      <w:r w:rsidR="00B641CF">
        <w:rPr>
          <w:rFonts w:ascii="Times New Roman" w:eastAsia="Times New Roman" w:hAnsi="Times New Roman" w:cs="Times New Roman"/>
          <w:color w:val="000000"/>
          <w:sz w:val="24"/>
          <w:szCs w:val="24"/>
        </w:rPr>
        <w:t xml:space="preserve">- </w:t>
      </w:r>
      <w:r w:rsidRPr="00FC2C1D">
        <w:rPr>
          <w:rFonts w:ascii="Times New Roman" w:eastAsia="Times New Roman" w:hAnsi="Times New Roman" w:cs="Times New Roman"/>
          <w:color w:val="000000"/>
          <w:sz w:val="24"/>
          <w:szCs w:val="24"/>
        </w:rPr>
        <w:t>Lorrai</w:t>
      </w:r>
      <w:r w:rsidR="001C2781">
        <w:rPr>
          <w:rFonts w:ascii="Times New Roman" w:eastAsia="Times New Roman" w:hAnsi="Times New Roman" w:cs="Times New Roman"/>
          <w:color w:val="000000"/>
          <w:sz w:val="24"/>
          <w:szCs w:val="24"/>
        </w:rPr>
        <w:t>ne Chewey, Carrie Robinson, co-c</w:t>
      </w:r>
      <w:r w:rsidRPr="00FC2C1D">
        <w:rPr>
          <w:rFonts w:ascii="Times New Roman" w:eastAsia="Times New Roman" w:hAnsi="Times New Roman" w:cs="Times New Roman"/>
          <w:color w:val="000000"/>
          <w:sz w:val="24"/>
          <w:szCs w:val="24"/>
        </w:rPr>
        <w:t>hair</w:t>
      </w:r>
      <w:r w:rsidR="00B641CF">
        <w:rPr>
          <w:rFonts w:ascii="Times New Roman" w:eastAsia="Times New Roman" w:hAnsi="Times New Roman" w:cs="Times New Roman"/>
          <w:color w:val="000000"/>
          <w:sz w:val="24"/>
          <w:szCs w:val="24"/>
        </w:rPr>
        <w:t>s</w:t>
      </w:r>
    </w:p>
    <w:p w:rsidR="00FA46F8" w:rsidRPr="00151B59" w:rsidRDefault="00FA46F8" w:rsidP="00D314D5">
      <w:pPr>
        <w:pStyle w:val="Default"/>
        <w:ind w:left="720"/>
        <w:rPr>
          <w:sz w:val="23"/>
          <w:szCs w:val="23"/>
        </w:rPr>
      </w:pPr>
      <w:r w:rsidRPr="00151B59">
        <w:rPr>
          <w:sz w:val="23"/>
          <w:szCs w:val="23"/>
        </w:rPr>
        <w:t xml:space="preserve">Lorraine Chewey, </w:t>
      </w:r>
      <w:r w:rsidR="00FC7253">
        <w:rPr>
          <w:sz w:val="23"/>
          <w:szCs w:val="23"/>
        </w:rPr>
        <w:t>c</w:t>
      </w:r>
      <w:r w:rsidRPr="00151B59">
        <w:rPr>
          <w:sz w:val="23"/>
          <w:szCs w:val="23"/>
        </w:rPr>
        <w:t>o-</w:t>
      </w:r>
      <w:r w:rsidR="00FC7253">
        <w:rPr>
          <w:sz w:val="23"/>
          <w:szCs w:val="23"/>
        </w:rPr>
        <w:t>c</w:t>
      </w:r>
      <w:r w:rsidRPr="00151B59">
        <w:rPr>
          <w:sz w:val="23"/>
          <w:szCs w:val="23"/>
        </w:rPr>
        <w:t xml:space="preserve">hair </w:t>
      </w:r>
    </w:p>
    <w:p w:rsidR="00FA46F8" w:rsidRPr="00151B59" w:rsidRDefault="00FA46F8" w:rsidP="00D314D5">
      <w:pPr>
        <w:pStyle w:val="Default"/>
        <w:ind w:left="720"/>
        <w:rPr>
          <w:sz w:val="23"/>
          <w:szCs w:val="23"/>
        </w:rPr>
      </w:pPr>
      <w:r w:rsidRPr="00151B59">
        <w:rPr>
          <w:sz w:val="23"/>
          <w:szCs w:val="23"/>
        </w:rPr>
        <w:t xml:space="preserve">Helen Friedland </w:t>
      </w:r>
    </w:p>
    <w:p w:rsidR="00FA46F8" w:rsidRPr="00151B59" w:rsidRDefault="00FA46F8" w:rsidP="00D314D5">
      <w:pPr>
        <w:pStyle w:val="Default"/>
        <w:ind w:left="720"/>
        <w:rPr>
          <w:sz w:val="23"/>
          <w:szCs w:val="23"/>
        </w:rPr>
      </w:pPr>
      <w:r w:rsidRPr="00151B59">
        <w:rPr>
          <w:sz w:val="23"/>
          <w:szCs w:val="23"/>
        </w:rPr>
        <w:t xml:space="preserve">J.D. Jayaraman </w:t>
      </w:r>
    </w:p>
    <w:p w:rsidR="00FA46F8" w:rsidRPr="00151B59" w:rsidRDefault="00FA46F8" w:rsidP="00D314D5">
      <w:pPr>
        <w:pStyle w:val="Default"/>
        <w:ind w:left="720"/>
        <w:rPr>
          <w:sz w:val="23"/>
          <w:szCs w:val="23"/>
        </w:rPr>
      </w:pPr>
      <w:r w:rsidRPr="00151B59">
        <w:rPr>
          <w:sz w:val="23"/>
          <w:szCs w:val="23"/>
        </w:rPr>
        <w:t xml:space="preserve">Freda Robbins </w:t>
      </w:r>
    </w:p>
    <w:p w:rsidR="00FA46F8" w:rsidRPr="00151B59" w:rsidRDefault="00FA46F8" w:rsidP="00D314D5">
      <w:pPr>
        <w:pStyle w:val="Default"/>
        <w:ind w:left="720"/>
        <w:rPr>
          <w:sz w:val="23"/>
          <w:szCs w:val="23"/>
        </w:rPr>
      </w:pPr>
      <w:r w:rsidRPr="00151B59">
        <w:rPr>
          <w:sz w:val="23"/>
          <w:szCs w:val="23"/>
        </w:rPr>
        <w:t xml:space="preserve">Carrie Robinson, </w:t>
      </w:r>
      <w:r w:rsidR="00FC7253">
        <w:rPr>
          <w:sz w:val="23"/>
          <w:szCs w:val="23"/>
        </w:rPr>
        <w:t>c</w:t>
      </w:r>
      <w:r w:rsidRPr="00151B59">
        <w:rPr>
          <w:sz w:val="23"/>
          <w:szCs w:val="23"/>
        </w:rPr>
        <w:t xml:space="preserve">o-chair </w:t>
      </w:r>
    </w:p>
    <w:p w:rsidR="00C27DEA" w:rsidRDefault="00C27DEA" w:rsidP="00F366AB">
      <w:pPr>
        <w:pStyle w:val="Default"/>
        <w:ind w:left="1440"/>
        <w:rPr>
          <w:b/>
          <w:bCs/>
          <w:sz w:val="23"/>
          <w:szCs w:val="23"/>
        </w:rPr>
      </w:pPr>
    </w:p>
    <w:p w:rsidR="00FA46F8" w:rsidRPr="00B707A9" w:rsidRDefault="00FA46F8" w:rsidP="008029ED">
      <w:pPr>
        <w:pStyle w:val="Default"/>
        <w:ind w:left="810"/>
        <w:jc w:val="center"/>
        <w:rPr>
          <w:sz w:val="23"/>
          <w:szCs w:val="23"/>
        </w:rPr>
      </w:pPr>
      <w:r w:rsidRPr="00B707A9">
        <w:rPr>
          <w:bCs/>
          <w:sz w:val="23"/>
          <w:szCs w:val="23"/>
        </w:rPr>
        <w:t>GSC March 2019 Report</w:t>
      </w:r>
    </w:p>
    <w:p w:rsidR="00FA46F8" w:rsidRPr="00B707A9" w:rsidRDefault="00FA46F8" w:rsidP="00FE2ECF">
      <w:pPr>
        <w:pStyle w:val="Default"/>
        <w:ind w:left="720"/>
        <w:rPr>
          <w:sz w:val="23"/>
          <w:szCs w:val="23"/>
        </w:rPr>
      </w:pPr>
      <w:r w:rsidRPr="00B707A9">
        <w:rPr>
          <w:bCs/>
          <w:sz w:val="23"/>
          <w:szCs w:val="23"/>
        </w:rPr>
        <w:t xml:space="preserve">I. Course Name Changes </w:t>
      </w:r>
    </w:p>
    <w:p w:rsidR="00FA46F8" w:rsidRPr="00151B59" w:rsidRDefault="00FA46F8" w:rsidP="00FE2ECF">
      <w:pPr>
        <w:pStyle w:val="Default"/>
        <w:ind w:left="720"/>
        <w:rPr>
          <w:sz w:val="23"/>
          <w:szCs w:val="23"/>
        </w:rPr>
      </w:pPr>
      <w:r w:rsidRPr="00151B59">
        <w:rPr>
          <w:sz w:val="23"/>
          <w:szCs w:val="23"/>
        </w:rPr>
        <w:t xml:space="preserve">A. The GSC recommends the name change for </w:t>
      </w:r>
      <w:r w:rsidRPr="00151B59">
        <w:rPr>
          <w:b/>
          <w:bCs/>
          <w:i/>
          <w:iCs/>
          <w:sz w:val="23"/>
          <w:szCs w:val="23"/>
        </w:rPr>
        <w:t xml:space="preserve">ECE623 Early Childhood Education Field Experience II </w:t>
      </w:r>
      <w:r w:rsidRPr="00151B59">
        <w:rPr>
          <w:sz w:val="23"/>
          <w:szCs w:val="23"/>
        </w:rPr>
        <w:t xml:space="preserve">to </w:t>
      </w:r>
      <w:r w:rsidRPr="00151B59">
        <w:rPr>
          <w:b/>
          <w:bCs/>
          <w:i/>
          <w:iCs/>
          <w:sz w:val="23"/>
          <w:szCs w:val="23"/>
        </w:rPr>
        <w:t xml:space="preserve">ECE623 Early Childhood Graduate Clinical Practice I </w:t>
      </w:r>
      <w:r w:rsidRPr="00151B59">
        <w:rPr>
          <w:sz w:val="23"/>
          <w:szCs w:val="23"/>
        </w:rPr>
        <w:t xml:space="preserve">to reflect the New Jersey Department of Education’s clinical experience name change requirements effective fall 2018. </w:t>
      </w:r>
    </w:p>
    <w:p w:rsidR="00FA46F8" w:rsidRPr="00151B59" w:rsidRDefault="00FA46F8" w:rsidP="00FE2ECF">
      <w:pPr>
        <w:pStyle w:val="Default"/>
        <w:ind w:left="720"/>
        <w:rPr>
          <w:sz w:val="23"/>
          <w:szCs w:val="23"/>
        </w:rPr>
      </w:pPr>
    </w:p>
    <w:p w:rsidR="00FA46F8" w:rsidRPr="00151B59" w:rsidRDefault="00FA46F8" w:rsidP="00FE2ECF">
      <w:pPr>
        <w:pStyle w:val="Default"/>
        <w:ind w:left="720"/>
        <w:rPr>
          <w:sz w:val="23"/>
          <w:szCs w:val="23"/>
        </w:rPr>
      </w:pPr>
      <w:r w:rsidRPr="00151B59">
        <w:rPr>
          <w:sz w:val="23"/>
          <w:szCs w:val="23"/>
        </w:rPr>
        <w:t xml:space="preserve">B. The GSC recommends the name change for </w:t>
      </w:r>
      <w:r w:rsidRPr="00151B59">
        <w:rPr>
          <w:b/>
          <w:bCs/>
          <w:i/>
          <w:iCs/>
          <w:sz w:val="23"/>
          <w:szCs w:val="23"/>
        </w:rPr>
        <w:t xml:space="preserve">ECE650 Early Childhood Education Internship </w:t>
      </w:r>
      <w:r w:rsidRPr="00151B59">
        <w:rPr>
          <w:sz w:val="23"/>
          <w:szCs w:val="23"/>
        </w:rPr>
        <w:t xml:space="preserve">to </w:t>
      </w:r>
      <w:r w:rsidRPr="00151B59">
        <w:rPr>
          <w:b/>
          <w:bCs/>
          <w:i/>
          <w:iCs/>
          <w:sz w:val="23"/>
          <w:szCs w:val="23"/>
        </w:rPr>
        <w:t xml:space="preserve">ECE650 Early Childhood Education Graduate Clinical Practice II </w:t>
      </w:r>
      <w:r w:rsidRPr="00151B59">
        <w:rPr>
          <w:sz w:val="23"/>
          <w:szCs w:val="23"/>
        </w:rPr>
        <w:t xml:space="preserve">to reflect the New Jersey Department of Education’s clinical experience name change requirements effective fall 2018. </w:t>
      </w:r>
    </w:p>
    <w:p w:rsidR="00FA46F8" w:rsidRPr="00151B59" w:rsidRDefault="00FA46F8" w:rsidP="00F9769F">
      <w:pPr>
        <w:pStyle w:val="Default"/>
        <w:ind w:left="810"/>
        <w:rPr>
          <w:sz w:val="23"/>
          <w:szCs w:val="23"/>
        </w:rPr>
      </w:pPr>
    </w:p>
    <w:p w:rsidR="00FA46F8" w:rsidRPr="00B707A9" w:rsidRDefault="00FA46F8" w:rsidP="00B95AFB">
      <w:pPr>
        <w:pStyle w:val="Default"/>
        <w:ind w:left="720"/>
        <w:rPr>
          <w:sz w:val="23"/>
          <w:szCs w:val="23"/>
        </w:rPr>
      </w:pPr>
      <w:r w:rsidRPr="00B707A9">
        <w:rPr>
          <w:bCs/>
          <w:sz w:val="23"/>
          <w:szCs w:val="23"/>
        </w:rPr>
        <w:t xml:space="preserve">II. NJCU Handbook for Doctoral Programs (December 2018) Update </w:t>
      </w:r>
    </w:p>
    <w:p w:rsidR="00FA46F8" w:rsidRPr="00151B59" w:rsidRDefault="00FA46F8" w:rsidP="00B95AFB">
      <w:pPr>
        <w:pStyle w:val="Default"/>
        <w:ind w:left="720"/>
        <w:rPr>
          <w:sz w:val="23"/>
          <w:szCs w:val="23"/>
        </w:rPr>
      </w:pPr>
      <w:r w:rsidRPr="00151B59">
        <w:rPr>
          <w:sz w:val="23"/>
          <w:szCs w:val="23"/>
        </w:rPr>
        <w:t xml:space="preserve">The GSC discussed the revised </w:t>
      </w:r>
      <w:r w:rsidRPr="00B707A9">
        <w:rPr>
          <w:bCs/>
          <w:sz w:val="23"/>
          <w:szCs w:val="23"/>
        </w:rPr>
        <w:t>NJCU Handbook for Doctoral Programs</w:t>
      </w:r>
      <w:r w:rsidRPr="00151B59">
        <w:rPr>
          <w:sz w:val="23"/>
          <w:szCs w:val="23"/>
        </w:rPr>
        <w:t>. During its review of the Doctoral Handbook, the GSC explored the possibly of a</w:t>
      </w:r>
      <w:r w:rsidR="001C1541">
        <w:rPr>
          <w:sz w:val="23"/>
          <w:szCs w:val="23"/>
        </w:rPr>
        <w:t xml:space="preserve"> time </w:t>
      </w:r>
      <w:r w:rsidRPr="00151B59">
        <w:rPr>
          <w:sz w:val="23"/>
          <w:szCs w:val="23"/>
        </w:rPr>
        <w:t>extension</w:t>
      </w:r>
      <w:r w:rsidR="001C1541">
        <w:rPr>
          <w:sz w:val="23"/>
          <w:szCs w:val="23"/>
        </w:rPr>
        <w:t xml:space="preserve"> for its review work</w:t>
      </w:r>
      <w:r w:rsidRPr="00151B59">
        <w:rPr>
          <w:sz w:val="23"/>
          <w:szCs w:val="23"/>
        </w:rPr>
        <w:t>. Howe</w:t>
      </w:r>
      <w:r w:rsidR="001C1541">
        <w:rPr>
          <w:sz w:val="23"/>
          <w:szCs w:val="23"/>
        </w:rPr>
        <w:t>ver, Dr. Shamburg informed the c</w:t>
      </w:r>
      <w:r w:rsidRPr="00151B59">
        <w:rPr>
          <w:sz w:val="23"/>
          <w:szCs w:val="23"/>
        </w:rPr>
        <w:t xml:space="preserve">ommittee that an extension was not permitted under the 30-day rule. In response to the questions raised by GSC members, Dr. Shamburg recommend that the GSC forward its questions to the Ad Hoc Doctoral Handbook Committee. The GSC unanimously accepted that recommendation and agreed to complete the list of questions for the Ad Hoc Doctoral Handbook Committee by Monday, 4 March 2019. </w:t>
      </w:r>
    </w:p>
    <w:p w:rsidR="00FA46F8" w:rsidRPr="00151B59" w:rsidRDefault="00FA46F8" w:rsidP="00F9769F">
      <w:pPr>
        <w:pStyle w:val="Default"/>
        <w:ind w:left="810"/>
        <w:rPr>
          <w:b/>
          <w:bCs/>
          <w:sz w:val="23"/>
          <w:szCs w:val="23"/>
        </w:rPr>
      </w:pPr>
    </w:p>
    <w:p w:rsidR="00FA46F8" w:rsidRPr="00B707A9" w:rsidRDefault="00FA46F8" w:rsidP="001C7961">
      <w:pPr>
        <w:pStyle w:val="Default"/>
        <w:ind w:left="720"/>
        <w:rPr>
          <w:sz w:val="23"/>
          <w:szCs w:val="23"/>
        </w:rPr>
      </w:pPr>
      <w:r w:rsidRPr="00B707A9">
        <w:rPr>
          <w:bCs/>
          <w:sz w:val="23"/>
          <w:szCs w:val="23"/>
        </w:rPr>
        <w:t xml:space="preserve">III. GSC S19 Meeting Schedule </w:t>
      </w:r>
    </w:p>
    <w:p w:rsidR="00FA46F8" w:rsidRDefault="00FA46F8" w:rsidP="001C7961">
      <w:pPr>
        <w:ind w:left="720"/>
        <w:rPr>
          <w:rFonts w:ascii="Times New Roman" w:hAnsi="Times New Roman" w:cs="Times New Roman"/>
          <w:sz w:val="23"/>
          <w:szCs w:val="23"/>
        </w:rPr>
      </w:pPr>
      <w:r w:rsidRPr="00151B59">
        <w:rPr>
          <w:rFonts w:ascii="Times New Roman" w:hAnsi="Times New Roman" w:cs="Times New Roman"/>
          <w:sz w:val="23"/>
          <w:szCs w:val="23"/>
        </w:rPr>
        <w:t>The remaining S</w:t>
      </w:r>
      <w:r w:rsidR="00F94AA3">
        <w:rPr>
          <w:rFonts w:ascii="Times New Roman" w:hAnsi="Times New Roman" w:cs="Times New Roman"/>
          <w:sz w:val="23"/>
          <w:szCs w:val="23"/>
        </w:rPr>
        <w:t>pring 20</w:t>
      </w:r>
      <w:r w:rsidRPr="00151B59">
        <w:rPr>
          <w:rFonts w:ascii="Times New Roman" w:hAnsi="Times New Roman" w:cs="Times New Roman"/>
          <w:sz w:val="23"/>
          <w:szCs w:val="23"/>
        </w:rPr>
        <w:t xml:space="preserve">19 GSC meetings are scheduled on Mondays, 25 March and 22 April. </w:t>
      </w:r>
      <w:r w:rsidR="008B7715">
        <w:rPr>
          <w:rFonts w:ascii="Times New Roman" w:hAnsi="Times New Roman" w:cs="Times New Roman"/>
          <w:sz w:val="23"/>
          <w:szCs w:val="23"/>
        </w:rPr>
        <w:t>T</w:t>
      </w:r>
      <w:r w:rsidRPr="00151B59">
        <w:rPr>
          <w:rFonts w:ascii="Times New Roman" w:hAnsi="Times New Roman" w:cs="Times New Roman"/>
          <w:sz w:val="23"/>
          <w:szCs w:val="23"/>
        </w:rPr>
        <w:t>he GSC’s review</w:t>
      </w:r>
      <w:r w:rsidR="008B7715">
        <w:rPr>
          <w:rFonts w:ascii="Times New Roman" w:hAnsi="Times New Roman" w:cs="Times New Roman"/>
          <w:sz w:val="23"/>
          <w:szCs w:val="23"/>
        </w:rPr>
        <w:t>s</w:t>
      </w:r>
      <w:r w:rsidRPr="00151B59">
        <w:rPr>
          <w:rFonts w:ascii="Times New Roman" w:hAnsi="Times New Roman" w:cs="Times New Roman"/>
          <w:sz w:val="23"/>
          <w:szCs w:val="23"/>
        </w:rPr>
        <w:t xml:space="preserve"> documents on a first come, first serve</w:t>
      </w:r>
      <w:r w:rsidR="008B7715">
        <w:rPr>
          <w:rFonts w:ascii="Times New Roman" w:hAnsi="Times New Roman" w:cs="Times New Roman"/>
          <w:sz w:val="23"/>
          <w:szCs w:val="23"/>
        </w:rPr>
        <w:t>d</w:t>
      </w:r>
      <w:r w:rsidRPr="00151B59">
        <w:rPr>
          <w:rFonts w:ascii="Times New Roman" w:hAnsi="Times New Roman" w:cs="Times New Roman"/>
          <w:sz w:val="23"/>
          <w:szCs w:val="23"/>
        </w:rPr>
        <w:t xml:space="preserve"> basis. The GSC respectfully requests that materials be sent from the Senate to the </w:t>
      </w:r>
      <w:r w:rsidR="008B7715">
        <w:rPr>
          <w:rFonts w:ascii="Times New Roman" w:hAnsi="Times New Roman" w:cs="Times New Roman"/>
          <w:sz w:val="23"/>
          <w:szCs w:val="23"/>
        </w:rPr>
        <w:t>c</w:t>
      </w:r>
      <w:r w:rsidRPr="00151B59">
        <w:rPr>
          <w:rFonts w:ascii="Times New Roman" w:hAnsi="Times New Roman" w:cs="Times New Roman"/>
          <w:sz w:val="23"/>
          <w:szCs w:val="23"/>
        </w:rPr>
        <w:t>ommittee at least one week before the scheduled meeting to give the members adequate time to review, discuss, and act upon each proposal.</w:t>
      </w:r>
    </w:p>
    <w:p w:rsidR="00290055" w:rsidRDefault="00290055" w:rsidP="001C7961">
      <w:pPr>
        <w:ind w:left="720"/>
        <w:rPr>
          <w:rFonts w:ascii="Times New Roman" w:hAnsi="Times New Roman" w:cs="Times New Roman"/>
          <w:sz w:val="23"/>
          <w:szCs w:val="23"/>
        </w:rPr>
      </w:pPr>
    </w:p>
    <w:p w:rsidR="00290055" w:rsidRPr="00290055" w:rsidRDefault="00290055" w:rsidP="001C7961">
      <w:pPr>
        <w:ind w:left="720"/>
        <w:rPr>
          <w:rFonts w:ascii="Times New Roman" w:hAnsi="Times New Roman" w:cs="Times New Roman"/>
          <w:bCs/>
          <w:iCs/>
          <w:sz w:val="24"/>
          <w:szCs w:val="24"/>
        </w:rPr>
      </w:pPr>
      <w:r w:rsidRPr="00290055">
        <w:rPr>
          <w:rFonts w:ascii="Times New Roman" w:hAnsi="Times New Roman" w:cs="Times New Roman"/>
          <w:sz w:val="24"/>
          <w:szCs w:val="24"/>
          <w:u w:val="single"/>
        </w:rPr>
        <w:t>Motion</w:t>
      </w:r>
      <w:r w:rsidRPr="00290055">
        <w:rPr>
          <w:rFonts w:ascii="Times New Roman" w:hAnsi="Times New Roman" w:cs="Times New Roman"/>
          <w:sz w:val="24"/>
          <w:szCs w:val="24"/>
        </w:rPr>
        <w:t xml:space="preserve"> (made and seconded)</w:t>
      </w:r>
      <w:r w:rsidR="00D40A88">
        <w:rPr>
          <w:rFonts w:ascii="Times New Roman" w:hAnsi="Times New Roman" w:cs="Times New Roman"/>
          <w:sz w:val="24"/>
          <w:szCs w:val="24"/>
        </w:rPr>
        <w:t>:</w:t>
      </w:r>
      <w:r w:rsidRPr="00290055">
        <w:rPr>
          <w:rFonts w:ascii="Times New Roman" w:hAnsi="Times New Roman" w:cs="Times New Roman"/>
          <w:sz w:val="24"/>
          <w:szCs w:val="24"/>
        </w:rPr>
        <w:t xml:space="preserve"> to approve the name changes for </w:t>
      </w:r>
      <w:r w:rsidRPr="00290055">
        <w:rPr>
          <w:rFonts w:ascii="Times New Roman" w:hAnsi="Times New Roman" w:cs="Times New Roman"/>
          <w:bCs/>
          <w:iCs/>
          <w:sz w:val="24"/>
          <w:szCs w:val="24"/>
        </w:rPr>
        <w:t>ECE623 and ECE650 as recommended by the GSC.</w:t>
      </w:r>
    </w:p>
    <w:p w:rsidR="00290055" w:rsidRDefault="00290055" w:rsidP="001C7961">
      <w:pPr>
        <w:ind w:left="720"/>
        <w:rPr>
          <w:b/>
          <w:bCs/>
          <w:i/>
          <w:iCs/>
          <w:sz w:val="23"/>
          <w:szCs w:val="23"/>
        </w:rPr>
      </w:pPr>
      <w:r w:rsidRPr="00290055">
        <w:rPr>
          <w:rFonts w:ascii="Times New Roman" w:hAnsi="Times New Roman" w:cs="Times New Roman"/>
          <w:bCs/>
          <w:iCs/>
          <w:sz w:val="24"/>
          <w:szCs w:val="24"/>
        </w:rPr>
        <w:t>Motion: passed</w:t>
      </w:r>
      <w:r>
        <w:rPr>
          <w:b/>
          <w:bCs/>
          <w:i/>
          <w:iCs/>
          <w:sz w:val="23"/>
          <w:szCs w:val="23"/>
        </w:rPr>
        <w:t>.</w:t>
      </w:r>
    </w:p>
    <w:p w:rsidR="00A46704" w:rsidRPr="00151B59" w:rsidRDefault="00A46704" w:rsidP="00F9769F">
      <w:pPr>
        <w:ind w:left="810"/>
        <w:rPr>
          <w:rFonts w:ascii="Times New Roman" w:hAnsi="Times New Roman" w:cs="Times New Roman"/>
        </w:rPr>
      </w:pPr>
    </w:p>
    <w:p w:rsidR="002060E7" w:rsidRPr="00A46704" w:rsidRDefault="00FC2C1D" w:rsidP="00A46704">
      <w:pPr>
        <w:ind w:left="720" w:right="-90"/>
        <w:rPr>
          <w:rFonts w:ascii="Times New Roman" w:eastAsia="Times New Roman" w:hAnsi="Times New Roman" w:cs="Times New Roman"/>
          <w:color w:val="000000"/>
        </w:rPr>
      </w:pPr>
      <w:r w:rsidRPr="00C55A64">
        <w:rPr>
          <w:rFonts w:ascii="Times New Roman" w:eastAsia="Times New Roman" w:hAnsi="Times New Roman" w:cs="Times New Roman"/>
          <w:b/>
          <w:bCs/>
          <w:iCs/>
          <w:color w:val="000000"/>
          <w:sz w:val="24"/>
          <w:szCs w:val="24"/>
        </w:rPr>
        <w:t>e)</w:t>
      </w:r>
      <w:r w:rsidR="00A46704" w:rsidRPr="00A46704">
        <w:rPr>
          <w:rFonts w:ascii="Times New Roman" w:eastAsia="Times New Roman" w:hAnsi="Times New Roman" w:cs="Times New Roman"/>
          <w:b/>
          <w:bCs/>
          <w:color w:val="000000"/>
          <w:sz w:val="24"/>
          <w:szCs w:val="24"/>
        </w:rPr>
        <w:t xml:space="preserve"> </w:t>
      </w:r>
      <w:r w:rsidR="00A46704">
        <w:rPr>
          <w:rFonts w:ascii="Times New Roman" w:eastAsia="Times New Roman" w:hAnsi="Times New Roman" w:cs="Times New Roman"/>
          <w:b/>
          <w:bCs/>
          <w:color w:val="000000"/>
          <w:sz w:val="24"/>
          <w:szCs w:val="24"/>
        </w:rPr>
        <w:t>Planning Development &amp; Budget (PD&amp;B)</w:t>
      </w:r>
      <w:r w:rsidR="00A46704" w:rsidRPr="00AB083C">
        <w:rPr>
          <w:rFonts w:ascii="Times New Roman" w:eastAsia="Times New Roman" w:hAnsi="Times New Roman" w:cs="Times New Roman"/>
          <w:color w:val="000000"/>
          <w:sz w:val="24"/>
          <w:szCs w:val="24"/>
        </w:rPr>
        <w:t xml:space="preserve"> - </w:t>
      </w:r>
      <w:r w:rsidR="00A46704" w:rsidRPr="00A46704">
        <w:rPr>
          <w:rFonts w:ascii="Times New Roman" w:hAnsi="Times New Roman" w:cs="Times New Roman"/>
        </w:rPr>
        <w:t>Marilyn Ettinger &amp; Joyce Wright</w:t>
      </w:r>
      <w:r w:rsidR="00DC5C3D">
        <w:rPr>
          <w:rFonts w:ascii="Times New Roman" w:hAnsi="Times New Roman" w:cs="Times New Roman"/>
        </w:rPr>
        <w:t xml:space="preserve">, </w:t>
      </w:r>
      <w:r w:rsidR="00A46704" w:rsidRPr="00A46704">
        <w:rPr>
          <w:rFonts w:ascii="Times New Roman" w:hAnsi="Times New Roman" w:cs="Times New Roman"/>
        </w:rPr>
        <w:t>co</w:t>
      </w:r>
      <w:r w:rsidR="00A46704">
        <w:rPr>
          <w:rFonts w:ascii="Times New Roman" w:hAnsi="Times New Roman" w:cs="Times New Roman"/>
        </w:rPr>
        <w:t xml:space="preserve"> </w:t>
      </w:r>
      <w:r w:rsidR="00A46704" w:rsidRPr="00A46704">
        <w:rPr>
          <w:rFonts w:ascii="Times New Roman" w:hAnsi="Times New Roman" w:cs="Times New Roman"/>
        </w:rPr>
        <w:t>-</w:t>
      </w:r>
      <w:r w:rsidR="00A46704">
        <w:rPr>
          <w:rFonts w:ascii="Times New Roman" w:hAnsi="Times New Roman" w:cs="Times New Roman"/>
        </w:rPr>
        <w:t xml:space="preserve"> ch</w:t>
      </w:r>
      <w:r w:rsidR="00A46704" w:rsidRPr="00A46704">
        <w:rPr>
          <w:rFonts w:ascii="Times New Roman" w:hAnsi="Times New Roman" w:cs="Times New Roman"/>
        </w:rPr>
        <w:t>airs</w:t>
      </w:r>
      <w:r w:rsidRPr="00A46704">
        <w:rPr>
          <w:rFonts w:ascii="Times New Roman" w:eastAsia="Times New Roman" w:hAnsi="Times New Roman" w:cs="Times New Roman"/>
          <w:b/>
          <w:bCs/>
          <w:i/>
          <w:iCs/>
          <w:color w:val="000000"/>
        </w:rPr>
        <w:t>  </w:t>
      </w:r>
      <w:r w:rsidR="002060E7" w:rsidRPr="00A46704">
        <w:rPr>
          <w:rFonts w:ascii="Times New Roman" w:eastAsia="Times New Roman" w:hAnsi="Times New Roman" w:cs="Times New Roman"/>
          <w:color w:val="000000"/>
        </w:rPr>
        <w:t xml:space="preserve">   </w:t>
      </w:r>
    </w:p>
    <w:p w:rsidR="00571361" w:rsidRDefault="00571361" w:rsidP="0047115A">
      <w:pPr>
        <w:ind w:left="720"/>
        <w:rPr>
          <w:rFonts w:ascii="Times New Roman" w:hAnsi="Times New Roman" w:cs="Times New Roman"/>
          <w:sz w:val="24"/>
          <w:szCs w:val="24"/>
        </w:rPr>
      </w:pPr>
      <w:r>
        <w:rPr>
          <w:rFonts w:ascii="Times New Roman" w:hAnsi="Times New Roman" w:cs="Times New Roman"/>
          <w:sz w:val="24"/>
          <w:szCs w:val="24"/>
        </w:rPr>
        <w:t xml:space="preserve">Marilyn </w:t>
      </w:r>
      <w:r w:rsidR="0079336D">
        <w:rPr>
          <w:rFonts w:ascii="Times New Roman" w:hAnsi="Times New Roman" w:cs="Times New Roman"/>
          <w:sz w:val="24"/>
          <w:szCs w:val="24"/>
        </w:rPr>
        <w:t>Ettinger,</w:t>
      </w:r>
      <w:r w:rsidR="00B707A9">
        <w:rPr>
          <w:rFonts w:ascii="Times New Roman" w:hAnsi="Times New Roman" w:cs="Times New Roman"/>
          <w:sz w:val="24"/>
          <w:szCs w:val="24"/>
        </w:rPr>
        <w:t xml:space="preserve"> </w:t>
      </w:r>
      <w:r>
        <w:rPr>
          <w:rFonts w:ascii="Times New Roman" w:hAnsi="Times New Roman" w:cs="Times New Roman"/>
          <w:sz w:val="24"/>
          <w:szCs w:val="24"/>
        </w:rPr>
        <w:t>co-chair</w:t>
      </w:r>
    </w:p>
    <w:p w:rsidR="00571361" w:rsidRDefault="00571361" w:rsidP="0047115A">
      <w:pPr>
        <w:ind w:left="720"/>
        <w:rPr>
          <w:rFonts w:ascii="Times New Roman" w:hAnsi="Times New Roman" w:cs="Times New Roman"/>
          <w:sz w:val="24"/>
          <w:szCs w:val="24"/>
        </w:rPr>
      </w:pPr>
      <w:r>
        <w:rPr>
          <w:rFonts w:ascii="Times New Roman" w:hAnsi="Times New Roman" w:cs="Times New Roman"/>
          <w:sz w:val="24"/>
          <w:szCs w:val="24"/>
        </w:rPr>
        <w:t>Joyce Wright</w:t>
      </w:r>
      <w:r w:rsidR="00B707A9">
        <w:rPr>
          <w:rFonts w:ascii="Times New Roman" w:hAnsi="Times New Roman" w:cs="Times New Roman"/>
          <w:sz w:val="24"/>
          <w:szCs w:val="24"/>
        </w:rPr>
        <w:t>,</w:t>
      </w:r>
      <w:r>
        <w:rPr>
          <w:rFonts w:ascii="Times New Roman" w:hAnsi="Times New Roman" w:cs="Times New Roman"/>
          <w:sz w:val="24"/>
          <w:szCs w:val="24"/>
        </w:rPr>
        <w:t xml:space="preserve"> co-chair </w:t>
      </w:r>
    </w:p>
    <w:p w:rsidR="00571361" w:rsidRDefault="00571361" w:rsidP="0047115A">
      <w:pPr>
        <w:ind w:left="720"/>
        <w:rPr>
          <w:rFonts w:ascii="Times New Roman" w:hAnsi="Times New Roman" w:cs="Times New Roman"/>
          <w:sz w:val="24"/>
          <w:szCs w:val="24"/>
        </w:rPr>
      </w:pPr>
      <w:r>
        <w:rPr>
          <w:rFonts w:ascii="Times New Roman" w:hAnsi="Times New Roman" w:cs="Times New Roman"/>
          <w:sz w:val="24"/>
          <w:szCs w:val="24"/>
        </w:rPr>
        <w:t xml:space="preserve">Pat Boyle </w:t>
      </w:r>
    </w:p>
    <w:p w:rsidR="00571361" w:rsidRDefault="00571361" w:rsidP="0047115A">
      <w:pPr>
        <w:ind w:left="720"/>
        <w:rPr>
          <w:rFonts w:ascii="Times New Roman" w:hAnsi="Times New Roman" w:cs="Times New Roman"/>
          <w:sz w:val="24"/>
          <w:szCs w:val="24"/>
        </w:rPr>
      </w:pPr>
      <w:r>
        <w:rPr>
          <w:rFonts w:ascii="Times New Roman" w:hAnsi="Times New Roman" w:cs="Times New Roman"/>
          <w:sz w:val="24"/>
          <w:szCs w:val="24"/>
        </w:rPr>
        <w:t xml:space="preserve">Max Herman </w:t>
      </w:r>
    </w:p>
    <w:p w:rsidR="00571361" w:rsidRDefault="00571361" w:rsidP="0047115A">
      <w:pPr>
        <w:ind w:left="720"/>
        <w:rPr>
          <w:rFonts w:ascii="Times New Roman" w:hAnsi="Times New Roman" w:cs="Times New Roman"/>
          <w:sz w:val="24"/>
          <w:szCs w:val="24"/>
        </w:rPr>
      </w:pPr>
      <w:r>
        <w:rPr>
          <w:rFonts w:ascii="Times New Roman" w:hAnsi="Times New Roman" w:cs="Times New Roman"/>
          <w:sz w:val="24"/>
          <w:szCs w:val="24"/>
        </w:rPr>
        <w:t xml:space="preserve">John Melendez </w:t>
      </w:r>
    </w:p>
    <w:p w:rsidR="00571361" w:rsidRDefault="00571361" w:rsidP="0047115A">
      <w:pPr>
        <w:ind w:left="720"/>
        <w:rPr>
          <w:rFonts w:ascii="Times New Roman" w:hAnsi="Times New Roman" w:cs="Times New Roman"/>
          <w:sz w:val="24"/>
          <w:szCs w:val="24"/>
        </w:rPr>
      </w:pPr>
      <w:r>
        <w:rPr>
          <w:rFonts w:ascii="Times New Roman" w:hAnsi="Times New Roman" w:cs="Times New Roman"/>
          <w:sz w:val="24"/>
          <w:szCs w:val="24"/>
        </w:rPr>
        <w:t>Ira Thor</w:t>
      </w:r>
    </w:p>
    <w:p w:rsidR="00571361" w:rsidRDefault="00571361" w:rsidP="0047115A">
      <w:pPr>
        <w:ind w:left="720"/>
        <w:rPr>
          <w:rFonts w:ascii="Times New Roman" w:hAnsi="Times New Roman" w:cs="Times New Roman"/>
          <w:sz w:val="24"/>
          <w:szCs w:val="24"/>
        </w:rPr>
      </w:pPr>
      <w:r>
        <w:rPr>
          <w:rFonts w:ascii="Times New Roman" w:hAnsi="Times New Roman" w:cs="Times New Roman"/>
          <w:sz w:val="24"/>
          <w:szCs w:val="24"/>
        </w:rPr>
        <w:t xml:space="preserve">Laura Wadenpfuhl </w:t>
      </w:r>
    </w:p>
    <w:p w:rsidR="00571361" w:rsidRDefault="00571361" w:rsidP="0047115A">
      <w:pPr>
        <w:ind w:left="720"/>
        <w:rPr>
          <w:rFonts w:ascii="Times New Roman" w:hAnsi="Times New Roman" w:cs="Times New Roman"/>
          <w:sz w:val="24"/>
          <w:szCs w:val="24"/>
        </w:rPr>
      </w:pPr>
      <w:r>
        <w:rPr>
          <w:rFonts w:ascii="Times New Roman" w:hAnsi="Times New Roman" w:cs="Times New Roman"/>
          <w:sz w:val="24"/>
          <w:szCs w:val="24"/>
        </w:rPr>
        <w:lastRenderedPageBreak/>
        <w:t>Gabrielle Salcedo</w:t>
      </w:r>
      <w:r w:rsidR="00B707A9">
        <w:rPr>
          <w:rFonts w:ascii="Times New Roman" w:hAnsi="Times New Roman" w:cs="Times New Roman"/>
          <w:sz w:val="24"/>
          <w:szCs w:val="24"/>
        </w:rPr>
        <w:t>,</w:t>
      </w:r>
      <w:r>
        <w:rPr>
          <w:rFonts w:ascii="Times New Roman" w:hAnsi="Times New Roman" w:cs="Times New Roman"/>
          <w:sz w:val="24"/>
          <w:szCs w:val="24"/>
        </w:rPr>
        <w:t xml:space="preserve"> student representative </w:t>
      </w:r>
    </w:p>
    <w:p w:rsidR="00571361" w:rsidRDefault="00571361" w:rsidP="0047115A">
      <w:pPr>
        <w:ind w:left="720"/>
        <w:rPr>
          <w:rFonts w:ascii="Times New Roman" w:hAnsi="Times New Roman" w:cs="Times New Roman"/>
          <w:sz w:val="24"/>
          <w:szCs w:val="24"/>
        </w:rPr>
      </w:pPr>
      <w:r>
        <w:rPr>
          <w:rFonts w:ascii="Times New Roman" w:hAnsi="Times New Roman" w:cs="Times New Roman"/>
          <w:sz w:val="24"/>
          <w:szCs w:val="24"/>
        </w:rPr>
        <w:t>James White</w:t>
      </w:r>
      <w:r w:rsidR="00B707A9">
        <w:rPr>
          <w:rFonts w:ascii="Times New Roman" w:hAnsi="Times New Roman" w:cs="Times New Roman"/>
          <w:sz w:val="24"/>
          <w:szCs w:val="24"/>
        </w:rPr>
        <w:t>,</w:t>
      </w:r>
      <w:r>
        <w:rPr>
          <w:rFonts w:ascii="Times New Roman" w:hAnsi="Times New Roman" w:cs="Times New Roman"/>
          <w:sz w:val="24"/>
          <w:szCs w:val="24"/>
        </w:rPr>
        <w:t xml:space="preserve"> ex officio</w:t>
      </w:r>
    </w:p>
    <w:p w:rsidR="00571361" w:rsidRDefault="00571361" w:rsidP="00B3260C">
      <w:pPr>
        <w:ind w:left="810"/>
        <w:jc w:val="center"/>
        <w:rPr>
          <w:rFonts w:ascii="Times New Roman" w:hAnsi="Times New Roman" w:cs="Times New Roman"/>
          <w:sz w:val="24"/>
          <w:szCs w:val="24"/>
        </w:rPr>
      </w:pPr>
    </w:p>
    <w:p w:rsidR="00B3260C" w:rsidRPr="00C55A64" w:rsidRDefault="00A0665D" w:rsidP="001C0613">
      <w:pPr>
        <w:ind w:left="720"/>
        <w:jc w:val="center"/>
        <w:rPr>
          <w:rFonts w:ascii="Times New Roman" w:hAnsi="Times New Roman" w:cs="Times New Roman"/>
          <w:sz w:val="24"/>
          <w:szCs w:val="24"/>
        </w:rPr>
      </w:pPr>
      <w:r w:rsidRPr="00C55A64">
        <w:rPr>
          <w:rFonts w:ascii="Times New Roman" w:hAnsi="Times New Roman" w:cs="Times New Roman"/>
          <w:sz w:val="24"/>
          <w:szCs w:val="24"/>
        </w:rPr>
        <w:t>March 8</w:t>
      </w:r>
      <w:r w:rsidR="00B3260C" w:rsidRPr="00C55A64">
        <w:rPr>
          <w:rFonts w:ascii="Times New Roman" w:hAnsi="Times New Roman" w:cs="Times New Roman"/>
          <w:sz w:val="24"/>
          <w:szCs w:val="24"/>
        </w:rPr>
        <w:t>, 2019</w:t>
      </w:r>
    </w:p>
    <w:p w:rsidR="00B3260C" w:rsidRDefault="00B3260C" w:rsidP="001C0613">
      <w:pPr>
        <w:ind w:left="720"/>
        <w:rPr>
          <w:rFonts w:ascii="Times New Roman" w:hAnsi="Times New Roman" w:cs="Times New Roman"/>
          <w:sz w:val="24"/>
          <w:szCs w:val="24"/>
        </w:rPr>
      </w:pPr>
      <w:r>
        <w:rPr>
          <w:rFonts w:ascii="Times New Roman" w:hAnsi="Times New Roman" w:cs="Times New Roman"/>
          <w:sz w:val="24"/>
          <w:szCs w:val="24"/>
        </w:rPr>
        <w:t>The PD&amp;B Committee met on March 7, 2019, with a quorum of voting members present, the committee reviewed and made recommendations for the following proposal</w:t>
      </w:r>
      <w:r w:rsidR="00DC5C3D">
        <w:rPr>
          <w:rFonts w:ascii="Times New Roman" w:hAnsi="Times New Roman" w:cs="Times New Roman"/>
          <w:sz w:val="24"/>
          <w:szCs w:val="24"/>
        </w:rPr>
        <w:t>(s)</w:t>
      </w:r>
      <w:r>
        <w:rPr>
          <w:rFonts w:ascii="Times New Roman" w:hAnsi="Times New Roman" w:cs="Times New Roman"/>
          <w:sz w:val="24"/>
          <w:szCs w:val="24"/>
        </w:rPr>
        <w:t>:</w:t>
      </w:r>
    </w:p>
    <w:p w:rsidR="00B3260C" w:rsidRDefault="00B3260C" w:rsidP="001C0613">
      <w:pPr>
        <w:ind w:left="720"/>
        <w:rPr>
          <w:rFonts w:ascii="Times New Roman" w:hAnsi="Times New Roman" w:cs="Times New Roman"/>
          <w:b/>
          <w:sz w:val="24"/>
          <w:szCs w:val="24"/>
        </w:rPr>
      </w:pPr>
    </w:p>
    <w:p w:rsidR="00B3260C" w:rsidRPr="00B07D2B" w:rsidRDefault="00B07D2B" w:rsidP="001C0613">
      <w:pPr>
        <w:ind w:left="720"/>
        <w:rPr>
          <w:rFonts w:ascii="Times New Roman" w:hAnsi="Times New Roman" w:cs="Times New Roman"/>
          <w:sz w:val="24"/>
          <w:szCs w:val="24"/>
        </w:rPr>
      </w:pPr>
      <w:r w:rsidRPr="00B07D2B">
        <w:rPr>
          <w:rFonts w:ascii="Times New Roman" w:hAnsi="Times New Roman" w:cs="Times New Roman"/>
          <w:sz w:val="24"/>
          <w:szCs w:val="24"/>
        </w:rPr>
        <w:t xml:space="preserve">1. </w:t>
      </w:r>
      <w:r w:rsidR="00B3260C" w:rsidRPr="00B07D2B">
        <w:rPr>
          <w:rFonts w:ascii="Times New Roman" w:hAnsi="Times New Roman" w:cs="Times New Roman"/>
          <w:sz w:val="24"/>
          <w:szCs w:val="24"/>
        </w:rPr>
        <w:t xml:space="preserve">Bachelor of Arts in Sustainability Studies (54 Credits) </w:t>
      </w:r>
    </w:p>
    <w:p w:rsidR="00B3260C" w:rsidRDefault="00B3260C" w:rsidP="001C0613">
      <w:pPr>
        <w:ind w:left="720"/>
        <w:rPr>
          <w:rFonts w:ascii="Times New Roman" w:hAnsi="Times New Roman" w:cs="Times New Roman"/>
          <w:sz w:val="24"/>
          <w:szCs w:val="24"/>
        </w:rPr>
      </w:pPr>
      <w:r>
        <w:rPr>
          <w:rFonts w:ascii="Times New Roman" w:hAnsi="Times New Roman" w:cs="Times New Roman"/>
          <w:sz w:val="24"/>
          <w:szCs w:val="24"/>
        </w:rPr>
        <w:t>The committee has reviewed the responses to the committee’s questions from 2/2019 and with the current</w:t>
      </w:r>
      <w:r w:rsidR="00DC5C3D">
        <w:rPr>
          <w:rFonts w:ascii="Times New Roman" w:hAnsi="Times New Roman" w:cs="Times New Roman"/>
          <w:sz w:val="24"/>
          <w:szCs w:val="24"/>
        </w:rPr>
        <w:t>,</w:t>
      </w:r>
      <w:r>
        <w:rPr>
          <w:rFonts w:ascii="Times New Roman" w:hAnsi="Times New Roman" w:cs="Times New Roman"/>
          <w:sz w:val="24"/>
          <w:szCs w:val="24"/>
        </w:rPr>
        <w:t xml:space="preserve"> modest student enrollment, the committee cannot recommend the </w:t>
      </w:r>
      <w:r w:rsidR="00DC5C3D">
        <w:rPr>
          <w:rFonts w:ascii="Times New Roman" w:hAnsi="Times New Roman" w:cs="Times New Roman"/>
          <w:sz w:val="24"/>
          <w:szCs w:val="24"/>
        </w:rPr>
        <w:t>BA m</w:t>
      </w:r>
      <w:r>
        <w:rPr>
          <w:rFonts w:ascii="Times New Roman" w:hAnsi="Times New Roman" w:cs="Times New Roman"/>
          <w:sz w:val="24"/>
          <w:szCs w:val="24"/>
        </w:rPr>
        <w:t xml:space="preserve">ajor in Sustainability Studies. Several additional recommendations were made to the proposers for further review and clarification. </w:t>
      </w:r>
      <w:r w:rsidR="00AF7106">
        <w:rPr>
          <w:rFonts w:ascii="Times New Roman" w:hAnsi="Times New Roman" w:cs="Times New Roman"/>
          <w:sz w:val="24"/>
          <w:szCs w:val="24"/>
        </w:rPr>
        <w:t>(The proposer has dialogued with the committee following the 3/8/2019 committee meeting and will a</w:t>
      </w:r>
      <w:r w:rsidR="002476FD">
        <w:rPr>
          <w:rFonts w:ascii="Times New Roman" w:hAnsi="Times New Roman" w:cs="Times New Roman"/>
          <w:sz w:val="24"/>
          <w:szCs w:val="24"/>
        </w:rPr>
        <w:t>ttend</w:t>
      </w:r>
      <w:r w:rsidR="00AF7106">
        <w:rPr>
          <w:rFonts w:ascii="Times New Roman" w:hAnsi="Times New Roman" w:cs="Times New Roman"/>
          <w:sz w:val="24"/>
          <w:szCs w:val="24"/>
        </w:rPr>
        <w:t xml:space="preserve"> the PD&amp;B meeting on 4/4/2019 for further discussion). </w:t>
      </w:r>
    </w:p>
    <w:p w:rsidR="00B3260C" w:rsidRDefault="00B3260C" w:rsidP="001C0613">
      <w:pPr>
        <w:ind w:left="720"/>
        <w:rPr>
          <w:rFonts w:ascii="Times New Roman" w:hAnsi="Times New Roman" w:cs="Times New Roman"/>
          <w:sz w:val="24"/>
          <w:szCs w:val="24"/>
        </w:rPr>
      </w:pPr>
    </w:p>
    <w:p w:rsidR="00B3260C" w:rsidRPr="00A77F95" w:rsidRDefault="00B07D2B" w:rsidP="001C0613">
      <w:pPr>
        <w:ind w:left="720"/>
        <w:rPr>
          <w:rFonts w:ascii="Times New Roman" w:hAnsi="Times New Roman" w:cs="Times New Roman"/>
          <w:sz w:val="24"/>
          <w:szCs w:val="24"/>
        </w:rPr>
      </w:pPr>
      <w:r w:rsidRPr="00B07D2B">
        <w:rPr>
          <w:rFonts w:ascii="Times New Roman" w:hAnsi="Times New Roman" w:cs="Times New Roman"/>
          <w:iCs/>
          <w:sz w:val="24"/>
          <w:szCs w:val="24"/>
        </w:rPr>
        <w:t xml:space="preserve">2. </w:t>
      </w:r>
      <w:r w:rsidR="00B3260C" w:rsidRPr="00B07D2B">
        <w:rPr>
          <w:rFonts w:ascii="Times New Roman" w:hAnsi="Times New Roman" w:cs="Times New Roman"/>
          <w:iCs/>
          <w:sz w:val="24"/>
          <w:szCs w:val="24"/>
        </w:rPr>
        <w:t xml:space="preserve">Center for Latin American, Caribbean, and Latinx Studies (see attachment # </w:t>
      </w:r>
      <w:r w:rsidR="00DA04FF">
        <w:rPr>
          <w:rFonts w:ascii="Times New Roman" w:hAnsi="Times New Roman" w:cs="Times New Roman"/>
          <w:iCs/>
          <w:sz w:val="24"/>
          <w:szCs w:val="24"/>
        </w:rPr>
        <w:t>8</w:t>
      </w:r>
      <w:r w:rsidR="00B3260C" w:rsidRPr="00A77F95">
        <w:rPr>
          <w:rFonts w:ascii="Times New Roman" w:hAnsi="Times New Roman" w:cs="Times New Roman"/>
          <w:iCs/>
          <w:sz w:val="24"/>
          <w:szCs w:val="24"/>
        </w:rPr>
        <w:t>)</w:t>
      </w:r>
    </w:p>
    <w:p w:rsidR="00B3260C" w:rsidRPr="009E5BE4" w:rsidRDefault="00B3260C" w:rsidP="001C0613">
      <w:pPr>
        <w:ind w:left="720"/>
        <w:rPr>
          <w:rFonts w:ascii="Times New Roman" w:hAnsi="Times New Roman" w:cs="Times New Roman"/>
          <w:i/>
          <w:iCs/>
          <w:sz w:val="24"/>
          <w:szCs w:val="24"/>
        </w:rPr>
      </w:pPr>
      <w:r w:rsidRPr="009E5BE4">
        <w:rPr>
          <w:rFonts w:ascii="Times New Roman" w:hAnsi="Times New Roman" w:cs="Times New Roman"/>
          <w:sz w:val="24"/>
          <w:szCs w:val="24"/>
        </w:rPr>
        <w:t>The committee met on 3/7 and reviewed the proposal of “</w:t>
      </w:r>
      <w:r w:rsidRPr="009E5BE4">
        <w:rPr>
          <w:rFonts w:ascii="Times New Roman" w:hAnsi="Times New Roman" w:cs="Times New Roman"/>
          <w:i/>
          <w:iCs/>
          <w:sz w:val="24"/>
          <w:szCs w:val="24"/>
        </w:rPr>
        <w:t xml:space="preserve">Center for Latin American, Caribbean, and Latinx Studies” </w:t>
      </w:r>
      <w:r w:rsidRPr="009E5BE4">
        <w:rPr>
          <w:rFonts w:ascii="Times New Roman" w:hAnsi="Times New Roman" w:cs="Times New Roman"/>
          <w:sz w:val="24"/>
          <w:szCs w:val="24"/>
        </w:rPr>
        <w:t>and the committee believes</w:t>
      </w:r>
      <w:r w:rsidRPr="009E5BE4">
        <w:rPr>
          <w:rFonts w:ascii="Times New Roman" w:hAnsi="Times New Roman" w:cs="Times New Roman"/>
          <w:i/>
          <w:iCs/>
          <w:sz w:val="24"/>
          <w:szCs w:val="24"/>
        </w:rPr>
        <w:t xml:space="preserve"> </w:t>
      </w:r>
      <w:r w:rsidRPr="009E5BE4">
        <w:rPr>
          <w:rFonts w:ascii="Times New Roman" w:hAnsi="Times New Roman" w:cs="Times New Roman"/>
          <w:sz w:val="24"/>
          <w:szCs w:val="24"/>
        </w:rPr>
        <w:t>this</w:t>
      </w:r>
      <w:r w:rsidRPr="009E5BE4">
        <w:rPr>
          <w:rFonts w:ascii="Times New Roman" w:hAnsi="Times New Roman" w:cs="Times New Roman"/>
          <w:i/>
          <w:iCs/>
          <w:sz w:val="24"/>
          <w:szCs w:val="24"/>
        </w:rPr>
        <w:t xml:space="preserve"> </w:t>
      </w:r>
      <w:r w:rsidRPr="009E5BE4">
        <w:rPr>
          <w:rFonts w:ascii="Times New Roman" w:hAnsi="Times New Roman" w:cs="Times New Roman"/>
          <w:sz w:val="24"/>
          <w:szCs w:val="24"/>
        </w:rPr>
        <w:t>is a strong fully supported proposal and is a “long time coming” at NJCU</w:t>
      </w:r>
      <w:r w:rsidR="001C0613">
        <w:rPr>
          <w:rFonts w:ascii="Times New Roman" w:hAnsi="Times New Roman" w:cs="Times New Roman"/>
          <w:sz w:val="24"/>
          <w:szCs w:val="24"/>
        </w:rPr>
        <w:t>!</w:t>
      </w:r>
    </w:p>
    <w:p w:rsidR="002476FD" w:rsidRDefault="002476FD" w:rsidP="002476FD">
      <w:pPr>
        <w:ind w:left="806"/>
        <w:rPr>
          <w:rFonts w:ascii="Times New Roman" w:hAnsi="Times New Roman" w:cs="Times New Roman"/>
          <w:sz w:val="24"/>
          <w:szCs w:val="24"/>
          <w:u w:val="single"/>
        </w:rPr>
      </w:pPr>
    </w:p>
    <w:p w:rsidR="003E77C3" w:rsidRPr="002476FD" w:rsidRDefault="002476FD" w:rsidP="001B20C6">
      <w:pPr>
        <w:ind w:left="720"/>
        <w:rPr>
          <w:rFonts w:ascii="Times New Roman" w:hAnsi="Times New Roman" w:cs="Times New Roman"/>
          <w:iCs/>
          <w:sz w:val="24"/>
          <w:szCs w:val="24"/>
        </w:rPr>
      </w:pPr>
      <w:r w:rsidRPr="002476FD">
        <w:rPr>
          <w:rFonts w:ascii="Times New Roman" w:hAnsi="Times New Roman" w:cs="Times New Roman"/>
          <w:sz w:val="24"/>
          <w:szCs w:val="24"/>
          <w:u w:val="single"/>
        </w:rPr>
        <w:t>Motion</w:t>
      </w:r>
      <w:r w:rsidRPr="002476FD">
        <w:rPr>
          <w:rFonts w:ascii="Times New Roman" w:hAnsi="Times New Roman" w:cs="Times New Roman"/>
          <w:sz w:val="24"/>
          <w:szCs w:val="24"/>
        </w:rPr>
        <w:t xml:space="preserve"> (made and seconded) to approve the creation of the Center</w:t>
      </w:r>
      <w:r w:rsidRPr="002476FD">
        <w:rPr>
          <w:rFonts w:ascii="Times New Roman" w:hAnsi="Times New Roman" w:cs="Times New Roman"/>
          <w:iCs/>
          <w:sz w:val="24"/>
          <w:szCs w:val="24"/>
        </w:rPr>
        <w:t xml:space="preserve"> for Latin American, Caribbean, and Latinx Studies </w:t>
      </w:r>
    </w:p>
    <w:p w:rsidR="002476FD" w:rsidRDefault="002476FD" w:rsidP="001B20C6">
      <w:pPr>
        <w:ind w:left="720"/>
        <w:rPr>
          <w:rFonts w:ascii="Times New Roman" w:hAnsi="Times New Roman" w:cs="Times New Roman"/>
          <w:bCs/>
          <w:iCs/>
          <w:sz w:val="24"/>
          <w:szCs w:val="24"/>
        </w:rPr>
      </w:pPr>
      <w:r w:rsidRPr="00290055">
        <w:rPr>
          <w:rFonts w:ascii="Times New Roman" w:hAnsi="Times New Roman" w:cs="Times New Roman"/>
          <w:bCs/>
          <w:iCs/>
          <w:sz w:val="24"/>
          <w:szCs w:val="24"/>
        </w:rPr>
        <w:t>Motion: passed</w:t>
      </w:r>
      <w:r w:rsidR="007C6FD9">
        <w:rPr>
          <w:rFonts w:ascii="Times New Roman" w:hAnsi="Times New Roman" w:cs="Times New Roman"/>
          <w:bCs/>
          <w:iCs/>
          <w:sz w:val="24"/>
          <w:szCs w:val="24"/>
        </w:rPr>
        <w:t>.</w:t>
      </w:r>
    </w:p>
    <w:p w:rsidR="00167C96" w:rsidRPr="003E77C3" w:rsidRDefault="00167C96" w:rsidP="001B20C6">
      <w:pPr>
        <w:ind w:left="720"/>
        <w:rPr>
          <w:rFonts w:ascii="Times New Roman" w:eastAsia="Times New Roman" w:hAnsi="Times New Roman" w:cs="Times New Roman"/>
          <w:b/>
          <w:bCs/>
          <w:color w:val="000000"/>
          <w:sz w:val="24"/>
          <w:szCs w:val="24"/>
        </w:rPr>
      </w:pPr>
    </w:p>
    <w:p w:rsidR="009F6F26" w:rsidRDefault="007C6FD9" w:rsidP="001B20C6">
      <w:pPr>
        <w:ind w:left="720"/>
        <w:rPr>
          <w:rFonts w:ascii="Times New Roman" w:hAnsi="Times New Roman" w:cs="Times New Roman"/>
          <w:sz w:val="24"/>
          <w:szCs w:val="24"/>
        </w:rPr>
      </w:pPr>
      <w:r w:rsidRPr="00DE5FC7">
        <w:rPr>
          <w:rFonts w:ascii="Times New Roman" w:eastAsia="Times New Roman" w:hAnsi="Times New Roman" w:cs="Times New Roman"/>
          <w:b/>
          <w:bCs/>
          <w:color w:val="000000"/>
          <w:sz w:val="24"/>
          <w:szCs w:val="24"/>
        </w:rPr>
        <w:t xml:space="preserve">f) </w:t>
      </w:r>
      <w:r w:rsidRPr="00DE5FC7">
        <w:rPr>
          <w:rFonts w:ascii="Times New Roman" w:hAnsi="Times New Roman" w:cs="Times New Roman"/>
          <w:b/>
          <w:sz w:val="24"/>
          <w:szCs w:val="24"/>
        </w:rPr>
        <w:t xml:space="preserve">Student Affairs </w:t>
      </w:r>
      <w:r w:rsidR="0079336D" w:rsidRPr="00DE5FC7">
        <w:rPr>
          <w:rFonts w:ascii="Times New Roman" w:hAnsi="Times New Roman" w:cs="Times New Roman"/>
          <w:b/>
          <w:sz w:val="24"/>
          <w:szCs w:val="24"/>
        </w:rPr>
        <w:t>Committee</w:t>
      </w:r>
      <w:r w:rsidR="0079336D">
        <w:rPr>
          <w:rFonts w:ascii="Times New Roman" w:hAnsi="Times New Roman" w:cs="Times New Roman"/>
          <w:sz w:val="24"/>
          <w:szCs w:val="24"/>
        </w:rPr>
        <w:t xml:space="preserve"> </w:t>
      </w:r>
      <w:r w:rsidR="0079336D" w:rsidRPr="00E11026">
        <w:rPr>
          <w:rFonts w:ascii="Times New Roman" w:hAnsi="Times New Roman" w:cs="Times New Roman"/>
          <w:sz w:val="24"/>
          <w:szCs w:val="24"/>
        </w:rPr>
        <w:t>–</w:t>
      </w:r>
      <w:r w:rsidR="0079336D">
        <w:rPr>
          <w:rFonts w:ascii="Times New Roman" w:hAnsi="Times New Roman" w:cs="Times New Roman"/>
          <w:sz w:val="24"/>
          <w:szCs w:val="24"/>
        </w:rPr>
        <w:t xml:space="preserve"> Denise</w:t>
      </w:r>
      <w:r w:rsidR="00D056F1">
        <w:rPr>
          <w:rFonts w:ascii="Times New Roman" w:hAnsi="Times New Roman" w:cs="Times New Roman"/>
          <w:sz w:val="24"/>
          <w:szCs w:val="24"/>
        </w:rPr>
        <w:t xml:space="preserve"> Serpico</w:t>
      </w:r>
      <w:r w:rsidR="006B0E49">
        <w:rPr>
          <w:rFonts w:ascii="Times New Roman" w:hAnsi="Times New Roman" w:cs="Times New Roman"/>
          <w:sz w:val="24"/>
          <w:szCs w:val="24"/>
        </w:rPr>
        <w:t xml:space="preserve"> - chair</w:t>
      </w:r>
      <w:r w:rsidR="00D056F1">
        <w:rPr>
          <w:rFonts w:ascii="Times New Roman" w:hAnsi="Times New Roman" w:cs="Times New Roman"/>
          <w:sz w:val="24"/>
          <w:szCs w:val="24"/>
        </w:rPr>
        <w:t xml:space="preserve"> </w:t>
      </w:r>
    </w:p>
    <w:p w:rsidR="00E11026" w:rsidRPr="00E11026" w:rsidRDefault="00E11026" w:rsidP="001B20C6">
      <w:pPr>
        <w:ind w:left="720"/>
        <w:rPr>
          <w:rFonts w:ascii="Times New Roman" w:hAnsi="Times New Roman" w:cs="Times New Roman"/>
          <w:sz w:val="24"/>
          <w:szCs w:val="24"/>
        </w:rPr>
      </w:pPr>
      <w:r w:rsidRPr="00E11026">
        <w:rPr>
          <w:rFonts w:ascii="Times New Roman" w:hAnsi="Times New Roman" w:cs="Times New Roman"/>
          <w:sz w:val="24"/>
          <w:szCs w:val="24"/>
        </w:rPr>
        <w:t xml:space="preserve">Student affairs and senior management is looking at the overall mental health services at </w:t>
      </w:r>
      <w:r>
        <w:rPr>
          <w:rFonts w:ascii="Times New Roman" w:hAnsi="Times New Roman" w:cs="Times New Roman"/>
          <w:sz w:val="24"/>
          <w:szCs w:val="24"/>
        </w:rPr>
        <w:t>NJCU</w:t>
      </w:r>
      <w:r w:rsidRPr="00E11026">
        <w:rPr>
          <w:rFonts w:ascii="Times New Roman" w:hAnsi="Times New Roman" w:cs="Times New Roman"/>
          <w:sz w:val="24"/>
          <w:szCs w:val="24"/>
        </w:rPr>
        <w:t xml:space="preserve"> and gathering additional information about services at other colleges and other models.</w:t>
      </w:r>
    </w:p>
    <w:p w:rsidR="00D35656" w:rsidRPr="00D35656" w:rsidRDefault="00D35656" w:rsidP="001B20C6">
      <w:pPr>
        <w:ind w:left="1080"/>
        <w:rPr>
          <w:rFonts w:ascii="Times New Roman" w:eastAsia="Times New Roman" w:hAnsi="Times New Roman" w:cs="Times New Roman"/>
          <w:sz w:val="24"/>
          <w:szCs w:val="24"/>
        </w:rPr>
      </w:pPr>
      <w:r w:rsidRPr="00D35656">
        <w:rPr>
          <w:rFonts w:ascii="Calibri" w:eastAsia="Times New Roman" w:hAnsi="Calibri" w:cs="Times New Roman"/>
        </w:rPr>
        <w:t> </w:t>
      </w:r>
      <w:r w:rsidRPr="00D35656">
        <w:rPr>
          <w:rFonts w:ascii="Symbol" w:eastAsia="Times New Roman" w:hAnsi="Symbol" w:cs="Times New Roman"/>
          <w:sz w:val="24"/>
          <w:szCs w:val="24"/>
        </w:rPr>
        <w:t></w:t>
      </w:r>
      <w:r w:rsidRPr="00D35656">
        <w:rPr>
          <w:rFonts w:ascii="Times New Roman" w:eastAsia="Times New Roman" w:hAnsi="Times New Roman" w:cs="Times New Roman"/>
          <w:sz w:val="14"/>
          <w:szCs w:val="14"/>
        </w:rPr>
        <w:t xml:space="preserve">      </w:t>
      </w:r>
      <w:r w:rsidRPr="00D35656">
        <w:rPr>
          <w:rFonts w:ascii="Times New Roman" w:eastAsia="Times New Roman" w:hAnsi="Times New Roman" w:cs="Times New Roman"/>
          <w:sz w:val="24"/>
          <w:szCs w:val="24"/>
        </w:rPr>
        <w:t xml:space="preserve">The search for a social worker who will provide mental health counseling and case </w:t>
      </w:r>
      <w:r w:rsidR="001B20C6">
        <w:rPr>
          <w:rFonts w:ascii="Times New Roman" w:eastAsia="Times New Roman" w:hAnsi="Times New Roman" w:cs="Times New Roman"/>
          <w:sz w:val="24"/>
          <w:szCs w:val="24"/>
        </w:rPr>
        <w:tab/>
      </w:r>
      <w:r w:rsidRPr="00D35656">
        <w:rPr>
          <w:rFonts w:ascii="Times New Roman" w:eastAsia="Times New Roman" w:hAnsi="Times New Roman" w:cs="Times New Roman"/>
          <w:sz w:val="24"/>
          <w:szCs w:val="24"/>
        </w:rPr>
        <w:t>management is ongoing.</w:t>
      </w:r>
    </w:p>
    <w:p w:rsidR="00D35656" w:rsidRPr="00D35656" w:rsidRDefault="00D35656" w:rsidP="001B20C6">
      <w:pPr>
        <w:spacing w:line="252" w:lineRule="auto"/>
        <w:ind w:left="1080"/>
        <w:rPr>
          <w:rFonts w:ascii="Times New Roman" w:eastAsia="Times New Roman" w:hAnsi="Times New Roman" w:cs="Times New Roman"/>
          <w:sz w:val="24"/>
          <w:szCs w:val="24"/>
        </w:rPr>
      </w:pPr>
      <w:r w:rsidRPr="00D35656">
        <w:rPr>
          <w:rFonts w:ascii="Times New Roman" w:eastAsia="Times New Roman" w:hAnsi="Times New Roman" w:cs="Times New Roman"/>
          <w:sz w:val="24"/>
          <w:szCs w:val="24"/>
        </w:rPr>
        <w:t> </w:t>
      </w:r>
      <w:r w:rsidRPr="00D35656">
        <w:rPr>
          <w:rFonts w:ascii="Symbol" w:eastAsia="Times New Roman" w:hAnsi="Symbol" w:cs="Times New Roman"/>
          <w:sz w:val="24"/>
          <w:szCs w:val="24"/>
        </w:rPr>
        <w:t></w:t>
      </w:r>
      <w:r w:rsidRPr="00D35656">
        <w:rPr>
          <w:rFonts w:ascii="Times New Roman" w:eastAsia="Times New Roman" w:hAnsi="Times New Roman" w:cs="Times New Roman"/>
          <w:sz w:val="14"/>
          <w:szCs w:val="14"/>
        </w:rPr>
        <w:t xml:space="preserve">       </w:t>
      </w:r>
      <w:r w:rsidRPr="00D35656">
        <w:rPr>
          <w:rFonts w:ascii="Times New Roman" w:eastAsia="Times New Roman" w:hAnsi="Times New Roman" w:cs="Times New Roman"/>
          <w:sz w:val="24"/>
          <w:szCs w:val="24"/>
        </w:rPr>
        <w:t>The counseling center has hired two-part staff members</w:t>
      </w:r>
      <w:r w:rsidR="00930A5D">
        <w:rPr>
          <w:rFonts w:ascii="Times New Roman" w:eastAsia="Times New Roman" w:hAnsi="Times New Roman" w:cs="Times New Roman"/>
          <w:sz w:val="24"/>
          <w:szCs w:val="24"/>
        </w:rPr>
        <w:t>.</w:t>
      </w:r>
    </w:p>
    <w:p w:rsidR="00D35656" w:rsidRPr="00D35656" w:rsidRDefault="00D35656" w:rsidP="001B20C6">
      <w:pPr>
        <w:spacing w:line="252" w:lineRule="auto"/>
        <w:ind w:left="1080"/>
        <w:rPr>
          <w:rFonts w:ascii="Times New Roman" w:eastAsia="Times New Roman" w:hAnsi="Times New Roman" w:cs="Times New Roman"/>
          <w:sz w:val="24"/>
          <w:szCs w:val="24"/>
        </w:rPr>
      </w:pPr>
      <w:r w:rsidRPr="00D35656">
        <w:rPr>
          <w:rFonts w:ascii="Times New Roman" w:eastAsia="Times New Roman" w:hAnsi="Times New Roman" w:cs="Times New Roman"/>
          <w:sz w:val="24"/>
          <w:szCs w:val="24"/>
        </w:rPr>
        <w:t> </w:t>
      </w:r>
      <w:r w:rsidRPr="00D35656">
        <w:rPr>
          <w:rFonts w:ascii="Symbol" w:eastAsia="Times New Roman" w:hAnsi="Symbol" w:cs="Times New Roman"/>
          <w:sz w:val="24"/>
          <w:szCs w:val="24"/>
        </w:rPr>
        <w:t></w:t>
      </w:r>
      <w:r w:rsidRPr="00D35656">
        <w:rPr>
          <w:rFonts w:ascii="Times New Roman" w:eastAsia="Times New Roman" w:hAnsi="Times New Roman" w:cs="Times New Roman"/>
          <w:sz w:val="14"/>
          <w:szCs w:val="14"/>
        </w:rPr>
        <w:t xml:space="preserve">       </w:t>
      </w:r>
      <w:r w:rsidRPr="00D35656">
        <w:rPr>
          <w:rFonts w:ascii="Times New Roman" w:eastAsia="Times New Roman" w:hAnsi="Times New Roman" w:cs="Times New Roman"/>
          <w:sz w:val="24"/>
          <w:szCs w:val="24"/>
        </w:rPr>
        <w:t>NJCU</w:t>
      </w:r>
      <w:r w:rsidR="00930A5D">
        <w:rPr>
          <w:rFonts w:ascii="Times New Roman" w:eastAsia="Times New Roman" w:hAnsi="Times New Roman" w:cs="Times New Roman"/>
          <w:sz w:val="24"/>
          <w:szCs w:val="24"/>
        </w:rPr>
        <w:t>’s C</w:t>
      </w:r>
      <w:r w:rsidRPr="00D35656">
        <w:rPr>
          <w:rFonts w:ascii="Times New Roman" w:eastAsia="Times New Roman" w:hAnsi="Times New Roman" w:cs="Times New Roman"/>
          <w:sz w:val="24"/>
          <w:szCs w:val="24"/>
        </w:rPr>
        <w:t xml:space="preserve">ounseling </w:t>
      </w:r>
      <w:r w:rsidR="00930A5D">
        <w:rPr>
          <w:rFonts w:ascii="Times New Roman" w:eastAsia="Times New Roman" w:hAnsi="Times New Roman" w:cs="Times New Roman"/>
          <w:sz w:val="24"/>
          <w:szCs w:val="24"/>
        </w:rPr>
        <w:t>D</w:t>
      </w:r>
      <w:r w:rsidRPr="00D35656">
        <w:rPr>
          <w:rFonts w:ascii="Times New Roman" w:eastAsia="Times New Roman" w:hAnsi="Times New Roman" w:cs="Times New Roman"/>
          <w:sz w:val="24"/>
          <w:szCs w:val="24"/>
        </w:rPr>
        <w:t xml:space="preserve">epartment </w:t>
      </w:r>
      <w:r w:rsidR="00930A5D">
        <w:rPr>
          <w:rFonts w:ascii="Times New Roman" w:eastAsia="Times New Roman" w:hAnsi="Times New Roman" w:cs="Times New Roman"/>
          <w:sz w:val="24"/>
          <w:szCs w:val="24"/>
        </w:rPr>
        <w:t xml:space="preserve">is </w:t>
      </w:r>
      <w:r w:rsidRPr="00D35656">
        <w:rPr>
          <w:rFonts w:ascii="Times New Roman" w:eastAsia="Times New Roman" w:hAnsi="Times New Roman" w:cs="Times New Roman"/>
          <w:sz w:val="24"/>
          <w:szCs w:val="24"/>
        </w:rPr>
        <w:t>providing graduate interns for group and 1-on-</w:t>
      </w:r>
      <w:r w:rsidR="001B20C6">
        <w:rPr>
          <w:rFonts w:ascii="Times New Roman" w:eastAsia="Times New Roman" w:hAnsi="Times New Roman" w:cs="Times New Roman"/>
          <w:sz w:val="24"/>
          <w:szCs w:val="24"/>
        </w:rPr>
        <w:tab/>
      </w:r>
      <w:r w:rsidRPr="00D35656">
        <w:rPr>
          <w:rFonts w:ascii="Times New Roman" w:eastAsia="Times New Roman" w:hAnsi="Times New Roman" w:cs="Times New Roman"/>
          <w:sz w:val="24"/>
          <w:szCs w:val="24"/>
        </w:rPr>
        <w:t>1 counseling sessions.</w:t>
      </w:r>
    </w:p>
    <w:p w:rsidR="00D35656" w:rsidRPr="00D35656" w:rsidRDefault="00D35656" w:rsidP="001B20C6">
      <w:pPr>
        <w:spacing w:line="252" w:lineRule="auto"/>
        <w:ind w:left="1080"/>
        <w:rPr>
          <w:rFonts w:ascii="Times New Roman" w:eastAsia="Times New Roman" w:hAnsi="Times New Roman" w:cs="Times New Roman"/>
          <w:sz w:val="24"/>
          <w:szCs w:val="24"/>
        </w:rPr>
      </w:pPr>
      <w:r w:rsidRPr="00D35656">
        <w:rPr>
          <w:rFonts w:ascii="Times New Roman" w:eastAsia="Times New Roman" w:hAnsi="Times New Roman" w:cs="Times New Roman"/>
          <w:sz w:val="24"/>
          <w:szCs w:val="24"/>
        </w:rPr>
        <w:t> </w:t>
      </w:r>
      <w:r w:rsidRPr="00D35656">
        <w:rPr>
          <w:rFonts w:ascii="Symbol" w:eastAsia="Times New Roman" w:hAnsi="Symbol" w:cs="Times New Roman"/>
          <w:sz w:val="24"/>
          <w:szCs w:val="24"/>
        </w:rPr>
        <w:t></w:t>
      </w:r>
      <w:r w:rsidRPr="00D35656">
        <w:rPr>
          <w:rFonts w:ascii="Times New Roman" w:eastAsia="Times New Roman" w:hAnsi="Times New Roman" w:cs="Times New Roman"/>
          <w:sz w:val="14"/>
          <w:szCs w:val="14"/>
        </w:rPr>
        <w:t xml:space="preserve">       </w:t>
      </w:r>
      <w:r w:rsidRPr="00D35656">
        <w:rPr>
          <w:rFonts w:ascii="Times New Roman" w:eastAsia="Times New Roman" w:hAnsi="Times New Roman" w:cs="Times New Roman"/>
          <w:sz w:val="24"/>
          <w:szCs w:val="24"/>
        </w:rPr>
        <w:t xml:space="preserve">Mental health experts will assess the counseling model, best-practices, partnerships, </w:t>
      </w:r>
      <w:r w:rsidR="001B20C6">
        <w:rPr>
          <w:rFonts w:ascii="Times New Roman" w:eastAsia="Times New Roman" w:hAnsi="Times New Roman" w:cs="Times New Roman"/>
          <w:sz w:val="24"/>
          <w:szCs w:val="24"/>
        </w:rPr>
        <w:tab/>
      </w:r>
      <w:r w:rsidRPr="00D35656">
        <w:rPr>
          <w:rFonts w:ascii="Times New Roman" w:eastAsia="Times New Roman" w:hAnsi="Times New Roman" w:cs="Times New Roman"/>
          <w:sz w:val="24"/>
          <w:szCs w:val="24"/>
        </w:rPr>
        <w:t>and campus needs starting in March</w:t>
      </w:r>
      <w:r w:rsidR="00930A5D">
        <w:rPr>
          <w:rFonts w:ascii="Times New Roman" w:eastAsia="Times New Roman" w:hAnsi="Times New Roman" w:cs="Times New Roman"/>
          <w:sz w:val="24"/>
          <w:szCs w:val="24"/>
        </w:rPr>
        <w:t xml:space="preserve"> 2019; </w:t>
      </w:r>
      <w:r w:rsidRPr="00D35656">
        <w:rPr>
          <w:rFonts w:ascii="Times New Roman" w:eastAsia="Times New Roman" w:hAnsi="Times New Roman" w:cs="Times New Roman"/>
          <w:sz w:val="24"/>
          <w:szCs w:val="24"/>
        </w:rPr>
        <w:t>their findings will be implement</w:t>
      </w:r>
      <w:r w:rsidR="001B20C6">
        <w:rPr>
          <w:rFonts w:ascii="Times New Roman" w:eastAsia="Times New Roman" w:hAnsi="Times New Roman" w:cs="Times New Roman"/>
          <w:sz w:val="24"/>
          <w:szCs w:val="24"/>
        </w:rPr>
        <w:t xml:space="preserve"> </w:t>
      </w:r>
      <w:r w:rsidRPr="00D35656">
        <w:rPr>
          <w:rFonts w:ascii="Times New Roman" w:eastAsia="Times New Roman" w:hAnsi="Times New Roman" w:cs="Times New Roman"/>
          <w:sz w:val="24"/>
          <w:szCs w:val="24"/>
        </w:rPr>
        <w:t>this year</w:t>
      </w:r>
      <w:r w:rsidR="00930A5D">
        <w:rPr>
          <w:rFonts w:ascii="Times New Roman" w:eastAsia="Times New Roman" w:hAnsi="Times New Roman" w:cs="Times New Roman"/>
          <w:sz w:val="24"/>
          <w:szCs w:val="24"/>
        </w:rPr>
        <w:t xml:space="preserve"> </w:t>
      </w:r>
      <w:r w:rsidR="00930A5D">
        <w:rPr>
          <w:rFonts w:ascii="Times New Roman" w:eastAsia="Times New Roman" w:hAnsi="Times New Roman" w:cs="Times New Roman"/>
          <w:sz w:val="24"/>
          <w:szCs w:val="24"/>
        </w:rPr>
        <w:tab/>
        <w:t>[2019]</w:t>
      </w:r>
      <w:r w:rsidRPr="00D35656">
        <w:rPr>
          <w:rFonts w:ascii="Times New Roman" w:eastAsia="Times New Roman" w:hAnsi="Times New Roman" w:cs="Times New Roman"/>
          <w:sz w:val="24"/>
          <w:szCs w:val="24"/>
        </w:rPr>
        <w:t>.</w:t>
      </w:r>
    </w:p>
    <w:p w:rsidR="00D35656" w:rsidRPr="00D35656" w:rsidRDefault="00D35656" w:rsidP="001B20C6">
      <w:pPr>
        <w:spacing w:line="252" w:lineRule="auto"/>
        <w:ind w:left="1080"/>
        <w:rPr>
          <w:rFonts w:ascii="Times New Roman" w:eastAsia="Times New Roman" w:hAnsi="Times New Roman" w:cs="Times New Roman"/>
          <w:sz w:val="24"/>
          <w:szCs w:val="24"/>
        </w:rPr>
      </w:pPr>
      <w:r w:rsidRPr="00D35656">
        <w:rPr>
          <w:rFonts w:ascii="Symbol" w:eastAsia="Times New Roman" w:hAnsi="Symbol" w:cs="Times New Roman"/>
          <w:sz w:val="24"/>
          <w:szCs w:val="24"/>
        </w:rPr>
        <w:t></w:t>
      </w:r>
      <w:r w:rsidRPr="00D35656">
        <w:rPr>
          <w:rFonts w:ascii="Times New Roman" w:eastAsia="Times New Roman" w:hAnsi="Times New Roman" w:cs="Times New Roman"/>
          <w:sz w:val="14"/>
          <w:szCs w:val="14"/>
        </w:rPr>
        <w:t xml:space="preserve">       </w:t>
      </w:r>
      <w:r w:rsidRPr="00D35656">
        <w:rPr>
          <w:rFonts w:ascii="Times New Roman" w:eastAsia="Times New Roman" w:hAnsi="Times New Roman" w:cs="Times New Roman"/>
          <w:sz w:val="24"/>
          <w:szCs w:val="24"/>
        </w:rPr>
        <w:t xml:space="preserve">We established a partnership with NOWMed, a new Urgent Care facility on West </w:t>
      </w:r>
      <w:r w:rsidR="001B20C6">
        <w:rPr>
          <w:rFonts w:ascii="Times New Roman" w:eastAsia="Times New Roman" w:hAnsi="Times New Roman" w:cs="Times New Roman"/>
          <w:sz w:val="24"/>
          <w:szCs w:val="24"/>
        </w:rPr>
        <w:tab/>
      </w:r>
      <w:r w:rsidRPr="00D35656">
        <w:rPr>
          <w:rFonts w:ascii="Times New Roman" w:eastAsia="Times New Roman" w:hAnsi="Times New Roman" w:cs="Times New Roman"/>
          <w:sz w:val="24"/>
          <w:szCs w:val="24"/>
        </w:rPr>
        <w:t>Side Ave., in Jersey City</w:t>
      </w:r>
      <w:r w:rsidR="00930A5D">
        <w:rPr>
          <w:rFonts w:ascii="Times New Roman" w:eastAsia="Times New Roman" w:hAnsi="Times New Roman" w:cs="Times New Roman"/>
          <w:sz w:val="24"/>
          <w:szCs w:val="24"/>
        </w:rPr>
        <w:t xml:space="preserve">. They </w:t>
      </w:r>
      <w:r w:rsidRPr="00D35656">
        <w:rPr>
          <w:rFonts w:ascii="Times New Roman" w:eastAsia="Times New Roman" w:hAnsi="Times New Roman" w:cs="Times New Roman"/>
          <w:sz w:val="24"/>
          <w:szCs w:val="24"/>
        </w:rPr>
        <w:t xml:space="preserve">will also providing additional counseling resources </w:t>
      </w:r>
      <w:r w:rsidR="00930A5D">
        <w:rPr>
          <w:rFonts w:ascii="Times New Roman" w:eastAsia="Times New Roman" w:hAnsi="Times New Roman" w:cs="Times New Roman"/>
          <w:sz w:val="24"/>
          <w:szCs w:val="24"/>
        </w:rPr>
        <w:tab/>
      </w:r>
      <w:r w:rsidRPr="00D35656">
        <w:rPr>
          <w:rFonts w:ascii="Times New Roman" w:eastAsia="Times New Roman" w:hAnsi="Times New Roman" w:cs="Times New Roman"/>
          <w:sz w:val="24"/>
          <w:szCs w:val="24"/>
        </w:rPr>
        <w:t>for students on our waitlist.</w:t>
      </w:r>
    </w:p>
    <w:p w:rsidR="00D35656" w:rsidRPr="00D35656" w:rsidRDefault="00D35656" w:rsidP="001B20C6">
      <w:pPr>
        <w:spacing w:line="252" w:lineRule="auto"/>
        <w:ind w:left="1080"/>
        <w:rPr>
          <w:rFonts w:ascii="Times New Roman" w:eastAsia="Times New Roman" w:hAnsi="Times New Roman" w:cs="Times New Roman"/>
          <w:sz w:val="24"/>
          <w:szCs w:val="24"/>
        </w:rPr>
      </w:pPr>
      <w:r w:rsidRPr="00D35656">
        <w:rPr>
          <w:rFonts w:ascii="Times New Roman" w:eastAsia="Times New Roman" w:hAnsi="Times New Roman" w:cs="Times New Roman"/>
          <w:sz w:val="24"/>
          <w:szCs w:val="24"/>
        </w:rPr>
        <w:t> </w:t>
      </w:r>
      <w:r w:rsidRPr="00D35656">
        <w:rPr>
          <w:rFonts w:ascii="Symbol" w:eastAsia="Times New Roman" w:hAnsi="Symbol" w:cs="Times New Roman"/>
          <w:sz w:val="24"/>
          <w:szCs w:val="24"/>
        </w:rPr>
        <w:t></w:t>
      </w:r>
      <w:r w:rsidRPr="00D35656">
        <w:rPr>
          <w:rFonts w:ascii="Times New Roman" w:eastAsia="Times New Roman" w:hAnsi="Times New Roman" w:cs="Times New Roman"/>
          <w:sz w:val="14"/>
          <w:szCs w:val="14"/>
        </w:rPr>
        <w:t xml:space="preserve">       </w:t>
      </w:r>
      <w:r w:rsidRPr="00D35656">
        <w:rPr>
          <w:rFonts w:ascii="Times New Roman" w:eastAsia="Times New Roman" w:hAnsi="Times New Roman" w:cs="Times New Roman"/>
          <w:sz w:val="24"/>
          <w:szCs w:val="24"/>
        </w:rPr>
        <w:t xml:space="preserve">We are working with Jersey City Medical Center on mental health and wellness </w:t>
      </w:r>
      <w:r w:rsidR="001B20C6">
        <w:rPr>
          <w:rFonts w:ascii="Times New Roman" w:eastAsia="Times New Roman" w:hAnsi="Times New Roman" w:cs="Times New Roman"/>
          <w:sz w:val="24"/>
          <w:szCs w:val="24"/>
        </w:rPr>
        <w:tab/>
      </w:r>
      <w:r w:rsidRPr="00D35656">
        <w:rPr>
          <w:rFonts w:ascii="Times New Roman" w:eastAsia="Times New Roman" w:hAnsi="Times New Roman" w:cs="Times New Roman"/>
          <w:sz w:val="24"/>
          <w:szCs w:val="24"/>
        </w:rPr>
        <w:t>services that can be provide to our students.</w:t>
      </w:r>
    </w:p>
    <w:p w:rsidR="00D35656" w:rsidRPr="00D35656" w:rsidRDefault="00D35656" w:rsidP="001B20C6">
      <w:pPr>
        <w:spacing w:line="252" w:lineRule="auto"/>
        <w:ind w:left="1080"/>
        <w:rPr>
          <w:rFonts w:ascii="Times New Roman" w:eastAsia="Times New Roman" w:hAnsi="Times New Roman" w:cs="Times New Roman"/>
          <w:sz w:val="24"/>
          <w:szCs w:val="24"/>
        </w:rPr>
      </w:pPr>
      <w:r w:rsidRPr="00D35656">
        <w:rPr>
          <w:rFonts w:ascii="Symbol" w:eastAsia="Times New Roman" w:hAnsi="Symbol" w:cs="Times New Roman"/>
          <w:sz w:val="24"/>
          <w:szCs w:val="24"/>
        </w:rPr>
        <w:t></w:t>
      </w:r>
      <w:r w:rsidRPr="00D35656">
        <w:rPr>
          <w:rFonts w:ascii="Times New Roman" w:eastAsia="Times New Roman" w:hAnsi="Times New Roman" w:cs="Times New Roman"/>
          <w:sz w:val="14"/>
          <w:szCs w:val="14"/>
        </w:rPr>
        <w:t xml:space="preserve">       </w:t>
      </w:r>
      <w:r w:rsidRPr="00D35656">
        <w:rPr>
          <w:rFonts w:ascii="Times New Roman" w:eastAsia="Times New Roman" w:hAnsi="Times New Roman" w:cs="Times New Roman"/>
          <w:sz w:val="24"/>
          <w:szCs w:val="24"/>
        </w:rPr>
        <w:t xml:space="preserve">We are engaging with online counseling services, which are being used to Rutgers </w:t>
      </w:r>
      <w:r w:rsidR="001B20C6">
        <w:rPr>
          <w:rFonts w:ascii="Times New Roman" w:eastAsia="Times New Roman" w:hAnsi="Times New Roman" w:cs="Times New Roman"/>
          <w:sz w:val="24"/>
          <w:szCs w:val="24"/>
        </w:rPr>
        <w:tab/>
      </w:r>
      <w:r w:rsidRPr="00D35656">
        <w:rPr>
          <w:rFonts w:ascii="Times New Roman" w:eastAsia="Times New Roman" w:hAnsi="Times New Roman" w:cs="Times New Roman"/>
          <w:sz w:val="24"/>
          <w:szCs w:val="24"/>
        </w:rPr>
        <w:t xml:space="preserve">Newark, Rutgers Camden, &amp; Rowan University. Stockton and Kean Universities are </w:t>
      </w:r>
      <w:r w:rsidR="001B20C6">
        <w:rPr>
          <w:rFonts w:ascii="Times New Roman" w:eastAsia="Times New Roman" w:hAnsi="Times New Roman" w:cs="Times New Roman"/>
          <w:sz w:val="24"/>
          <w:szCs w:val="24"/>
        </w:rPr>
        <w:tab/>
      </w:r>
      <w:r w:rsidRPr="00D35656">
        <w:rPr>
          <w:rFonts w:ascii="Times New Roman" w:eastAsia="Times New Roman" w:hAnsi="Times New Roman" w:cs="Times New Roman"/>
          <w:sz w:val="24"/>
          <w:szCs w:val="24"/>
        </w:rPr>
        <w:t xml:space="preserve">also considering these services.  </w:t>
      </w:r>
    </w:p>
    <w:p w:rsidR="00673000" w:rsidRPr="00A31321" w:rsidRDefault="002D19AE" w:rsidP="001B20C6">
      <w:pPr>
        <w:ind w:left="720"/>
        <w:rPr>
          <w:rFonts w:ascii="Times New Roman" w:hAnsi="Times New Roman" w:cs="Times New Roman"/>
          <w:strike/>
          <w:sz w:val="24"/>
          <w:szCs w:val="24"/>
        </w:rPr>
      </w:pPr>
      <w:r w:rsidRPr="00A31321">
        <w:rPr>
          <w:rFonts w:ascii="Times New Roman" w:eastAsia="Times New Roman" w:hAnsi="Times New Roman" w:cs="Times New Roman"/>
        </w:rPr>
        <w:lastRenderedPageBreak/>
        <w:t xml:space="preserve">In response to the comments in the </w:t>
      </w:r>
      <w:r w:rsidRPr="00A31321">
        <w:rPr>
          <w:rFonts w:ascii="Times New Roman" w:eastAsia="Times New Roman" w:hAnsi="Times New Roman" w:cs="Times New Roman"/>
          <w:i/>
        </w:rPr>
        <w:t>Gothic Times</w:t>
      </w:r>
      <w:r w:rsidRPr="00A31321">
        <w:rPr>
          <w:rFonts w:ascii="Times New Roman" w:eastAsia="Times New Roman" w:hAnsi="Times New Roman" w:cs="Times New Roman"/>
        </w:rPr>
        <w:t xml:space="preserve"> article, t</w:t>
      </w:r>
      <w:r w:rsidR="009F6F26" w:rsidRPr="00A31321">
        <w:rPr>
          <w:rFonts w:ascii="Times New Roman" w:hAnsi="Times New Roman" w:cs="Times New Roman"/>
          <w:sz w:val="24"/>
          <w:szCs w:val="24"/>
        </w:rPr>
        <w:t>he 90 students on the “wait list” are/were screened by a person at the front desk and</w:t>
      </w:r>
      <w:r w:rsidR="00037274">
        <w:rPr>
          <w:rFonts w:ascii="Times New Roman" w:hAnsi="Times New Roman" w:cs="Times New Roman"/>
          <w:sz w:val="24"/>
          <w:szCs w:val="24"/>
        </w:rPr>
        <w:t>,</w:t>
      </w:r>
      <w:r w:rsidR="009F6F26" w:rsidRPr="00A31321">
        <w:rPr>
          <w:rFonts w:ascii="Times New Roman" w:hAnsi="Times New Roman" w:cs="Times New Roman"/>
          <w:sz w:val="24"/>
          <w:szCs w:val="24"/>
        </w:rPr>
        <w:t xml:space="preserve"> if needed</w:t>
      </w:r>
      <w:r w:rsidR="0079336D">
        <w:rPr>
          <w:rFonts w:ascii="Times New Roman" w:hAnsi="Times New Roman" w:cs="Times New Roman"/>
          <w:sz w:val="24"/>
          <w:szCs w:val="24"/>
        </w:rPr>
        <w:t xml:space="preserve">, </w:t>
      </w:r>
      <w:r w:rsidR="0079336D" w:rsidRPr="00A31321">
        <w:rPr>
          <w:rFonts w:ascii="Times New Roman" w:hAnsi="Times New Roman" w:cs="Times New Roman"/>
          <w:sz w:val="24"/>
          <w:szCs w:val="24"/>
        </w:rPr>
        <w:t>another</w:t>
      </w:r>
      <w:r w:rsidR="009F6F26" w:rsidRPr="00A31321">
        <w:rPr>
          <w:rFonts w:ascii="Times New Roman" w:hAnsi="Times New Roman" w:cs="Times New Roman"/>
          <w:sz w:val="24"/>
          <w:szCs w:val="24"/>
        </w:rPr>
        <w:t xml:space="preserve"> professional at the center</w:t>
      </w:r>
      <w:r w:rsidR="00EE75EE" w:rsidRPr="00A31321">
        <w:rPr>
          <w:rFonts w:ascii="Times New Roman" w:hAnsi="Times New Roman" w:cs="Times New Roman"/>
          <w:sz w:val="24"/>
          <w:szCs w:val="24"/>
        </w:rPr>
        <w:t xml:space="preserve"> was consulted to assess student’s individual situation/needs.</w:t>
      </w:r>
      <w:r w:rsidR="009F6F26" w:rsidRPr="00A31321">
        <w:rPr>
          <w:rFonts w:ascii="Times New Roman" w:hAnsi="Times New Roman" w:cs="Times New Roman"/>
          <w:strike/>
          <w:sz w:val="24"/>
          <w:szCs w:val="24"/>
        </w:rPr>
        <w:t xml:space="preserve"> </w:t>
      </w:r>
      <w:r w:rsidR="007C6FD9" w:rsidRPr="00A31321">
        <w:rPr>
          <w:rFonts w:ascii="Times New Roman" w:hAnsi="Times New Roman" w:cs="Times New Roman"/>
          <w:strike/>
          <w:sz w:val="24"/>
          <w:szCs w:val="24"/>
        </w:rPr>
        <w:t xml:space="preserve"> </w:t>
      </w:r>
    </w:p>
    <w:p w:rsidR="009F6F26" w:rsidRDefault="009F6F26" w:rsidP="001B20C6">
      <w:pPr>
        <w:spacing w:before="100" w:beforeAutospacing="1"/>
        <w:ind w:left="720"/>
        <w:rPr>
          <w:rFonts w:ascii="Times New Roman" w:hAnsi="Times New Roman" w:cs="Times New Roman"/>
          <w:sz w:val="24"/>
          <w:szCs w:val="24"/>
        </w:rPr>
      </w:pPr>
      <w:r w:rsidRPr="00EE75EE">
        <w:rPr>
          <w:rFonts w:ascii="Times New Roman" w:hAnsi="Times New Roman" w:cs="Times New Roman"/>
          <w:sz w:val="24"/>
          <w:szCs w:val="24"/>
        </w:rPr>
        <w:t>Discussion: The report seems very future oriented</w:t>
      </w:r>
      <w:r w:rsidR="00EE75EE">
        <w:rPr>
          <w:rFonts w:ascii="Times New Roman" w:hAnsi="Times New Roman" w:cs="Times New Roman"/>
          <w:sz w:val="24"/>
          <w:szCs w:val="24"/>
        </w:rPr>
        <w:t xml:space="preserve"> and not about current services and needs. </w:t>
      </w:r>
      <w:r w:rsidRPr="00EE75EE">
        <w:rPr>
          <w:rFonts w:ascii="Times New Roman" w:hAnsi="Times New Roman" w:cs="Times New Roman"/>
          <w:sz w:val="24"/>
          <w:szCs w:val="24"/>
        </w:rPr>
        <w:t xml:space="preserve"> How many </w:t>
      </w:r>
      <w:r w:rsidR="00EE75EE" w:rsidRPr="00EE75EE">
        <w:rPr>
          <w:rFonts w:ascii="Times New Roman" w:hAnsi="Times New Roman" w:cs="Times New Roman"/>
          <w:sz w:val="24"/>
          <w:szCs w:val="24"/>
        </w:rPr>
        <w:t>psychologists</w:t>
      </w:r>
      <w:r w:rsidRPr="00EE75EE">
        <w:rPr>
          <w:rFonts w:ascii="Times New Roman" w:hAnsi="Times New Roman" w:cs="Times New Roman"/>
          <w:sz w:val="24"/>
          <w:szCs w:val="24"/>
        </w:rPr>
        <w:t xml:space="preserve"> are currently on staff? </w:t>
      </w:r>
    </w:p>
    <w:p w:rsidR="001A2404" w:rsidRDefault="001A2404" w:rsidP="001A2404">
      <w:pPr>
        <w:rPr>
          <w:rFonts w:ascii="Times New Roman" w:eastAsia="Times New Roman" w:hAnsi="Times New Roman" w:cs="Times New Roman"/>
          <w:b/>
          <w:bCs/>
          <w:color w:val="000000"/>
          <w:sz w:val="24"/>
          <w:szCs w:val="24"/>
        </w:rPr>
      </w:pPr>
    </w:p>
    <w:p w:rsidR="00FC2C1D" w:rsidRPr="00FC2C1D" w:rsidRDefault="00FC2C1D" w:rsidP="001A2404">
      <w:pPr>
        <w:rPr>
          <w:rFonts w:ascii="Times New Roman" w:eastAsia="Times New Roman" w:hAnsi="Times New Roman" w:cs="Times New Roman"/>
          <w:sz w:val="24"/>
          <w:szCs w:val="24"/>
        </w:rPr>
      </w:pPr>
      <w:r w:rsidRPr="00FC2C1D">
        <w:rPr>
          <w:rFonts w:ascii="Times New Roman" w:eastAsia="Times New Roman" w:hAnsi="Times New Roman" w:cs="Times New Roman"/>
          <w:b/>
          <w:bCs/>
          <w:color w:val="000000"/>
          <w:sz w:val="24"/>
          <w:szCs w:val="24"/>
        </w:rPr>
        <w:t xml:space="preserve">VIII.   </w:t>
      </w:r>
      <w:r w:rsidRPr="00FC2C1D">
        <w:rPr>
          <w:rFonts w:ascii="Times New Roman" w:eastAsia="Times New Roman" w:hAnsi="Times New Roman" w:cs="Times New Roman"/>
          <w:b/>
          <w:bCs/>
          <w:color w:val="000000"/>
          <w:sz w:val="24"/>
          <w:szCs w:val="24"/>
          <w:u w:val="single"/>
        </w:rPr>
        <w:t>SEC Resolutions:</w:t>
      </w:r>
      <w:r w:rsidRPr="00FC2C1D">
        <w:rPr>
          <w:rFonts w:ascii="Times New Roman" w:eastAsia="Times New Roman" w:hAnsi="Times New Roman" w:cs="Times New Roman"/>
          <w:b/>
          <w:bCs/>
          <w:color w:val="000000"/>
          <w:sz w:val="24"/>
          <w:szCs w:val="24"/>
        </w:rPr>
        <w:t xml:space="preserve">                                                                  </w:t>
      </w:r>
    </w:p>
    <w:p w:rsidR="00FC2C1D" w:rsidRPr="00FC2C1D" w:rsidRDefault="00FC2C1D" w:rsidP="005B4E2B">
      <w:pPr>
        <w:ind w:left="720"/>
        <w:rPr>
          <w:rFonts w:ascii="Times New Roman" w:eastAsia="Times New Roman" w:hAnsi="Times New Roman" w:cs="Times New Roman"/>
          <w:sz w:val="24"/>
          <w:szCs w:val="24"/>
        </w:rPr>
      </w:pPr>
      <w:r w:rsidRPr="00FC2C1D">
        <w:rPr>
          <w:rFonts w:ascii="Times New Roman" w:eastAsia="Times New Roman" w:hAnsi="Times New Roman" w:cs="Times New Roman"/>
          <w:b/>
          <w:bCs/>
          <w:sz w:val="24"/>
          <w:szCs w:val="24"/>
        </w:rPr>
        <w:t>1.</w:t>
      </w:r>
      <w:r w:rsidRPr="00FC2C1D">
        <w:rPr>
          <w:rFonts w:ascii="Times New Roman" w:eastAsia="Times New Roman" w:hAnsi="Times New Roman" w:cs="Times New Roman"/>
          <w:b/>
          <w:bCs/>
          <w:sz w:val="14"/>
          <w:szCs w:val="14"/>
        </w:rPr>
        <w:t xml:space="preserve">     </w:t>
      </w:r>
      <w:r w:rsidRPr="00FC2C1D">
        <w:rPr>
          <w:rFonts w:ascii="Times New Roman" w:eastAsia="Times New Roman" w:hAnsi="Times New Roman" w:cs="Times New Roman"/>
          <w:b/>
          <w:bCs/>
          <w:sz w:val="24"/>
          <w:szCs w:val="24"/>
        </w:rPr>
        <w:t>IRB Resolution</w:t>
      </w:r>
    </w:p>
    <w:p w:rsidR="00785EBA" w:rsidRDefault="00785EBA" w:rsidP="003727C8">
      <w:pPr>
        <w:tabs>
          <w:tab w:val="left" w:pos="720"/>
        </w:tabs>
        <w:ind w:left="720"/>
        <w:rPr>
          <w:rFonts w:ascii="Times New Roman" w:eastAsia="Times New Roman" w:hAnsi="Times New Roman" w:cs="Times New Roman"/>
          <w:bCs/>
          <w:color w:val="000000"/>
          <w:sz w:val="24"/>
          <w:szCs w:val="24"/>
        </w:rPr>
      </w:pPr>
      <w:r w:rsidRPr="008E130F">
        <w:rPr>
          <w:rFonts w:ascii="Times New Roman" w:eastAsia="Times New Roman" w:hAnsi="Times New Roman" w:cs="Times New Roman"/>
          <w:bCs/>
          <w:color w:val="000000"/>
          <w:sz w:val="24"/>
          <w:szCs w:val="24"/>
          <w:u w:val="single"/>
        </w:rPr>
        <w:t>Motion</w:t>
      </w:r>
      <w:r>
        <w:rPr>
          <w:rFonts w:ascii="Times New Roman" w:eastAsia="Times New Roman" w:hAnsi="Times New Roman" w:cs="Times New Roman"/>
          <w:bCs/>
          <w:color w:val="000000"/>
          <w:sz w:val="24"/>
          <w:szCs w:val="24"/>
        </w:rPr>
        <w:t xml:space="preserve"> (made and seconded): </w:t>
      </w:r>
    </w:p>
    <w:p w:rsidR="00FC2C1D" w:rsidRDefault="00FC2C1D" w:rsidP="003727C8">
      <w:pPr>
        <w:ind w:left="720"/>
        <w:rPr>
          <w:rFonts w:ascii="Times New Roman" w:eastAsia="Times New Roman" w:hAnsi="Times New Roman" w:cs="Times New Roman"/>
          <w:sz w:val="24"/>
          <w:szCs w:val="24"/>
        </w:rPr>
      </w:pPr>
      <w:r w:rsidRPr="00FC2C1D">
        <w:rPr>
          <w:rFonts w:ascii="Times New Roman" w:eastAsia="Times New Roman" w:hAnsi="Times New Roman" w:cs="Times New Roman"/>
          <w:sz w:val="24"/>
          <w:szCs w:val="24"/>
        </w:rPr>
        <w:t xml:space="preserve">Whereas The Institutional Review Board provides a vital service for the faculty and students conducting research, the Senate would charge the Academic Support and Services Committee to review the policies and practices of the IRB at NJCU.   This will include feedback from various participants and stakeholders in the process.    The committee may make recommendations based on their review.   The committee will liaison with the Senate Vice President.  This report should be given in the October 2019 Senate meeting.  The committee may request an extension from the Senate President, who could grant it after consultation of the Vice President. </w:t>
      </w:r>
    </w:p>
    <w:p w:rsidR="008C6D27" w:rsidRPr="008C6D27" w:rsidRDefault="008C6D27" w:rsidP="003727C8">
      <w:pPr>
        <w:ind w:left="720"/>
        <w:rPr>
          <w:rFonts w:ascii="Times New Roman" w:eastAsia="Times New Roman" w:hAnsi="Times New Roman" w:cs="Times New Roman"/>
          <w:sz w:val="24"/>
          <w:szCs w:val="24"/>
        </w:rPr>
      </w:pPr>
      <w:r>
        <w:rPr>
          <w:rFonts w:ascii="Times New Roman" w:eastAsia="Times New Roman" w:hAnsi="Times New Roman" w:cs="Times New Roman"/>
          <w:bCs/>
          <w:color w:val="000000"/>
          <w:sz w:val="24"/>
          <w:szCs w:val="24"/>
        </w:rPr>
        <w:t xml:space="preserve">Motion: passed. </w:t>
      </w:r>
    </w:p>
    <w:p w:rsidR="00FC2C1D" w:rsidRPr="00FC2C1D" w:rsidRDefault="00FC2C1D" w:rsidP="00C12712">
      <w:pPr>
        <w:spacing w:before="100" w:beforeAutospacing="1"/>
        <w:ind w:left="720"/>
        <w:rPr>
          <w:rFonts w:ascii="Times New Roman" w:eastAsia="Times New Roman" w:hAnsi="Times New Roman" w:cs="Times New Roman"/>
          <w:sz w:val="24"/>
          <w:szCs w:val="24"/>
        </w:rPr>
      </w:pPr>
      <w:r w:rsidRPr="00FC2C1D">
        <w:rPr>
          <w:rFonts w:ascii="Times New Roman" w:eastAsia="Times New Roman" w:hAnsi="Times New Roman" w:cs="Times New Roman"/>
          <w:b/>
          <w:bCs/>
          <w:sz w:val="24"/>
          <w:szCs w:val="24"/>
        </w:rPr>
        <w:t>2.</w:t>
      </w:r>
      <w:r w:rsidRPr="00FC2C1D">
        <w:rPr>
          <w:rFonts w:ascii="Times New Roman" w:eastAsia="Times New Roman" w:hAnsi="Times New Roman" w:cs="Times New Roman"/>
          <w:b/>
          <w:bCs/>
          <w:sz w:val="14"/>
          <w:szCs w:val="14"/>
        </w:rPr>
        <w:t xml:space="preserve">     </w:t>
      </w:r>
      <w:r w:rsidRPr="00FC2C1D">
        <w:rPr>
          <w:rFonts w:ascii="Times New Roman" w:eastAsia="Times New Roman" w:hAnsi="Times New Roman" w:cs="Times New Roman"/>
          <w:b/>
          <w:bCs/>
          <w:sz w:val="24"/>
          <w:szCs w:val="24"/>
        </w:rPr>
        <w:t>Enrollment Projection Resolution</w:t>
      </w:r>
    </w:p>
    <w:p w:rsidR="00812CF2" w:rsidRDefault="00FC2C1D" w:rsidP="00C12712">
      <w:pPr>
        <w:ind w:left="720"/>
        <w:rPr>
          <w:rFonts w:ascii="Times New Roman" w:eastAsia="Times New Roman" w:hAnsi="Times New Roman" w:cs="Times New Roman"/>
          <w:bCs/>
          <w:color w:val="000000"/>
          <w:sz w:val="24"/>
          <w:szCs w:val="24"/>
        </w:rPr>
      </w:pPr>
      <w:r w:rsidRPr="00FC2C1D">
        <w:rPr>
          <w:rFonts w:ascii="Times New Roman" w:eastAsia="Times New Roman" w:hAnsi="Times New Roman" w:cs="Times New Roman"/>
          <w:b/>
          <w:bCs/>
          <w:sz w:val="8"/>
          <w:szCs w:val="8"/>
        </w:rPr>
        <w:t> </w:t>
      </w:r>
      <w:r w:rsidR="00812CF2" w:rsidRPr="008E130F">
        <w:rPr>
          <w:rFonts w:ascii="Times New Roman" w:eastAsia="Times New Roman" w:hAnsi="Times New Roman" w:cs="Times New Roman"/>
          <w:bCs/>
          <w:color w:val="000000"/>
          <w:sz w:val="24"/>
          <w:szCs w:val="24"/>
          <w:u w:val="single"/>
        </w:rPr>
        <w:t>Motion</w:t>
      </w:r>
      <w:r w:rsidR="00812CF2">
        <w:rPr>
          <w:rFonts w:ascii="Times New Roman" w:eastAsia="Times New Roman" w:hAnsi="Times New Roman" w:cs="Times New Roman"/>
          <w:bCs/>
          <w:color w:val="000000"/>
          <w:sz w:val="24"/>
          <w:szCs w:val="24"/>
        </w:rPr>
        <w:t xml:space="preserve"> (made and seconded): </w:t>
      </w:r>
    </w:p>
    <w:p w:rsidR="009E6EBD" w:rsidRDefault="00FC2C1D" w:rsidP="00C12712">
      <w:pPr>
        <w:ind w:left="720"/>
        <w:rPr>
          <w:rFonts w:ascii="Times New Roman" w:eastAsia="Times New Roman" w:hAnsi="Times New Roman" w:cs="Times New Roman"/>
          <w:sz w:val="24"/>
          <w:szCs w:val="24"/>
        </w:rPr>
      </w:pPr>
      <w:r w:rsidRPr="00FC2C1D">
        <w:rPr>
          <w:rFonts w:ascii="Times New Roman" w:eastAsia="Times New Roman" w:hAnsi="Times New Roman" w:cs="Times New Roman"/>
          <w:sz w:val="24"/>
          <w:szCs w:val="24"/>
        </w:rPr>
        <w:t>Whereas a part of academic program proposals is enrollment projections and accurate projections are crucial to the success of new programs.  The Senate would charge the Planning, Development and Budget Committee with reviewing the projected enrollments of programs 3-5 years old and comparing the projections to actual enrollments.    The committee may make recommendations based on their review.   The committee will liaison with the Senate Vice President.  This report should be given in the October 2019 Senate meeting.  The committee may request an extension from the Senate President, who could grant it after consultation of the Vice President</w:t>
      </w:r>
    </w:p>
    <w:p w:rsidR="00827C84" w:rsidRDefault="00827C84" w:rsidP="00E62D3D">
      <w:pPr>
        <w:ind w:left="1080"/>
        <w:rPr>
          <w:rFonts w:ascii="Times New Roman" w:eastAsia="Times New Roman" w:hAnsi="Times New Roman" w:cs="Times New Roman"/>
          <w:sz w:val="24"/>
          <w:szCs w:val="24"/>
        </w:rPr>
      </w:pPr>
    </w:p>
    <w:p w:rsidR="0071663C" w:rsidRDefault="00812CF2" w:rsidP="005F7ACA">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Discussion:</w:t>
      </w:r>
      <w:r w:rsidR="00922A7D">
        <w:rPr>
          <w:rFonts w:ascii="Times New Roman" w:eastAsia="Times New Roman" w:hAnsi="Times New Roman" w:cs="Times New Roman"/>
          <w:sz w:val="24"/>
          <w:szCs w:val="24"/>
        </w:rPr>
        <w:t xml:space="preserve"> This task should be management’s responsibility. For more than a year</w:t>
      </w:r>
      <w:r w:rsidR="00A75882">
        <w:rPr>
          <w:rFonts w:ascii="Times New Roman" w:eastAsia="Times New Roman" w:hAnsi="Times New Roman" w:cs="Times New Roman"/>
          <w:sz w:val="24"/>
          <w:szCs w:val="24"/>
        </w:rPr>
        <w:t>,</w:t>
      </w:r>
      <w:r w:rsidR="00922A7D">
        <w:rPr>
          <w:rFonts w:ascii="Times New Roman" w:eastAsia="Times New Roman" w:hAnsi="Times New Roman" w:cs="Times New Roman"/>
          <w:sz w:val="24"/>
          <w:szCs w:val="24"/>
        </w:rPr>
        <w:t xml:space="preserve"> an administrative representative, who is a member of the PD&amp;B committee, has n</w:t>
      </w:r>
      <w:r w:rsidR="00275728">
        <w:rPr>
          <w:rFonts w:ascii="Times New Roman" w:eastAsia="Times New Roman" w:hAnsi="Times New Roman" w:cs="Times New Roman"/>
          <w:sz w:val="24"/>
          <w:szCs w:val="24"/>
        </w:rPr>
        <w:t>ot</w:t>
      </w:r>
      <w:r w:rsidR="00922A7D">
        <w:rPr>
          <w:rFonts w:ascii="Times New Roman" w:eastAsia="Times New Roman" w:hAnsi="Times New Roman" w:cs="Times New Roman"/>
          <w:sz w:val="24"/>
          <w:szCs w:val="24"/>
        </w:rPr>
        <w:t xml:space="preserve"> attended</w:t>
      </w:r>
      <w:r w:rsidR="00275728">
        <w:rPr>
          <w:rFonts w:ascii="Times New Roman" w:eastAsia="Times New Roman" w:hAnsi="Times New Roman" w:cs="Times New Roman"/>
          <w:sz w:val="24"/>
          <w:szCs w:val="24"/>
        </w:rPr>
        <w:t xml:space="preserve"> the committee’s meetings</w:t>
      </w:r>
      <w:r w:rsidR="00922A7D">
        <w:rPr>
          <w:rFonts w:ascii="Times New Roman" w:eastAsia="Times New Roman" w:hAnsi="Times New Roman" w:cs="Times New Roman"/>
          <w:sz w:val="24"/>
          <w:szCs w:val="24"/>
        </w:rPr>
        <w:t>.</w:t>
      </w:r>
      <w:r w:rsidR="00030AEE">
        <w:rPr>
          <w:rFonts w:ascii="Times New Roman" w:eastAsia="Times New Roman" w:hAnsi="Times New Roman" w:cs="Times New Roman"/>
          <w:sz w:val="24"/>
          <w:szCs w:val="24"/>
        </w:rPr>
        <w:t xml:space="preserve"> Administration has not discussed </w:t>
      </w:r>
      <w:r w:rsidR="00F2091F">
        <w:rPr>
          <w:rFonts w:ascii="Times New Roman" w:eastAsia="Times New Roman" w:hAnsi="Times New Roman" w:cs="Times New Roman"/>
          <w:sz w:val="24"/>
          <w:szCs w:val="24"/>
        </w:rPr>
        <w:t xml:space="preserve">with the committee </w:t>
      </w:r>
      <w:r w:rsidR="00030AEE">
        <w:rPr>
          <w:rFonts w:ascii="Times New Roman" w:eastAsia="Times New Roman" w:hAnsi="Times New Roman" w:cs="Times New Roman"/>
          <w:sz w:val="24"/>
          <w:szCs w:val="24"/>
        </w:rPr>
        <w:t>building</w:t>
      </w:r>
      <w:r w:rsidR="00AC4724">
        <w:rPr>
          <w:rFonts w:ascii="Times New Roman" w:eastAsia="Times New Roman" w:hAnsi="Times New Roman" w:cs="Times New Roman"/>
          <w:sz w:val="24"/>
          <w:szCs w:val="24"/>
        </w:rPr>
        <w:t xml:space="preserve"> plans</w:t>
      </w:r>
      <w:r w:rsidR="00030AEE">
        <w:rPr>
          <w:rFonts w:ascii="Times New Roman" w:eastAsia="Times New Roman" w:hAnsi="Times New Roman" w:cs="Times New Roman"/>
          <w:sz w:val="24"/>
          <w:szCs w:val="24"/>
        </w:rPr>
        <w:t>, enrollment decline</w:t>
      </w:r>
      <w:r w:rsidR="00AC4724">
        <w:rPr>
          <w:rFonts w:ascii="Times New Roman" w:eastAsia="Times New Roman" w:hAnsi="Times New Roman" w:cs="Times New Roman"/>
          <w:sz w:val="24"/>
          <w:szCs w:val="24"/>
        </w:rPr>
        <w:t>s</w:t>
      </w:r>
      <w:r w:rsidR="00030AEE">
        <w:rPr>
          <w:rFonts w:ascii="Times New Roman" w:eastAsia="Times New Roman" w:hAnsi="Times New Roman" w:cs="Times New Roman"/>
          <w:sz w:val="24"/>
          <w:szCs w:val="24"/>
        </w:rPr>
        <w:t xml:space="preserve">, or many other relevant matters. </w:t>
      </w:r>
      <w:r w:rsidR="00011207">
        <w:rPr>
          <w:rFonts w:ascii="Times New Roman" w:eastAsia="Times New Roman" w:hAnsi="Times New Roman" w:cs="Times New Roman"/>
          <w:sz w:val="24"/>
          <w:szCs w:val="24"/>
        </w:rPr>
        <w:t>The u</w:t>
      </w:r>
      <w:r w:rsidR="00AC4724">
        <w:rPr>
          <w:rFonts w:ascii="Times New Roman" w:eastAsia="Times New Roman" w:hAnsi="Times New Roman" w:cs="Times New Roman"/>
          <w:sz w:val="24"/>
          <w:szCs w:val="24"/>
        </w:rPr>
        <w:t xml:space="preserve">niversity’s budget has not been provided to the committee though it and other information has been requested repeatedly. </w:t>
      </w:r>
      <w:r w:rsidR="00011207">
        <w:rPr>
          <w:rFonts w:ascii="Times New Roman" w:eastAsia="Times New Roman" w:hAnsi="Times New Roman" w:cs="Times New Roman"/>
          <w:sz w:val="24"/>
          <w:szCs w:val="24"/>
        </w:rPr>
        <w:t>The c</w:t>
      </w:r>
      <w:r w:rsidR="00030AEE">
        <w:rPr>
          <w:rFonts w:ascii="Times New Roman" w:eastAsia="Times New Roman" w:hAnsi="Times New Roman" w:cs="Times New Roman"/>
          <w:sz w:val="24"/>
          <w:szCs w:val="24"/>
        </w:rPr>
        <w:t>ommittee</w:t>
      </w:r>
      <w:r w:rsidR="00011207">
        <w:rPr>
          <w:rFonts w:ascii="Times New Roman" w:eastAsia="Times New Roman" w:hAnsi="Times New Roman" w:cs="Times New Roman"/>
          <w:sz w:val="24"/>
          <w:szCs w:val="24"/>
        </w:rPr>
        <w:t>’s</w:t>
      </w:r>
      <w:r w:rsidR="00030AEE">
        <w:rPr>
          <w:rFonts w:ascii="Times New Roman" w:eastAsia="Times New Roman" w:hAnsi="Times New Roman" w:cs="Times New Roman"/>
          <w:sz w:val="24"/>
          <w:szCs w:val="24"/>
        </w:rPr>
        <w:t xml:space="preserve"> purpose is to review </w:t>
      </w:r>
      <w:r w:rsidR="00011207">
        <w:rPr>
          <w:rFonts w:ascii="Times New Roman" w:eastAsia="Times New Roman" w:hAnsi="Times New Roman" w:cs="Times New Roman"/>
          <w:sz w:val="24"/>
          <w:szCs w:val="24"/>
        </w:rPr>
        <w:t xml:space="preserve">new program </w:t>
      </w:r>
      <w:r w:rsidR="00030AEE">
        <w:rPr>
          <w:rFonts w:ascii="Times New Roman" w:eastAsia="Times New Roman" w:hAnsi="Times New Roman" w:cs="Times New Roman"/>
          <w:sz w:val="24"/>
          <w:szCs w:val="24"/>
        </w:rPr>
        <w:t xml:space="preserve">proposals and not </w:t>
      </w:r>
      <w:r w:rsidR="00AC4724">
        <w:rPr>
          <w:rFonts w:ascii="Times New Roman" w:eastAsia="Times New Roman" w:hAnsi="Times New Roman" w:cs="Times New Roman"/>
          <w:sz w:val="24"/>
          <w:szCs w:val="24"/>
        </w:rPr>
        <w:t xml:space="preserve">to </w:t>
      </w:r>
      <w:r w:rsidR="00030AEE">
        <w:rPr>
          <w:rFonts w:ascii="Times New Roman" w:eastAsia="Times New Roman" w:hAnsi="Times New Roman" w:cs="Times New Roman"/>
          <w:sz w:val="24"/>
          <w:szCs w:val="24"/>
        </w:rPr>
        <w:t>provide on</w:t>
      </w:r>
      <w:r w:rsidR="00AC4724">
        <w:rPr>
          <w:rFonts w:ascii="Times New Roman" w:eastAsia="Times New Roman" w:hAnsi="Times New Roman" w:cs="Times New Roman"/>
          <w:sz w:val="24"/>
          <w:szCs w:val="24"/>
        </w:rPr>
        <w:t>-</w:t>
      </w:r>
      <w:r w:rsidR="00030AEE">
        <w:rPr>
          <w:rFonts w:ascii="Times New Roman" w:eastAsia="Times New Roman" w:hAnsi="Times New Roman" w:cs="Times New Roman"/>
          <w:sz w:val="24"/>
          <w:szCs w:val="24"/>
        </w:rPr>
        <w:t xml:space="preserve">going oversight which is </w:t>
      </w:r>
      <w:r w:rsidR="00011207">
        <w:rPr>
          <w:rFonts w:ascii="Times New Roman" w:eastAsia="Times New Roman" w:hAnsi="Times New Roman" w:cs="Times New Roman"/>
          <w:sz w:val="24"/>
          <w:szCs w:val="24"/>
        </w:rPr>
        <w:t xml:space="preserve">the </w:t>
      </w:r>
      <w:r w:rsidR="00030AEE">
        <w:rPr>
          <w:rFonts w:ascii="Times New Roman" w:eastAsia="Times New Roman" w:hAnsi="Times New Roman" w:cs="Times New Roman"/>
          <w:sz w:val="24"/>
          <w:szCs w:val="24"/>
        </w:rPr>
        <w:t>administration</w:t>
      </w:r>
      <w:r w:rsidR="00AC4724">
        <w:rPr>
          <w:rFonts w:ascii="Times New Roman" w:eastAsia="Times New Roman" w:hAnsi="Times New Roman" w:cs="Times New Roman"/>
          <w:sz w:val="24"/>
          <w:szCs w:val="24"/>
        </w:rPr>
        <w:t>’</w:t>
      </w:r>
      <w:r w:rsidR="00030AEE">
        <w:rPr>
          <w:rFonts w:ascii="Times New Roman" w:eastAsia="Times New Roman" w:hAnsi="Times New Roman" w:cs="Times New Roman"/>
          <w:sz w:val="24"/>
          <w:szCs w:val="24"/>
        </w:rPr>
        <w:t xml:space="preserve">s responsibility. The committee simply accepts the enrollment </w:t>
      </w:r>
      <w:r w:rsidR="0079336D">
        <w:rPr>
          <w:rFonts w:ascii="Times New Roman" w:eastAsia="Times New Roman" w:hAnsi="Times New Roman" w:cs="Times New Roman"/>
          <w:sz w:val="24"/>
          <w:szCs w:val="24"/>
        </w:rPr>
        <w:t>projections that</w:t>
      </w:r>
      <w:r w:rsidR="00030AEE">
        <w:rPr>
          <w:rFonts w:ascii="Times New Roman" w:eastAsia="Times New Roman" w:hAnsi="Times New Roman" w:cs="Times New Roman"/>
          <w:sz w:val="24"/>
          <w:szCs w:val="24"/>
        </w:rPr>
        <w:t xml:space="preserve"> a proposer provide</w:t>
      </w:r>
      <w:r w:rsidR="00AC4724">
        <w:rPr>
          <w:rFonts w:ascii="Times New Roman" w:eastAsia="Times New Roman" w:hAnsi="Times New Roman" w:cs="Times New Roman"/>
          <w:sz w:val="24"/>
          <w:szCs w:val="24"/>
        </w:rPr>
        <w:t>s</w:t>
      </w:r>
      <w:r w:rsidR="00030AEE">
        <w:rPr>
          <w:rFonts w:ascii="Times New Roman" w:eastAsia="Times New Roman" w:hAnsi="Times New Roman" w:cs="Times New Roman"/>
          <w:sz w:val="24"/>
          <w:szCs w:val="24"/>
        </w:rPr>
        <w:t xml:space="preserve"> and does not question them. Without </w:t>
      </w:r>
      <w:r w:rsidR="0071663C">
        <w:rPr>
          <w:rFonts w:ascii="Times New Roman" w:eastAsia="Times New Roman" w:hAnsi="Times New Roman" w:cs="Times New Roman"/>
          <w:sz w:val="24"/>
          <w:szCs w:val="24"/>
        </w:rPr>
        <w:t>accurate</w:t>
      </w:r>
      <w:r w:rsidR="00030AEE">
        <w:rPr>
          <w:rFonts w:ascii="Times New Roman" w:eastAsia="Times New Roman" w:hAnsi="Times New Roman" w:cs="Times New Roman"/>
          <w:sz w:val="24"/>
          <w:szCs w:val="24"/>
        </w:rPr>
        <w:t xml:space="preserve"> enrollment projections how does the committee determine whether </w:t>
      </w:r>
      <w:r w:rsidR="00011207">
        <w:rPr>
          <w:rFonts w:ascii="Times New Roman" w:eastAsia="Times New Roman" w:hAnsi="Times New Roman" w:cs="Times New Roman"/>
          <w:sz w:val="24"/>
          <w:szCs w:val="24"/>
        </w:rPr>
        <w:t xml:space="preserve">a </w:t>
      </w:r>
      <w:r w:rsidR="00030AEE">
        <w:rPr>
          <w:rFonts w:ascii="Times New Roman" w:eastAsia="Times New Roman" w:hAnsi="Times New Roman" w:cs="Times New Roman"/>
          <w:sz w:val="24"/>
          <w:szCs w:val="24"/>
        </w:rPr>
        <w:t>proposed budget is realistic?</w:t>
      </w:r>
      <w:r w:rsidR="00AC4724">
        <w:rPr>
          <w:rFonts w:ascii="Times New Roman" w:eastAsia="Times New Roman" w:hAnsi="Times New Roman" w:cs="Times New Roman"/>
          <w:sz w:val="24"/>
          <w:szCs w:val="24"/>
        </w:rPr>
        <w:t xml:space="preserve"> The committee does not wish to be in a position to recommend closing particular programs. The administration should provide </w:t>
      </w:r>
      <w:r w:rsidR="00011207">
        <w:rPr>
          <w:rFonts w:ascii="Times New Roman" w:eastAsia="Times New Roman" w:hAnsi="Times New Roman" w:cs="Times New Roman"/>
          <w:sz w:val="24"/>
          <w:szCs w:val="24"/>
        </w:rPr>
        <w:t xml:space="preserve">a </w:t>
      </w:r>
      <w:r w:rsidR="00AC4724">
        <w:rPr>
          <w:rFonts w:ascii="Times New Roman" w:eastAsia="Times New Roman" w:hAnsi="Times New Roman" w:cs="Times New Roman"/>
          <w:sz w:val="24"/>
          <w:szCs w:val="24"/>
        </w:rPr>
        <w:t xml:space="preserve">needs assessment </w:t>
      </w:r>
      <w:r w:rsidR="00011207">
        <w:rPr>
          <w:rFonts w:ascii="Times New Roman" w:eastAsia="Times New Roman" w:hAnsi="Times New Roman" w:cs="Times New Roman"/>
          <w:sz w:val="24"/>
          <w:szCs w:val="24"/>
        </w:rPr>
        <w:t xml:space="preserve">to the committee and to proposers </w:t>
      </w:r>
      <w:r w:rsidR="00AC4724">
        <w:rPr>
          <w:rFonts w:ascii="Times New Roman" w:eastAsia="Times New Roman" w:hAnsi="Times New Roman" w:cs="Times New Roman"/>
          <w:sz w:val="24"/>
          <w:szCs w:val="24"/>
        </w:rPr>
        <w:t xml:space="preserve">for </w:t>
      </w:r>
      <w:r w:rsidR="00011207">
        <w:rPr>
          <w:rFonts w:ascii="Times New Roman" w:eastAsia="Times New Roman" w:hAnsi="Times New Roman" w:cs="Times New Roman"/>
          <w:sz w:val="24"/>
          <w:szCs w:val="24"/>
        </w:rPr>
        <w:t xml:space="preserve">each </w:t>
      </w:r>
      <w:r w:rsidR="00AC4724">
        <w:rPr>
          <w:rFonts w:ascii="Times New Roman" w:eastAsia="Times New Roman" w:hAnsi="Times New Roman" w:cs="Times New Roman"/>
          <w:sz w:val="24"/>
          <w:szCs w:val="24"/>
        </w:rPr>
        <w:t xml:space="preserve">new program. </w:t>
      </w:r>
      <w:r w:rsidR="00030AEE">
        <w:rPr>
          <w:rFonts w:ascii="Times New Roman" w:eastAsia="Times New Roman" w:hAnsi="Times New Roman" w:cs="Times New Roman"/>
          <w:sz w:val="24"/>
          <w:szCs w:val="24"/>
        </w:rPr>
        <w:t xml:space="preserve"> </w:t>
      </w:r>
    </w:p>
    <w:p w:rsidR="001C2732" w:rsidRDefault="001C2732" w:rsidP="00E62D3D">
      <w:pPr>
        <w:ind w:left="1080"/>
        <w:rPr>
          <w:rFonts w:ascii="Times New Roman" w:eastAsia="Times New Roman" w:hAnsi="Times New Roman" w:cs="Times New Roman"/>
          <w:sz w:val="24"/>
          <w:szCs w:val="24"/>
          <w:u w:val="single"/>
        </w:rPr>
      </w:pPr>
    </w:p>
    <w:p w:rsidR="00812CF2" w:rsidRDefault="00812CF2" w:rsidP="00D61C78">
      <w:pPr>
        <w:ind w:left="720"/>
        <w:rPr>
          <w:rFonts w:ascii="Times New Roman" w:eastAsia="Times New Roman" w:hAnsi="Times New Roman" w:cs="Times New Roman"/>
          <w:sz w:val="24"/>
          <w:szCs w:val="24"/>
        </w:rPr>
      </w:pPr>
      <w:r w:rsidRPr="003B13CA">
        <w:rPr>
          <w:rFonts w:ascii="Times New Roman" w:eastAsia="Times New Roman" w:hAnsi="Times New Roman" w:cs="Times New Roman"/>
          <w:sz w:val="24"/>
          <w:szCs w:val="24"/>
          <w:u w:val="single"/>
        </w:rPr>
        <w:t>Motion</w:t>
      </w:r>
      <w:r>
        <w:rPr>
          <w:rFonts w:ascii="Times New Roman" w:eastAsia="Times New Roman" w:hAnsi="Times New Roman" w:cs="Times New Roman"/>
          <w:sz w:val="24"/>
          <w:szCs w:val="24"/>
        </w:rPr>
        <w:t xml:space="preserve"> (made and seconded): to recommit motion to SEC for reconsideration and potential amendment or elimination</w:t>
      </w:r>
      <w:r w:rsidR="009B0693">
        <w:rPr>
          <w:rFonts w:ascii="Times New Roman" w:eastAsia="Times New Roman" w:hAnsi="Times New Roman" w:cs="Times New Roman"/>
          <w:sz w:val="24"/>
          <w:szCs w:val="24"/>
        </w:rPr>
        <w:t>.</w:t>
      </w:r>
    </w:p>
    <w:p w:rsidR="00276DD3" w:rsidRDefault="00812CF2" w:rsidP="00D61C78">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Motion to recommit</w:t>
      </w:r>
      <w:r w:rsidR="00AD4FE1">
        <w:rPr>
          <w:rFonts w:ascii="Times New Roman" w:eastAsia="Times New Roman" w:hAnsi="Times New Roman" w:cs="Times New Roman"/>
          <w:sz w:val="24"/>
          <w:szCs w:val="24"/>
        </w:rPr>
        <w:t xml:space="preserve"> to the SEC</w:t>
      </w:r>
      <w:r>
        <w:rPr>
          <w:rFonts w:ascii="Times New Roman" w:eastAsia="Times New Roman" w:hAnsi="Times New Roman" w:cs="Times New Roman"/>
          <w:sz w:val="24"/>
          <w:szCs w:val="24"/>
        </w:rPr>
        <w:t>: passed.</w:t>
      </w:r>
      <w:r w:rsidR="00FC2C1D" w:rsidRPr="00FC2C1D">
        <w:rPr>
          <w:rFonts w:ascii="Times New Roman" w:eastAsia="Times New Roman" w:hAnsi="Times New Roman" w:cs="Times New Roman"/>
          <w:sz w:val="24"/>
          <w:szCs w:val="24"/>
        </w:rPr>
        <w:t xml:space="preserve">   </w:t>
      </w:r>
    </w:p>
    <w:p w:rsidR="00276DD3" w:rsidRDefault="00276DD3" w:rsidP="00276DD3">
      <w:pPr>
        <w:ind w:left="2160"/>
        <w:rPr>
          <w:rFonts w:ascii="Times New Roman" w:eastAsia="Times New Roman" w:hAnsi="Times New Roman" w:cs="Times New Roman"/>
          <w:sz w:val="24"/>
          <w:szCs w:val="24"/>
        </w:rPr>
      </w:pPr>
    </w:p>
    <w:p w:rsidR="00FC2C1D" w:rsidRPr="00FC2C1D" w:rsidRDefault="00FC2C1D" w:rsidP="004926E6">
      <w:pPr>
        <w:ind w:left="720"/>
        <w:rPr>
          <w:rFonts w:ascii="Times New Roman" w:eastAsia="Times New Roman" w:hAnsi="Times New Roman" w:cs="Times New Roman"/>
          <w:sz w:val="24"/>
          <w:szCs w:val="24"/>
        </w:rPr>
      </w:pPr>
      <w:r w:rsidRPr="00FC2C1D">
        <w:rPr>
          <w:rFonts w:ascii="Times New Roman" w:eastAsia="Times New Roman" w:hAnsi="Times New Roman" w:cs="Times New Roman"/>
          <w:b/>
          <w:bCs/>
          <w:sz w:val="24"/>
          <w:szCs w:val="24"/>
        </w:rPr>
        <w:t>3.</w:t>
      </w:r>
      <w:r w:rsidRPr="00FC2C1D">
        <w:rPr>
          <w:rFonts w:ascii="Times New Roman" w:eastAsia="Times New Roman" w:hAnsi="Times New Roman" w:cs="Times New Roman"/>
          <w:b/>
          <w:bCs/>
          <w:sz w:val="14"/>
          <w:szCs w:val="14"/>
        </w:rPr>
        <w:t xml:space="preserve">     </w:t>
      </w:r>
      <w:r w:rsidRPr="00FC2C1D">
        <w:rPr>
          <w:rFonts w:ascii="Times New Roman" w:eastAsia="Times New Roman" w:hAnsi="Times New Roman" w:cs="Times New Roman"/>
          <w:b/>
          <w:bCs/>
          <w:sz w:val="24"/>
          <w:szCs w:val="24"/>
        </w:rPr>
        <w:t xml:space="preserve">Reports on Course Approvals Resolution </w:t>
      </w:r>
    </w:p>
    <w:p w:rsidR="008E130F" w:rsidRDefault="00BA332E" w:rsidP="004926E6">
      <w:pPr>
        <w:ind w:left="720"/>
        <w:rPr>
          <w:rFonts w:ascii="Times New Roman" w:eastAsia="Times New Roman" w:hAnsi="Times New Roman" w:cs="Times New Roman"/>
          <w:bCs/>
          <w:color w:val="000000"/>
          <w:sz w:val="24"/>
          <w:szCs w:val="24"/>
        </w:rPr>
      </w:pPr>
      <w:r w:rsidRPr="008E130F">
        <w:rPr>
          <w:rFonts w:ascii="Times New Roman" w:eastAsia="Times New Roman" w:hAnsi="Times New Roman" w:cs="Times New Roman"/>
          <w:bCs/>
          <w:color w:val="000000"/>
          <w:sz w:val="24"/>
          <w:szCs w:val="24"/>
          <w:u w:val="single"/>
        </w:rPr>
        <w:t>Motion</w:t>
      </w:r>
      <w:r>
        <w:rPr>
          <w:rFonts w:ascii="Times New Roman" w:eastAsia="Times New Roman" w:hAnsi="Times New Roman" w:cs="Times New Roman"/>
          <w:bCs/>
          <w:color w:val="000000"/>
          <w:sz w:val="24"/>
          <w:szCs w:val="24"/>
        </w:rPr>
        <w:t xml:space="preserve"> (made and seconded): </w:t>
      </w:r>
    </w:p>
    <w:p w:rsidR="00FC2C1D" w:rsidRDefault="00FC2C1D" w:rsidP="004926E6">
      <w:pPr>
        <w:ind w:left="720"/>
        <w:rPr>
          <w:rFonts w:ascii="Times New Roman" w:eastAsia="Times New Roman" w:hAnsi="Times New Roman" w:cs="Times New Roman"/>
          <w:sz w:val="24"/>
          <w:szCs w:val="24"/>
        </w:rPr>
      </w:pPr>
      <w:r w:rsidRPr="00FC2C1D">
        <w:rPr>
          <w:rFonts w:ascii="Times New Roman" w:eastAsia="Times New Roman" w:hAnsi="Times New Roman" w:cs="Times New Roman"/>
          <w:sz w:val="8"/>
          <w:szCs w:val="8"/>
        </w:rPr>
        <w:t> </w:t>
      </w:r>
      <w:r w:rsidRPr="00FC2C1D">
        <w:rPr>
          <w:rFonts w:ascii="Times New Roman" w:eastAsia="Times New Roman" w:hAnsi="Times New Roman" w:cs="Times New Roman"/>
          <w:sz w:val="24"/>
          <w:szCs w:val="24"/>
        </w:rPr>
        <w:t xml:space="preserve">Beginning with the April </w:t>
      </w:r>
      <w:r w:rsidR="004926E6">
        <w:rPr>
          <w:rFonts w:ascii="Times New Roman" w:eastAsia="Times New Roman" w:hAnsi="Times New Roman" w:cs="Times New Roman"/>
          <w:sz w:val="24"/>
          <w:szCs w:val="24"/>
        </w:rPr>
        <w:t xml:space="preserve">2019 </w:t>
      </w:r>
      <w:r w:rsidRPr="00FC2C1D">
        <w:rPr>
          <w:rFonts w:ascii="Times New Roman" w:eastAsia="Times New Roman" w:hAnsi="Times New Roman" w:cs="Times New Roman"/>
          <w:sz w:val="24"/>
          <w:szCs w:val="24"/>
        </w:rPr>
        <w:t xml:space="preserve">reports from the C&amp;I Committee and the Graduate Studies Committee, the Senate requests the inclusion of </w:t>
      </w:r>
      <w:r w:rsidR="00EB0AD4">
        <w:rPr>
          <w:rFonts w:ascii="Times New Roman" w:eastAsia="Times New Roman" w:hAnsi="Times New Roman" w:cs="Times New Roman"/>
          <w:sz w:val="24"/>
          <w:szCs w:val="24"/>
        </w:rPr>
        <w:t>the c</w:t>
      </w:r>
      <w:r w:rsidRPr="00FC2C1D">
        <w:rPr>
          <w:rFonts w:ascii="Times New Roman" w:eastAsia="Times New Roman" w:hAnsi="Times New Roman" w:cs="Times New Roman"/>
          <w:sz w:val="24"/>
          <w:szCs w:val="24"/>
        </w:rPr>
        <w:t xml:space="preserve">omponent </w:t>
      </w:r>
      <w:r w:rsidR="00EB0AD4">
        <w:rPr>
          <w:rFonts w:ascii="Times New Roman" w:eastAsia="Times New Roman" w:hAnsi="Times New Roman" w:cs="Times New Roman"/>
          <w:sz w:val="24"/>
          <w:szCs w:val="24"/>
        </w:rPr>
        <w:t>w</w:t>
      </w:r>
      <w:r w:rsidRPr="00FC2C1D">
        <w:rPr>
          <w:rFonts w:ascii="Times New Roman" w:eastAsia="Times New Roman" w:hAnsi="Times New Roman" w:cs="Times New Roman"/>
          <w:sz w:val="24"/>
          <w:szCs w:val="24"/>
        </w:rPr>
        <w:t xml:space="preserve">orkload </w:t>
      </w:r>
      <w:r w:rsidR="00EB0AD4">
        <w:rPr>
          <w:rFonts w:ascii="Times New Roman" w:eastAsia="Times New Roman" w:hAnsi="Times New Roman" w:cs="Times New Roman"/>
          <w:sz w:val="24"/>
          <w:szCs w:val="24"/>
        </w:rPr>
        <w:t>h</w:t>
      </w:r>
      <w:r w:rsidRPr="00FC2C1D">
        <w:rPr>
          <w:rFonts w:ascii="Times New Roman" w:eastAsia="Times New Roman" w:hAnsi="Times New Roman" w:cs="Times New Roman"/>
          <w:sz w:val="24"/>
          <w:szCs w:val="24"/>
        </w:rPr>
        <w:t xml:space="preserve">ours for courses that have been approved.  This is in addition to the existing requirements (i.e. </w:t>
      </w:r>
      <w:r w:rsidR="00EB0AD4">
        <w:rPr>
          <w:rFonts w:ascii="Times New Roman" w:eastAsia="Times New Roman" w:hAnsi="Times New Roman" w:cs="Times New Roman"/>
          <w:sz w:val="24"/>
          <w:szCs w:val="24"/>
        </w:rPr>
        <w:t>r</w:t>
      </w:r>
      <w:r w:rsidRPr="00FC2C1D">
        <w:rPr>
          <w:rFonts w:ascii="Times New Roman" w:eastAsia="Times New Roman" w:hAnsi="Times New Roman" w:cs="Times New Roman"/>
          <w:sz w:val="24"/>
          <w:szCs w:val="24"/>
        </w:rPr>
        <w:t xml:space="preserve">equester, </w:t>
      </w:r>
      <w:r w:rsidR="00EB0AD4">
        <w:rPr>
          <w:rFonts w:ascii="Times New Roman" w:eastAsia="Times New Roman" w:hAnsi="Times New Roman" w:cs="Times New Roman"/>
          <w:sz w:val="24"/>
          <w:szCs w:val="24"/>
        </w:rPr>
        <w:t>d</w:t>
      </w:r>
      <w:r w:rsidRPr="00FC2C1D">
        <w:rPr>
          <w:rFonts w:ascii="Times New Roman" w:eastAsia="Times New Roman" w:hAnsi="Times New Roman" w:cs="Times New Roman"/>
          <w:sz w:val="24"/>
          <w:szCs w:val="24"/>
        </w:rPr>
        <w:t xml:space="preserve">epartment, </w:t>
      </w:r>
      <w:r w:rsidR="00EB0AD4">
        <w:rPr>
          <w:rFonts w:ascii="Times New Roman" w:eastAsia="Times New Roman" w:hAnsi="Times New Roman" w:cs="Times New Roman"/>
          <w:sz w:val="24"/>
          <w:szCs w:val="24"/>
        </w:rPr>
        <w:t>c</w:t>
      </w:r>
      <w:r w:rsidRPr="00FC2C1D">
        <w:rPr>
          <w:rFonts w:ascii="Times New Roman" w:eastAsia="Times New Roman" w:hAnsi="Times New Roman" w:cs="Times New Roman"/>
          <w:sz w:val="24"/>
          <w:szCs w:val="24"/>
        </w:rPr>
        <w:t xml:space="preserve">ourse </w:t>
      </w:r>
      <w:r w:rsidR="00EB0AD4">
        <w:rPr>
          <w:rFonts w:ascii="Times New Roman" w:eastAsia="Times New Roman" w:hAnsi="Times New Roman" w:cs="Times New Roman"/>
          <w:sz w:val="24"/>
          <w:szCs w:val="24"/>
        </w:rPr>
        <w:t>t</w:t>
      </w:r>
      <w:r w:rsidRPr="00FC2C1D">
        <w:rPr>
          <w:rFonts w:ascii="Times New Roman" w:eastAsia="Times New Roman" w:hAnsi="Times New Roman" w:cs="Times New Roman"/>
          <w:sz w:val="24"/>
          <w:szCs w:val="24"/>
        </w:rPr>
        <w:t xml:space="preserve">itle, </w:t>
      </w:r>
      <w:r w:rsidR="00EB0AD4">
        <w:rPr>
          <w:rFonts w:ascii="Times New Roman" w:eastAsia="Times New Roman" w:hAnsi="Times New Roman" w:cs="Times New Roman"/>
          <w:sz w:val="24"/>
          <w:szCs w:val="24"/>
        </w:rPr>
        <w:t>c</w:t>
      </w:r>
      <w:r w:rsidRPr="00FC2C1D">
        <w:rPr>
          <w:rFonts w:ascii="Times New Roman" w:eastAsia="Times New Roman" w:hAnsi="Times New Roman" w:cs="Times New Roman"/>
          <w:sz w:val="24"/>
          <w:szCs w:val="24"/>
        </w:rPr>
        <w:t xml:space="preserve">ourse </w:t>
      </w:r>
      <w:r w:rsidR="00EB0AD4">
        <w:rPr>
          <w:rFonts w:ascii="Times New Roman" w:eastAsia="Times New Roman" w:hAnsi="Times New Roman" w:cs="Times New Roman"/>
          <w:sz w:val="24"/>
          <w:szCs w:val="24"/>
        </w:rPr>
        <w:t>d</w:t>
      </w:r>
      <w:r w:rsidRPr="00FC2C1D">
        <w:rPr>
          <w:rFonts w:ascii="Times New Roman" w:eastAsia="Times New Roman" w:hAnsi="Times New Roman" w:cs="Times New Roman"/>
          <w:sz w:val="24"/>
          <w:szCs w:val="24"/>
        </w:rPr>
        <w:t>escription/</w:t>
      </w:r>
      <w:r w:rsidR="00EB0AD4">
        <w:rPr>
          <w:rFonts w:ascii="Times New Roman" w:eastAsia="Times New Roman" w:hAnsi="Times New Roman" w:cs="Times New Roman"/>
          <w:sz w:val="24"/>
          <w:szCs w:val="24"/>
        </w:rPr>
        <w:t>r</w:t>
      </w:r>
      <w:r w:rsidRPr="00FC2C1D">
        <w:rPr>
          <w:rFonts w:ascii="Times New Roman" w:eastAsia="Times New Roman" w:hAnsi="Times New Roman" w:cs="Times New Roman"/>
          <w:sz w:val="24"/>
          <w:szCs w:val="24"/>
        </w:rPr>
        <w:t xml:space="preserve">eason for </w:t>
      </w:r>
      <w:r w:rsidR="00EB0AD4">
        <w:rPr>
          <w:rFonts w:ascii="Times New Roman" w:eastAsia="Times New Roman" w:hAnsi="Times New Roman" w:cs="Times New Roman"/>
          <w:sz w:val="24"/>
          <w:szCs w:val="24"/>
        </w:rPr>
        <w:t>c</w:t>
      </w:r>
      <w:r w:rsidRPr="00FC2C1D">
        <w:rPr>
          <w:rFonts w:ascii="Times New Roman" w:eastAsia="Times New Roman" w:hAnsi="Times New Roman" w:cs="Times New Roman"/>
          <w:sz w:val="24"/>
          <w:szCs w:val="24"/>
        </w:rPr>
        <w:t xml:space="preserve">hange, </w:t>
      </w:r>
      <w:r w:rsidR="00EB0AD4">
        <w:rPr>
          <w:rFonts w:ascii="Times New Roman" w:eastAsia="Times New Roman" w:hAnsi="Times New Roman" w:cs="Times New Roman"/>
          <w:sz w:val="24"/>
          <w:szCs w:val="24"/>
        </w:rPr>
        <w:t>c</w:t>
      </w:r>
      <w:r w:rsidRPr="00FC2C1D">
        <w:rPr>
          <w:rFonts w:ascii="Times New Roman" w:eastAsia="Times New Roman" w:hAnsi="Times New Roman" w:cs="Times New Roman"/>
          <w:sz w:val="24"/>
          <w:szCs w:val="24"/>
        </w:rPr>
        <w:t xml:space="preserve">redits, </w:t>
      </w:r>
      <w:r w:rsidR="00EB0AD4">
        <w:rPr>
          <w:rFonts w:ascii="Times New Roman" w:eastAsia="Times New Roman" w:hAnsi="Times New Roman" w:cs="Times New Roman"/>
          <w:sz w:val="24"/>
          <w:szCs w:val="24"/>
        </w:rPr>
        <w:t>c</w:t>
      </w:r>
      <w:r w:rsidRPr="00FC2C1D">
        <w:rPr>
          <w:rFonts w:ascii="Times New Roman" w:eastAsia="Times New Roman" w:hAnsi="Times New Roman" w:cs="Times New Roman"/>
          <w:sz w:val="24"/>
          <w:szCs w:val="24"/>
        </w:rPr>
        <w:t xml:space="preserve">ourse </w:t>
      </w:r>
      <w:r w:rsidR="00EB0AD4">
        <w:rPr>
          <w:rFonts w:ascii="Times New Roman" w:eastAsia="Times New Roman" w:hAnsi="Times New Roman" w:cs="Times New Roman"/>
          <w:sz w:val="24"/>
          <w:szCs w:val="24"/>
        </w:rPr>
        <w:t>l</w:t>
      </w:r>
      <w:r w:rsidRPr="00FC2C1D">
        <w:rPr>
          <w:rFonts w:ascii="Times New Roman" w:eastAsia="Times New Roman" w:hAnsi="Times New Roman" w:cs="Times New Roman"/>
          <w:sz w:val="24"/>
          <w:szCs w:val="24"/>
        </w:rPr>
        <w:t xml:space="preserve">evel, </w:t>
      </w:r>
      <w:r w:rsidR="00EB0AD4">
        <w:rPr>
          <w:rFonts w:ascii="Times New Roman" w:eastAsia="Times New Roman" w:hAnsi="Times New Roman" w:cs="Times New Roman"/>
          <w:sz w:val="24"/>
          <w:szCs w:val="24"/>
        </w:rPr>
        <w:t>p</w:t>
      </w:r>
      <w:r w:rsidRPr="00FC2C1D">
        <w:rPr>
          <w:rFonts w:ascii="Times New Roman" w:eastAsia="Times New Roman" w:hAnsi="Times New Roman" w:cs="Times New Roman"/>
          <w:sz w:val="24"/>
          <w:szCs w:val="24"/>
        </w:rPr>
        <w:t xml:space="preserve">rerequisites, </w:t>
      </w:r>
      <w:r w:rsidR="00EB0AD4">
        <w:rPr>
          <w:rFonts w:ascii="Times New Roman" w:eastAsia="Times New Roman" w:hAnsi="Times New Roman" w:cs="Times New Roman"/>
          <w:sz w:val="24"/>
          <w:szCs w:val="24"/>
        </w:rPr>
        <w:t>d</w:t>
      </w:r>
      <w:r w:rsidRPr="00FC2C1D">
        <w:rPr>
          <w:rFonts w:ascii="Times New Roman" w:eastAsia="Times New Roman" w:hAnsi="Times New Roman" w:cs="Times New Roman"/>
          <w:sz w:val="24"/>
          <w:szCs w:val="24"/>
        </w:rPr>
        <w:t xml:space="preserve">egree </w:t>
      </w:r>
      <w:r w:rsidR="00EB0AD4">
        <w:rPr>
          <w:rFonts w:ascii="Times New Roman" w:eastAsia="Times New Roman" w:hAnsi="Times New Roman" w:cs="Times New Roman"/>
          <w:sz w:val="24"/>
          <w:szCs w:val="24"/>
        </w:rPr>
        <w:t>r</w:t>
      </w:r>
      <w:r w:rsidRPr="00FC2C1D">
        <w:rPr>
          <w:rFonts w:ascii="Times New Roman" w:eastAsia="Times New Roman" w:hAnsi="Times New Roman" w:cs="Times New Roman"/>
          <w:sz w:val="24"/>
          <w:szCs w:val="24"/>
        </w:rPr>
        <w:t xml:space="preserve">equirements, and </w:t>
      </w:r>
      <w:r w:rsidR="00EB0AD4">
        <w:rPr>
          <w:rFonts w:ascii="Times New Roman" w:eastAsia="Times New Roman" w:hAnsi="Times New Roman" w:cs="Times New Roman"/>
          <w:sz w:val="24"/>
          <w:szCs w:val="24"/>
        </w:rPr>
        <w:t>e</w:t>
      </w:r>
      <w:r w:rsidRPr="00FC2C1D">
        <w:rPr>
          <w:rFonts w:ascii="Times New Roman" w:eastAsia="Times New Roman" w:hAnsi="Times New Roman" w:cs="Times New Roman"/>
          <w:sz w:val="24"/>
          <w:szCs w:val="24"/>
        </w:rPr>
        <w:t xml:space="preserve">nrollment </w:t>
      </w:r>
      <w:r w:rsidR="00EB0AD4">
        <w:rPr>
          <w:rFonts w:ascii="Times New Roman" w:eastAsia="Times New Roman" w:hAnsi="Times New Roman" w:cs="Times New Roman"/>
          <w:sz w:val="24"/>
          <w:szCs w:val="24"/>
        </w:rPr>
        <w:t>m</w:t>
      </w:r>
      <w:r w:rsidRPr="00FC2C1D">
        <w:rPr>
          <w:rFonts w:ascii="Times New Roman" w:eastAsia="Times New Roman" w:hAnsi="Times New Roman" w:cs="Times New Roman"/>
          <w:sz w:val="24"/>
          <w:szCs w:val="24"/>
        </w:rPr>
        <w:t>aximum</w:t>
      </w:r>
      <w:r w:rsidR="00726B74">
        <w:rPr>
          <w:rFonts w:ascii="Times New Roman" w:eastAsia="Times New Roman" w:hAnsi="Times New Roman" w:cs="Times New Roman"/>
          <w:sz w:val="24"/>
          <w:szCs w:val="24"/>
        </w:rPr>
        <w:t>/cap</w:t>
      </w:r>
      <w:r w:rsidRPr="00FC2C1D">
        <w:rPr>
          <w:rFonts w:ascii="Times New Roman" w:eastAsia="Times New Roman" w:hAnsi="Times New Roman" w:cs="Times New Roman"/>
          <w:sz w:val="24"/>
          <w:szCs w:val="24"/>
        </w:rPr>
        <w:t xml:space="preserve">). </w:t>
      </w:r>
    </w:p>
    <w:p w:rsidR="008E130F" w:rsidRDefault="008E130F" w:rsidP="004926E6">
      <w:pPr>
        <w:ind w:left="720"/>
        <w:rPr>
          <w:rFonts w:ascii="Times New Roman" w:eastAsia="Times New Roman" w:hAnsi="Times New Roman" w:cs="Times New Roman"/>
          <w:sz w:val="24"/>
          <w:szCs w:val="24"/>
        </w:rPr>
      </w:pPr>
    </w:p>
    <w:p w:rsidR="008E130F" w:rsidRDefault="008E130F" w:rsidP="004926E6">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Discussion:</w:t>
      </w:r>
    </w:p>
    <w:p w:rsidR="00CE30B5" w:rsidRDefault="00B33574" w:rsidP="004926E6">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Could</w:t>
      </w:r>
      <w:r w:rsidR="00216E1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this apply starting next year? </w:t>
      </w:r>
      <w:r w:rsidR="00CE30B5">
        <w:rPr>
          <w:rFonts w:ascii="Times New Roman" w:eastAsia="Times New Roman" w:hAnsi="Times New Roman" w:cs="Times New Roman"/>
          <w:sz w:val="24"/>
          <w:szCs w:val="24"/>
        </w:rPr>
        <w:t>The Senate’s C</w:t>
      </w:r>
      <w:r w:rsidR="00BF79CB">
        <w:rPr>
          <w:rFonts w:ascii="Times New Roman" w:eastAsia="Times New Roman" w:hAnsi="Times New Roman" w:cs="Times New Roman"/>
          <w:sz w:val="24"/>
          <w:szCs w:val="24"/>
        </w:rPr>
        <w:t xml:space="preserve">urriculum and </w:t>
      </w:r>
      <w:r w:rsidR="00CE30B5">
        <w:rPr>
          <w:rFonts w:ascii="Times New Roman" w:eastAsia="Times New Roman" w:hAnsi="Times New Roman" w:cs="Times New Roman"/>
          <w:sz w:val="24"/>
          <w:szCs w:val="24"/>
        </w:rPr>
        <w:t>I</w:t>
      </w:r>
      <w:r w:rsidR="00BF79CB">
        <w:rPr>
          <w:rFonts w:ascii="Times New Roman" w:eastAsia="Times New Roman" w:hAnsi="Times New Roman" w:cs="Times New Roman"/>
          <w:sz w:val="24"/>
          <w:szCs w:val="24"/>
        </w:rPr>
        <w:t>nstruction</w:t>
      </w:r>
      <w:r w:rsidR="00CE30B5">
        <w:rPr>
          <w:rFonts w:ascii="Times New Roman" w:eastAsia="Times New Roman" w:hAnsi="Times New Roman" w:cs="Times New Roman"/>
          <w:sz w:val="24"/>
          <w:szCs w:val="24"/>
        </w:rPr>
        <w:t xml:space="preserve"> </w:t>
      </w:r>
      <w:r w:rsidR="00216E15">
        <w:rPr>
          <w:rFonts w:ascii="Times New Roman" w:eastAsia="Times New Roman" w:hAnsi="Times New Roman" w:cs="Times New Roman"/>
          <w:sz w:val="24"/>
          <w:szCs w:val="24"/>
        </w:rPr>
        <w:t xml:space="preserve">and </w:t>
      </w:r>
      <w:r w:rsidR="00BF79CB">
        <w:rPr>
          <w:rFonts w:ascii="Times New Roman" w:eastAsia="Times New Roman" w:hAnsi="Times New Roman" w:cs="Times New Roman"/>
          <w:sz w:val="24"/>
          <w:szCs w:val="24"/>
        </w:rPr>
        <w:t xml:space="preserve">the Senate’s </w:t>
      </w:r>
      <w:r w:rsidR="00216E15">
        <w:rPr>
          <w:rFonts w:ascii="Times New Roman" w:eastAsia="Times New Roman" w:hAnsi="Times New Roman" w:cs="Times New Roman"/>
          <w:sz w:val="24"/>
          <w:szCs w:val="24"/>
        </w:rPr>
        <w:t>Grad</w:t>
      </w:r>
      <w:r w:rsidR="00BF79CB">
        <w:rPr>
          <w:rFonts w:ascii="Times New Roman" w:eastAsia="Times New Roman" w:hAnsi="Times New Roman" w:cs="Times New Roman"/>
          <w:sz w:val="24"/>
          <w:szCs w:val="24"/>
        </w:rPr>
        <w:t xml:space="preserve">uate </w:t>
      </w:r>
      <w:r w:rsidR="00216E15">
        <w:rPr>
          <w:rFonts w:ascii="Times New Roman" w:eastAsia="Times New Roman" w:hAnsi="Times New Roman" w:cs="Times New Roman"/>
          <w:sz w:val="24"/>
          <w:szCs w:val="24"/>
        </w:rPr>
        <w:t xml:space="preserve">Studies </w:t>
      </w:r>
      <w:r w:rsidR="00BF79CB">
        <w:rPr>
          <w:rFonts w:ascii="Times New Roman" w:eastAsia="Times New Roman" w:hAnsi="Times New Roman" w:cs="Times New Roman"/>
          <w:sz w:val="24"/>
          <w:szCs w:val="24"/>
        </w:rPr>
        <w:t xml:space="preserve">Committees </w:t>
      </w:r>
      <w:r w:rsidR="00CE30B5">
        <w:rPr>
          <w:rFonts w:ascii="Times New Roman" w:eastAsia="Times New Roman" w:hAnsi="Times New Roman" w:cs="Times New Roman"/>
          <w:sz w:val="24"/>
          <w:szCs w:val="24"/>
        </w:rPr>
        <w:t xml:space="preserve">need to </w:t>
      </w:r>
      <w:r w:rsidR="004926E6">
        <w:rPr>
          <w:rFonts w:ascii="Times New Roman" w:eastAsia="Times New Roman" w:hAnsi="Times New Roman" w:cs="Times New Roman"/>
          <w:sz w:val="24"/>
          <w:szCs w:val="24"/>
        </w:rPr>
        <w:t xml:space="preserve">clarify </w:t>
      </w:r>
      <w:r w:rsidR="00CE30B5">
        <w:rPr>
          <w:rFonts w:ascii="Times New Roman" w:eastAsia="Times New Roman" w:hAnsi="Times New Roman" w:cs="Times New Roman"/>
          <w:sz w:val="24"/>
          <w:szCs w:val="24"/>
        </w:rPr>
        <w:t xml:space="preserve">many aspects of the course cover page not just the workload component. </w:t>
      </w:r>
      <w:r>
        <w:rPr>
          <w:rFonts w:ascii="Times New Roman" w:eastAsia="Times New Roman" w:hAnsi="Times New Roman" w:cs="Times New Roman"/>
          <w:sz w:val="24"/>
          <w:szCs w:val="24"/>
        </w:rPr>
        <w:t>Proposers do not understand</w:t>
      </w:r>
      <w:r w:rsidR="004926E6">
        <w:rPr>
          <w:rFonts w:ascii="Times New Roman" w:eastAsia="Times New Roman" w:hAnsi="Times New Roman" w:cs="Times New Roman"/>
          <w:sz w:val="24"/>
          <w:szCs w:val="24"/>
        </w:rPr>
        <w:t xml:space="preserve"> the meaning of “workload.”</w:t>
      </w:r>
      <w:r>
        <w:rPr>
          <w:rFonts w:ascii="Times New Roman" w:eastAsia="Times New Roman" w:hAnsi="Times New Roman" w:cs="Times New Roman"/>
          <w:sz w:val="24"/>
          <w:szCs w:val="24"/>
        </w:rPr>
        <w:t xml:space="preserve"> </w:t>
      </w:r>
      <w:r w:rsidR="00CE30B5">
        <w:rPr>
          <w:rFonts w:ascii="Times New Roman" w:eastAsia="Times New Roman" w:hAnsi="Times New Roman" w:cs="Times New Roman"/>
          <w:sz w:val="24"/>
          <w:szCs w:val="24"/>
        </w:rPr>
        <w:t xml:space="preserve">The Senate Constitution needs to be reviewed </w:t>
      </w:r>
      <w:r w:rsidR="00E561C4">
        <w:rPr>
          <w:rFonts w:ascii="Times New Roman" w:eastAsia="Times New Roman" w:hAnsi="Times New Roman" w:cs="Times New Roman"/>
          <w:sz w:val="24"/>
          <w:szCs w:val="24"/>
        </w:rPr>
        <w:t xml:space="preserve">as to </w:t>
      </w:r>
      <w:r w:rsidR="00CE30B5">
        <w:rPr>
          <w:rFonts w:ascii="Times New Roman" w:eastAsia="Times New Roman" w:hAnsi="Times New Roman" w:cs="Times New Roman"/>
          <w:sz w:val="24"/>
          <w:szCs w:val="24"/>
        </w:rPr>
        <w:t>C&amp;I</w:t>
      </w:r>
      <w:r w:rsidR="00E561C4">
        <w:rPr>
          <w:rFonts w:ascii="Times New Roman" w:eastAsia="Times New Roman" w:hAnsi="Times New Roman" w:cs="Times New Roman"/>
          <w:sz w:val="24"/>
          <w:szCs w:val="24"/>
        </w:rPr>
        <w:t>’s</w:t>
      </w:r>
      <w:r w:rsidR="00CE30B5">
        <w:rPr>
          <w:rFonts w:ascii="Times New Roman" w:eastAsia="Times New Roman" w:hAnsi="Times New Roman" w:cs="Times New Roman"/>
          <w:sz w:val="24"/>
          <w:szCs w:val="24"/>
        </w:rPr>
        <w:t xml:space="preserve"> role </w:t>
      </w:r>
      <w:r w:rsidR="004926E6">
        <w:rPr>
          <w:rFonts w:ascii="Times New Roman" w:eastAsia="Times New Roman" w:hAnsi="Times New Roman" w:cs="Times New Roman"/>
          <w:sz w:val="24"/>
          <w:szCs w:val="24"/>
        </w:rPr>
        <w:t xml:space="preserve">regarding </w:t>
      </w:r>
      <w:r w:rsidR="00CE30B5">
        <w:rPr>
          <w:rFonts w:ascii="Times New Roman" w:eastAsia="Times New Roman" w:hAnsi="Times New Roman" w:cs="Times New Roman"/>
          <w:sz w:val="24"/>
          <w:szCs w:val="24"/>
        </w:rPr>
        <w:t xml:space="preserve">workload </w:t>
      </w:r>
      <w:r w:rsidR="004926E6">
        <w:rPr>
          <w:rFonts w:ascii="Times New Roman" w:eastAsia="Times New Roman" w:hAnsi="Times New Roman" w:cs="Times New Roman"/>
          <w:sz w:val="24"/>
          <w:szCs w:val="24"/>
        </w:rPr>
        <w:t xml:space="preserve">on </w:t>
      </w:r>
      <w:r w:rsidR="00CE30B5">
        <w:rPr>
          <w:rFonts w:ascii="Times New Roman" w:eastAsia="Times New Roman" w:hAnsi="Times New Roman" w:cs="Times New Roman"/>
          <w:sz w:val="24"/>
          <w:szCs w:val="24"/>
        </w:rPr>
        <w:t xml:space="preserve">course proposals. </w:t>
      </w:r>
      <w:r w:rsidR="00E561C4">
        <w:rPr>
          <w:rFonts w:ascii="Times New Roman" w:eastAsia="Times New Roman" w:hAnsi="Times New Roman" w:cs="Times New Roman"/>
          <w:sz w:val="24"/>
          <w:szCs w:val="24"/>
        </w:rPr>
        <w:t xml:space="preserve">How can C&amp;I and Grad Studies determine course workload?  </w:t>
      </w:r>
      <w:r w:rsidR="00CE30B5">
        <w:rPr>
          <w:rFonts w:ascii="Times New Roman" w:eastAsia="Times New Roman" w:hAnsi="Times New Roman" w:cs="Times New Roman"/>
          <w:sz w:val="24"/>
          <w:szCs w:val="24"/>
        </w:rPr>
        <w:t>The entire set of instructions for curriculum proposals needs to be reviewed and updated.</w:t>
      </w:r>
    </w:p>
    <w:p w:rsidR="00CE30B5" w:rsidRDefault="00CE30B5" w:rsidP="004926E6">
      <w:pPr>
        <w:ind w:left="720"/>
        <w:rPr>
          <w:rFonts w:ascii="Times New Roman" w:eastAsia="Times New Roman" w:hAnsi="Times New Roman" w:cs="Times New Roman"/>
          <w:sz w:val="24"/>
          <w:szCs w:val="24"/>
        </w:rPr>
      </w:pPr>
    </w:p>
    <w:p w:rsidR="00CE30B5" w:rsidRPr="00E561C4" w:rsidRDefault="00337304" w:rsidP="004926E6">
      <w:pPr>
        <w:ind w:left="72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u w:val="single"/>
        </w:rPr>
        <w:t xml:space="preserve">Substitute </w:t>
      </w:r>
      <w:r w:rsidR="00CE30B5" w:rsidRPr="008E130F">
        <w:rPr>
          <w:rFonts w:ascii="Times New Roman" w:eastAsia="Times New Roman" w:hAnsi="Times New Roman" w:cs="Times New Roman"/>
          <w:bCs/>
          <w:color w:val="000000"/>
          <w:sz w:val="24"/>
          <w:szCs w:val="24"/>
          <w:u w:val="single"/>
        </w:rPr>
        <w:t>Motion</w:t>
      </w:r>
      <w:r w:rsidR="00CE30B5">
        <w:rPr>
          <w:rFonts w:ascii="Times New Roman" w:eastAsia="Times New Roman" w:hAnsi="Times New Roman" w:cs="Times New Roman"/>
          <w:bCs/>
          <w:color w:val="000000"/>
          <w:sz w:val="24"/>
          <w:szCs w:val="24"/>
        </w:rPr>
        <w:t xml:space="preserve"> (made and seconded): </w:t>
      </w:r>
      <w:r>
        <w:rPr>
          <w:rFonts w:ascii="Times New Roman" w:eastAsia="Times New Roman" w:hAnsi="Times New Roman" w:cs="Times New Roman"/>
          <w:bCs/>
          <w:color w:val="000000"/>
          <w:sz w:val="24"/>
          <w:szCs w:val="24"/>
        </w:rPr>
        <w:t xml:space="preserve">C&amp;I and Grad Studies should review the </w:t>
      </w:r>
      <w:r w:rsidR="004926E6">
        <w:rPr>
          <w:rFonts w:ascii="Times New Roman" w:eastAsia="Times New Roman" w:hAnsi="Times New Roman" w:cs="Times New Roman"/>
          <w:bCs/>
          <w:color w:val="000000"/>
          <w:sz w:val="24"/>
          <w:szCs w:val="24"/>
        </w:rPr>
        <w:t xml:space="preserve">entire </w:t>
      </w:r>
      <w:r>
        <w:rPr>
          <w:rFonts w:ascii="Times New Roman" w:eastAsia="Times New Roman" w:hAnsi="Times New Roman" w:cs="Times New Roman"/>
          <w:bCs/>
          <w:color w:val="000000"/>
          <w:sz w:val="24"/>
          <w:szCs w:val="24"/>
        </w:rPr>
        <w:t>course proposal guideline</w:t>
      </w:r>
      <w:r w:rsidR="004926E6">
        <w:rPr>
          <w:rFonts w:ascii="Times New Roman" w:eastAsia="Times New Roman" w:hAnsi="Times New Roman" w:cs="Times New Roman"/>
          <w:bCs/>
          <w:color w:val="000000"/>
          <w:sz w:val="24"/>
          <w:szCs w:val="24"/>
        </w:rPr>
        <w:t>(</w:t>
      </w:r>
      <w:r>
        <w:rPr>
          <w:rFonts w:ascii="Times New Roman" w:eastAsia="Times New Roman" w:hAnsi="Times New Roman" w:cs="Times New Roman"/>
          <w:bCs/>
          <w:color w:val="000000"/>
          <w:sz w:val="24"/>
          <w:szCs w:val="24"/>
        </w:rPr>
        <w:t>s</w:t>
      </w:r>
      <w:r w:rsidR="004926E6">
        <w:rPr>
          <w:rFonts w:ascii="Times New Roman" w:eastAsia="Times New Roman" w:hAnsi="Times New Roman" w:cs="Times New Roman"/>
          <w:bCs/>
          <w:color w:val="000000"/>
          <w:sz w:val="24"/>
          <w:szCs w:val="24"/>
        </w:rPr>
        <w:t>)</w:t>
      </w:r>
      <w:r>
        <w:rPr>
          <w:rFonts w:ascii="Times New Roman" w:eastAsia="Times New Roman" w:hAnsi="Times New Roman" w:cs="Times New Roman"/>
          <w:bCs/>
          <w:color w:val="000000"/>
          <w:sz w:val="24"/>
          <w:szCs w:val="24"/>
        </w:rPr>
        <w:t xml:space="preserve"> document and report back to the Senate with clarifications as necessary. </w:t>
      </w:r>
      <w:r w:rsidR="00CE30B5" w:rsidRPr="00E561C4">
        <w:rPr>
          <w:rFonts w:ascii="Times New Roman" w:eastAsia="Times New Roman" w:hAnsi="Times New Roman" w:cs="Times New Roman"/>
          <w:bCs/>
          <w:color w:val="000000"/>
          <w:sz w:val="24"/>
          <w:szCs w:val="24"/>
        </w:rPr>
        <w:t xml:space="preserve"> </w:t>
      </w:r>
    </w:p>
    <w:p w:rsidR="00DF5A5C" w:rsidRPr="00E561C4" w:rsidRDefault="00CE30B5" w:rsidP="00921D41">
      <w:pPr>
        <w:ind w:left="720"/>
        <w:rPr>
          <w:rFonts w:ascii="Times New Roman" w:eastAsia="Times New Roman" w:hAnsi="Times New Roman" w:cs="Times New Roman"/>
          <w:bCs/>
          <w:color w:val="000000"/>
          <w:sz w:val="24"/>
          <w:szCs w:val="24"/>
        </w:rPr>
      </w:pPr>
      <w:r w:rsidRPr="00E561C4">
        <w:rPr>
          <w:rFonts w:ascii="Times New Roman" w:eastAsia="Times New Roman" w:hAnsi="Times New Roman" w:cs="Times New Roman"/>
          <w:bCs/>
          <w:color w:val="000000"/>
          <w:sz w:val="24"/>
          <w:szCs w:val="24"/>
        </w:rPr>
        <w:t xml:space="preserve">Discussion: The motion </w:t>
      </w:r>
      <w:r w:rsidR="004926E6">
        <w:rPr>
          <w:rFonts w:ascii="Times New Roman" w:eastAsia="Times New Roman" w:hAnsi="Times New Roman" w:cs="Times New Roman"/>
          <w:bCs/>
          <w:color w:val="000000"/>
          <w:sz w:val="24"/>
          <w:szCs w:val="24"/>
        </w:rPr>
        <w:t>from the SEC is</w:t>
      </w:r>
      <w:r w:rsidRPr="00E561C4">
        <w:rPr>
          <w:rFonts w:ascii="Times New Roman" w:eastAsia="Times New Roman" w:hAnsi="Times New Roman" w:cs="Times New Roman"/>
          <w:bCs/>
          <w:color w:val="000000"/>
          <w:sz w:val="24"/>
          <w:szCs w:val="24"/>
        </w:rPr>
        <w:t xml:space="preserve"> meant as a short-term</w:t>
      </w:r>
      <w:r w:rsidR="004926E6">
        <w:rPr>
          <w:rFonts w:ascii="Times New Roman" w:eastAsia="Times New Roman" w:hAnsi="Times New Roman" w:cs="Times New Roman"/>
          <w:bCs/>
          <w:color w:val="000000"/>
          <w:sz w:val="24"/>
          <w:szCs w:val="24"/>
        </w:rPr>
        <w:t>,</w:t>
      </w:r>
      <w:r w:rsidRPr="00E561C4">
        <w:rPr>
          <w:rFonts w:ascii="Times New Roman" w:eastAsia="Times New Roman" w:hAnsi="Times New Roman" w:cs="Times New Roman"/>
          <w:bCs/>
          <w:color w:val="000000"/>
          <w:sz w:val="24"/>
          <w:szCs w:val="24"/>
        </w:rPr>
        <w:t xml:space="preserve"> immediate fix intended just to </w:t>
      </w:r>
      <w:r w:rsidR="00337304">
        <w:rPr>
          <w:rFonts w:ascii="Times New Roman" w:eastAsia="Times New Roman" w:hAnsi="Times New Roman" w:cs="Times New Roman"/>
          <w:bCs/>
          <w:color w:val="000000"/>
          <w:sz w:val="24"/>
          <w:szCs w:val="24"/>
        </w:rPr>
        <w:t xml:space="preserve">avoid </w:t>
      </w:r>
      <w:r w:rsidRPr="00E561C4">
        <w:rPr>
          <w:rFonts w:ascii="Times New Roman" w:eastAsia="Times New Roman" w:hAnsi="Times New Roman" w:cs="Times New Roman"/>
          <w:bCs/>
          <w:color w:val="000000"/>
          <w:sz w:val="24"/>
          <w:szCs w:val="24"/>
        </w:rPr>
        <w:t xml:space="preserve">errors </w:t>
      </w:r>
      <w:r w:rsidR="00337304">
        <w:rPr>
          <w:rFonts w:ascii="Times New Roman" w:eastAsia="Times New Roman" w:hAnsi="Times New Roman" w:cs="Times New Roman"/>
          <w:bCs/>
          <w:color w:val="000000"/>
          <w:sz w:val="24"/>
          <w:szCs w:val="24"/>
        </w:rPr>
        <w:t xml:space="preserve">about </w:t>
      </w:r>
      <w:r w:rsidRPr="00E561C4">
        <w:rPr>
          <w:rFonts w:ascii="Times New Roman" w:eastAsia="Times New Roman" w:hAnsi="Times New Roman" w:cs="Times New Roman"/>
          <w:bCs/>
          <w:color w:val="000000"/>
          <w:sz w:val="24"/>
          <w:szCs w:val="24"/>
        </w:rPr>
        <w:t>faculty workload calculations</w:t>
      </w:r>
      <w:r w:rsidR="00337304">
        <w:rPr>
          <w:rFonts w:ascii="Times New Roman" w:eastAsia="Times New Roman" w:hAnsi="Times New Roman" w:cs="Times New Roman"/>
          <w:bCs/>
          <w:color w:val="000000"/>
          <w:sz w:val="24"/>
          <w:szCs w:val="24"/>
        </w:rPr>
        <w:t xml:space="preserve"> on </w:t>
      </w:r>
      <w:r w:rsidR="004926E6">
        <w:rPr>
          <w:rFonts w:ascii="Times New Roman" w:eastAsia="Times New Roman" w:hAnsi="Times New Roman" w:cs="Times New Roman"/>
          <w:bCs/>
          <w:color w:val="000000"/>
          <w:sz w:val="24"/>
          <w:szCs w:val="24"/>
        </w:rPr>
        <w:t>Faculty Assignment Sheet (</w:t>
      </w:r>
      <w:r w:rsidR="00337304">
        <w:rPr>
          <w:rFonts w:ascii="Times New Roman" w:eastAsia="Times New Roman" w:hAnsi="Times New Roman" w:cs="Times New Roman"/>
          <w:bCs/>
          <w:color w:val="000000"/>
          <w:sz w:val="24"/>
          <w:szCs w:val="24"/>
        </w:rPr>
        <w:t>FAS</w:t>
      </w:r>
      <w:r w:rsidR="004926E6">
        <w:rPr>
          <w:rFonts w:ascii="Times New Roman" w:eastAsia="Times New Roman" w:hAnsi="Times New Roman" w:cs="Times New Roman"/>
          <w:bCs/>
          <w:color w:val="000000"/>
          <w:sz w:val="24"/>
          <w:szCs w:val="24"/>
        </w:rPr>
        <w:t>)</w:t>
      </w:r>
      <w:r w:rsidR="00337304">
        <w:rPr>
          <w:rFonts w:ascii="Times New Roman" w:eastAsia="Times New Roman" w:hAnsi="Times New Roman" w:cs="Times New Roman"/>
          <w:bCs/>
          <w:color w:val="000000"/>
          <w:sz w:val="24"/>
          <w:szCs w:val="24"/>
        </w:rPr>
        <w:t xml:space="preserve"> forms</w:t>
      </w:r>
      <w:r w:rsidRPr="00E561C4">
        <w:rPr>
          <w:rFonts w:ascii="Times New Roman" w:eastAsia="Times New Roman" w:hAnsi="Times New Roman" w:cs="Times New Roman"/>
          <w:bCs/>
          <w:color w:val="000000"/>
          <w:sz w:val="24"/>
          <w:szCs w:val="24"/>
        </w:rPr>
        <w:t xml:space="preserve">. Without the additional information reported </w:t>
      </w:r>
      <w:r w:rsidR="00921D41">
        <w:rPr>
          <w:rFonts w:ascii="Times New Roman" w:eastAsia="Times New Roman" w:hAnsi="Times New Roman" w:cs="Times New Roman"/>
          <w:bCs/>
          <w:color w:val="000000"/>
          <w:sz w:val="24"/>
          <w:szCs w:val="24"/>
        </w:rPr>
        <w:t xml:space="preserve">to the Senate </w:t>
      </w:r>
      <w:r w:rsidR="00337304">
        <w:rPr>
          <w:rFonts w:ascii="Times New Roman" w:eastAsia="Times New Roman" w:hAnsi="Times New Roman" w:cs="Times New Roman"/>
          <w:bCs/>
          <w:color w:val="000000"/>
          <w:sz w:val="24"/>
          <w:szCs w:val="24"/>
        </w:rPr>
        <w:t xml:space="preserve">from </w:t>
      </w:r>
      <w:r w:rsidRPr="00E561C4">
        <w:rPr>
          <w:rFonts w:ascii="Times New Roman" w:eastAsia="Times New Roman" w:hAnsi="Times New Roman" w:cs="Times New Roman"/>
          <w:bCs/>
          <w:color w:val="000000"/>
          <w:sz w:val="24"/>
          <w:szCs w:val="24"/>
        </w:rPr>
        <w:t xml:space="preserve">C&amp;I </w:t>
      </w:r>
      <w:r w:rsidR="00337304">
        <w:rPr>
          <w:rFonts w:ascii="Times New Roman" w:eastAsia="Times New Roman" w:hAnsi="Times New Roman" w:cs="Times New Roman"/>
          <w:bCs/>
          <w:color w:val="000000"/>
          <w:sz w:val="24"/>
          <w:szCs w:val="24"/>
        </w:rPr>
        <w:t>and Grad Studies</w:t>
      </w:r>
      <w:r w:rsidRPr="00E561C4">
        <w:rPr>
          <w:rFonts w:ascii="Times New Roman" w:eastAsia="Times New Roman" w:hAnsi="Times New Roman" w:cs="Times New Roman"/>
          <w:bCs/>
          <w:color w:val="000000"/>
          <w:sz w:val="24"/>
          <w:szCs w:val="24"/>
        </w:rPr>
        <w:t xml:space="preserve"> </w:t>
      </w:r>
      <w:r w:rsidR="00AA0D11" w:rsidRPr="00E561C4">
        <w:rPr>
          <w:rFonts w:ascii="Times New Roman" w:eastAsia="Times New Roman" w:hAnsi="Times New Roman" w:cs="Times New Roman"/>
          <w:bCs/>
          <w:color w:val="000000"/>
          <w:sz w:val="24"/>
          <w:szCs w:val="24"/>
        </w:rPr>
        <w:t>unusual</w:t>
      </w:r>
      <w:r w:rsidRPr="00E561C4">
        <w:rPr>
          <w:rFonts w:ascii="Times New Roman" w:eastAsia="Times New Roman" w:hAnsi="Times New Roman" w:cs="Times New Roman"/>
          <w:bCs/>
          <w:color w:val="000000"/>
          <w:sz w:val="24"/>
          <w:szCs w:val="24"/>
        </w:rPr>
        <w:t xml:space="preserve"> and problematic </w:t>
      </w:r>
      <w:r w:rsidR="00921D41">
        <w:rPr>
          <w:rFonts w:ascii="Times New Roman" w:eastAsia="Times New Roman" w:hAnsi="Times New Roman" w:cs="Times New Roman"/>
          <w:bCs/>
          <w:color w:val="000000"/>
          <w:sz w:val="24"/>
          <w:szCs w:val="24"/>
        </w:rPr>
        <w:t xml:space="preserve">situations </w:t>
      </w:r>
      <w:r w:rsidR="00337304">
        <w:rPr>
          <w:rFonts w:ascii="Times New Roman" w:eastAsia="Times New Roman" w:hAnsi="Times New Roman" w:cs="Times New Roman"/>
          <w:bCs/>
          <w:color w:val="000000"/>
          <w:sz w:val="24"/>
          <w:szCs w:val="24"/>
        </w:rPr>
        <w:t xml:space="preserve">may </w:t>
      </w:r>
      <w:r w:rsidR="00921D41">
        <w:rPr>
          <w:rFonts w:ascii="Times New Roman" w:eastAsia="Times New Roman" w:hAnsi="Times New Roman" w:cs="Times New Roman"/>
          <w:bCs/>
          <w:color w:val="000000"/>
          <w:sz w:val="24"/>
          <w:szCs w:val="24"/>
        </w:rPr>
        <w:t xml:space="preserve">arise </w:t>
      </w:r>
      <w:r w:rsidRPr="00E561C4">
        <w:rPr>
          <w:rFonts w:ascii="Times New Roman" w:eastAsia="Times New Roman" w:hAnsi="Times New Roman" w:cs="Times New Roman"/>
          <w:bCs/>
          <w:color w:val="000000"/>
          <w:sz w:val="24"/>
          <w:szCs w:val="24"/>
        </w:rPr>
        <w:t xml:space="preserve">as it </w:t>
      </w:r>
      <w:r w:rsidR="00AA0D11" w:rsidRPr="00E561C4">
        <w:rPr>
          <w:rFonts w:ascii="Times New Roman" w:eastAsia="Times New Roman" w:hAnsi="Times New Roman" w:cs="Times New Roman"/>
          <w:bCs/>
          <w:color w:val="000000"/>
          <w:sz w:val="24"/>
          <w:szCs w:val="24"/>
        </w:rPr>
        <w:t>almost</w:t>
      </w:r>
      <w:r w:rsidRPr="00E561C4">
        <w:rPr>
          <w:rFonts w:ascii="Times New Roman" w:eastAsia="Times New Roman" w:hAnsi="Times New Roman" w:cs="Times New Roman"/>
          <w:bCs/>
          <w:color w:val="000000"/>
          <w:sz w:val="24"/>
          <w:szCs w:val="24"/>
        </w:rPr>
        <w:t xml:space="preserve"> did last year when a course proposal </w:t>
      </w:r>
      <w:r w:rsidR="00337304">
        <w:rPr>
          <w:rFonts w:ascii="Times New Roman" w:eastAsia="Times New Roman" w:hAnsi="Times New Roman" w:cs="Times New Roman"/>
          <w:bCs/>
          <w:color w:val="000000"/>
          <w:sz w:val="24"/>
          <w:szCs w:val="24"/>
        </w:rPr>
        <w:t xml:space="preserve">attempted to </w:t>
      </w:r>
      <w:r w:rsidRPr="00E561C4">
        <w:rPr>
          <w:rFonts w:ascii="Times New Roman" w:eastAsia="Times New Roman" w:hAnsi="Times New Roman" w:cs="Times New Roman"/>
          <w:bCs/>
          <w:color w:val="000000"/>
          <w:sz w:val="24"/>
          <w:szCs w:val="24"/>
        </w:rPr>
        <w:t xml:space="preserve">lower faculty work-load </w:t>
      </w:r>
      <w:r w:rsidR="00921D41">
        <w:rPr>
          <w:rFonts w:ascii="Times New Roman" w:eastAsia="Times New Roman" w:hAnsi="Times New Roman" w:cs="Times New Roman"/>
          <w:bCs/>
          <w:color w:val="000000"/>
          <w:sz w:val="24"/>
          <w:szCs w:val="24"/>
        </w:rPr>
        <w:t xml:space="preserve">by </w:t>
      </w:r>
      <w:r w:rsidR="00337304">
        <w:rPr>
          <w:rFonts w:ascii="Times New Roman" w:eastAsia="Times New Roman" w:hAnsi="Times New Roman" w:cs="Times New Roman"/>
          <w:bCs/>
          <w:color w:val="000000"/>
          <w:sz w:val="24"/>
          <w:szCs w:val="24"/>
        </w:rPr>
        <w:t>describ</w:t>
      </w:r>
      <w:r w:rsidR="00921D41">
        <w:rPr>
          <w:rFonts w:ascii="Times New Roman" w:eastAsia="Times New Roman" w:hAnsi="Times New Roman" w:cs="Times New Roman"/>
          <w:bCs/>
          <w:color w:val="000000"/>
          <w:sz w:val="24"/>
          <w:szCs w:val="24"/>
        </w:rPr>
        <w:t xml:space="preserve">ing </w:t>
      </w:r>
      <w:r w:rsidRPr="00E561C4">
        <w:rPr>
          <w:rFonts w:ascii="Times New Roman" w:eastAsia="Times New Roman" w:hAnsi="Times New Roman" w:cs="Times New Roman"/>
          <w:bCs/>
          <w:color w:val="000000"/>
          <w:sz w:val="24"/>
          <w:szCs w:val="24"/>
        </w:rPr>
        <w:t xml:space="preserve">faculty </w:t>
      </w:r>
      <w:r w:rsidR="00337304">
        <w:rPr>
          <w:rFonts w:ascii="Times New Roman" w:eastAsia="Times New Roman" w:hAnsi="Times New Roman" w:cs="Times New Roman"/>
          <w:bCs/>
          <w:color w:val="000000"/>
          <w:sz w:val="24"/>
          <w:szCs w:val="24"/>
        </w:rPr>
        <w:t>as “</w:t>
      </w:r>
      <w:r w:rsidRPr="00E561C4">
        <w:rPr>
          <w:rFonts w:ascii="Times New Roman" w:eastAsia="Times New Roman" w:hAnsi="Times New Roman" w:cs="Times New Roman"/>
          <w:bCs/>
          <w:color w:val="000000"/>
          <w:sz w:val="24"/>
          <w:szCs w:val="24"/>
        </w:rPr>
        <w:t>coaches</w:t>
      </w:r>
      <w:r w:rsidR="00337304">
        <w:rPr>
          <w:rFonts w:ascii="Times New Roman" w:eastAsia="Times New Roman" w:hAnsi="Times New Roman" w:cs="Times New Roman"/>
          <w:bCs/>
          <w:color w:val="000000"/>
          <w:sz w:val="24"/>
          <w:szCs w:val="24"/>
        </w:rPr>
        <w:t xml:space="preserve">” even </w:t>
      </w:r>
      <w:r w:rsidR="00DF5A5C" w:rsidRPr="00E561C4">
        <w:rPr>
          <w:rFonts w:ascii="Times New Roman" w:eastAsia="Times New Roman" w:hAnsi="Times New Roman" w:cs="Times New Roman"/>
          <w:bCs/>
          <w:color w:val="000000"/>
          <w:sz w:val="24"/>
          <w:szCs w:val="24"/>
        </w:rPr>
        <w:t xml:space="preserve">though they would be in the classroom the same </w:t>
      </w:r>
      <w:r w:rsidR="00921D41">
        <w:rPr>
          <w:rFonts w:ascii="Times New Roman" w:eastAsia="Times New Roman" w:hAnsi="Times New Roman" w:cs="Times New Roman"/>
          <w:bCs/>
          <w:color w:val="000000"/>
          <w:sz w:val="24"/>
          <w:szCs w:val="24"/>
        </w:rPr>
        <w:t xml:space="preserve">amount of </w:t>
      </w:r>
      <w:r w:rsidR="00DF5A5C" w:rsidRPr="00E561C4">
        <w:rPr>
          <w:rFonts w:ascii="Times New Roman" w:eastAsia="Times New Roman" w:hAnsi="Times New Roman" w:cs="Times New Roman"/>
          <w:bCs/>
          <w:color w:val="000000"/>
          <w:sz w:val="24"/>
          <w:szCs w:val="24"/>
        </w:rPr>
        <w:t xml:space="preserve">time as </w:t>
      </w:r>
      <w:r w:rsidR="00337304">
        <w:rPr>
          <w:rFonts w:ascii="Times New Roman" w:eastAsia="Times New Roman" w:hAnsi="Times New Roman" w:cs="Times New Roman"/>
          <w:bCs/>
          <w:color w:val="000000"/>
          <w:sz w:val="24"/>
          <w:szCs w:val="24"/>
        </w:rPr>
        <w:t xml:space="preserve">if they were teaching </w:t>
      </w:r>
      <w:r w:rsidR="00DF5A5C" w:rsidRPr="00E561C4">
        <w:rPr>
          <w:rFonts w:ascii="Times New Roman" w:eastAsia="Times New Roman" w:hAnsi="Times New Roman" w:cs="Times New Roman"/>
          <w:bCs/>
          <w:color w:val="000000"/>
          <w:sz w:val="24"/>
          <w:szCs w:val="24"/>
        </w:rPr>
        <w:t xml:space="preserve">a lecture course. </w:t>
      </w:r>
    </w:p>
    <w:p w:rsidR="00DF5A5C" w:rsidRPr="00E561C4" w:rsidRDefault="00F05342" w:rsidP="00921D41">
      <w:pPr>
        <w:ind w:left="72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Substitute M</w:t>
      </w:r>
      <w:r w:rsidR="00DF5A5C" w:rsidRPr="00E561C4">
        <w:rPr>
          <w:rFonts w:ascii="Times New Roman" w:eastAsia="Times New Roman" w:hAnsi="Times New Roman" w:cs="Times New Roman"/>
          <w:bCs/>
          <w:color w:val="000000"/>
          <w:sz w:val="24"/>
          <w:szCs w:val="24"/>
        </w:rPr>
        <w:t>otion: withdrawn</w:t>
      </w:r>
      <w:r w:rsidR="00AA0D11">
        <w:rPr>
          <w:rFonts w:ascii="Times New Roman" w:eastAsia="Times New Roman" w:hAnsi="Times New Roman" w:cs="Times New Roman"/>
          <w:bCs/>
          <w:color w:val="000000"/>
          <w:sz w:val="24"/>
          <w:szCs w:val="24"/>
        </w:rPr>
        <w:t>.</w:t>
      </w:r>
      <w:r w:rsidR="00DF5A5C" w:rsidRPr="00E561C4">
        <w:rPr>
          <w:rFonts w:ascii="Times New Roman" w:eastAsia="Times New Roman" w:hAnsi="Times New Roman" w:cs="Times New Roman"/>
          <w:bCs/>
          <w:color w:val="000000"/>
          <w:sz w:val="24"/>
          <w:szCs w:val="24"/>
        </w:rPr>
        <w:t xml:space="preserve"> </w:t>
      </w:r>
    </w:p>
    <w:p w:rsidR="00DF5A5C" w:rsidRPr="00E561C4" w:rsidRDefault="00DF5A5C" w:rsidP="00921D41">
      <w:pPr>
        <w:ind w:left="720"/>
        <w:rPr>
          <w:rFonts w:ascii="Times New Roman" w:eastAsia="Times New Roman" w:hAnsi="Times New Roman" w:cs="Times New Roman"/>
          <w:bCs/>
          <w:color w:val="000000"/>
          <w:sz w:val="24"/>
          <w:szCs w:val="24"/>
        </w:rPr>
      </w:pPr>
    </w:p>
    <w:p w:rsidR="00CE30B5" w:rsidRPr="00E561C4" w:rsidRDefault="00DF5A5C" w:rsidP="00921D41">
      <w:pPr>
        <w:ind w:left="720"/>
        <w:rPr>
          <w:rFonts w:ascii="Times New Roman" w:eastAsia="Times New Roman" w:hAnsi="Times New Roman" w:cs="Times New Roman"/>
          <w:bCs/>
          <w:color w:val="000000"/>
          <w:sz w:val="24"/>
          <w:szCs w:val="24"/>
        </w:rPr>
      </w:pPr>
      <w:r w:rsidRPr="00E561C4">
        <w:rPr>
          <w:rFonts w:ascii="Times New Roman" w:eastAsia="Times New Roman" w:hAnsi="Times New Roman" w:cs="Times New Roman"/>
          <w:bCs/>
          <w:color w:val="000000"/>
          <w:sz w:val="24"/>
          <w:szCs w:val="24"/>
        </w:rPr>
        <w:t xml:space="preserve">Motion </w:t>
      </w:r>
      <w:r w:rsidR="00AA0D11">
        <w:rPr>
          <w:rFonts w:ascii="Times New Roman" w:eastAsia="Times New Roman" w:hAnsi="Times New Roman" w:cs="Times New Roman"/>
          <w:bCs/>
          <w:color w:val="000000"/>
          <w:sz w:val="24"/>
          <w:szCs w:val="24"/>
        </w:rPr>
        <w:t>(</w:t>
      </w:r>
      <w:r w:rsidR="00E561C4" w:rsidRPr="00E561C4">
        <w:rPr>
          <w:rFonts w:ascii="Times New Roman" w:eastAsia="Times New Roman" w:hAnsi="Times New Roman" w:cs="Times New Roman"/>
          <w:bCs/>
          <w:color w:val="000000"/>
          <w:sz w:val="24"/>
          <w:szCs w:val="24"/>
        </w:rPr>
        <w:t>original</w:t>
      </w:r>
      <w:r w:rsidR="00AA0D11">
        <w:rPr>
          <w:rFonts w:ascii="Times New Roman" w:eastAsia="Times New Roman" w:hAnsi="Times New Roman" w:cs="Times New Roman"/>
          <w:bCs/>
          <w:color w:val="000000"/>
          <w:sz w:val="24"/>
          <w:szCs w:val="24"/>
        </w:rPr>
        <w:t xml:space="preserve"> </w:t>
      </w:r>
      <w:r w:rsidR="00921D41">
        <w:rPr>
          <w:rFonts w:ascii="Times New Roman" w:eastAsia="Times New Roman" w:hAnsi="Times New Roman" w:cs="Times New Roman"/>
          <w:bCs/>
          <w:color w:val="000000"/>
          <w:sz w:val="24"/>
          <w:szCs w:val="24"/>
        </w:rPr>
        <w:t xml:space="preserve">SEC </w:t>
      </w:r>
      <w:r w:rsidR="00AA0D11">
        <w:rPr>
          <w:rFonts w:ascii="Times New Roman" w:eastAsia="Times New Roman" w:hAnsi="Times New Roman" w:cs="Times New Roman"/>
          <w:bCs/>
          <w:color w:val="000000"/>
          <w:sz w:val="24"/>
          <w:szCs w:val="24"/>
        </w:rPr>
        <w:t>motion)</w:t>
      </w:r>
      <w:r w:rsidRPr="00E561C4">
        <w:rPr>
          <w:rFonts w:ascii="Times New Roman" w:eastAsia="Times New Roman" w:hAnsi="Times New Roman" w:cs="Times New Roman"/>
          <w:bCs/>
          <w:color w:val="000000"/>
          <w:sz w:val="24"/>
          <w:szCs w:val="24"/>
        </w:rPr>
        <w:t>: passed.</w:t>
      </w:r>
      <w:r w:rsidR="00CE30B5" w:rsidRPr="00E561C4">
        <w:rPr>
          <w:rFonts w:ascii="Times New Roman" w:eastAsia="Times New Roman" w:hAnsi="Times New Roman" w:cs="Times New Roman"/>
          <w:bCs/>
          <w:color w:val="000000"/>
          <w:sz w:val="24"/>
          <w:szCs w:val="24"/>
        </w:rPr>
        <w:t xml:space="preserve">  </w:t>
      </w:r>
    </w:p>
    <w:p w:rsidR="00CE30B5" w:rsidRDefault="00CE30B5" w:rsidP="00921D41">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FC2C1D" w:rsidRPr="00FC2C1D" w:rsidRDefault="00AE25CF" w:rsidP="00921D41">
      <w:pPr>
        <w:spacing w:before="100" w:beforeAutospacing="1"/>
        <w:ind w:left="720"/>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 xml:space="preserve">4. </w:t>
      </w:r>
      <w:r w:rsidR="00FC2C1D" w:rsidRPr="00FC2C1D">
        <w:rPr>
          <w:rFonts w:ascii="Times New Roman" w:eastAsia="Times New Roman" w:hAnsi="Times New Roman" w:cs="Times New Roman"/>
          <w:b/>
          <w:bCs/>
          <w:color w:val="000000"/>
          <w:sz w:val="24"/>
          <w:szCs w:val="24"/>
        </w:rPr>
        <w:t>Resolution on Assessing the Need for an Additional Weekly "Common Hour"</w:t>
      </w:r>
    </w:p>
    <w:p w:rsidR="009E1274" w:rsidRDefault="009E1274" w:rsidP="00921D41">
      <w:pPr>
        <w:ind w:left="720"/>
        <w:rPr>
          <w:rFonts w:ascii="Times New Roman" w:eastAsia="Times New Roman" w:hAnsi="Times New Roman" w:cs="Times New Roman"/>
          <w:bCs/>
          <w:color w:val="000000"/>
          <w:sz w:val="24"/>
          <w:szCs w:val="24"/>
        </w:rPr>
      </w:pPr>
      <w:r w:rsidRPr="00AE25CF">
        <w:rPr>
          <w:rFonts w:ascii="Times New Roman" w:eastAsia="Times New Roman" w:hAnsi="Times New Roman" w:cs="Times New Roman"/>
          <w:bCs/>
          <w:color w:val="000000"/>
          <w:sz w:val="24"/>
          <w:szCs w:val="24"/>
          <w:u w:val="single"/>
        </w:rPr>
        <w:t>Motion</w:t>
      </w:r>
      <w:r>
        <w:rPr>
          <w:rFonts w:ascii="Times New Roman" w:eastAsia="Times New Roman" w:hAnsi="Times New Roman" w:cs="Times New Roman"/>
          <w:bCs/>
          <w:color w:val="000000"/>
          <w:sz w:val="24"/>
          <w:szCs w:val="24"/>
        </w:rPr>
        <w:t xml:space="preserve"> (made and seconded): </w:t>
      </w:r>
    </w:p>
    <w:p w:rsidR="00FC2C1D" w:rsidRPr="00FC2C1D" w:rsidRDefault="00FC2C1D" w:rsidP="00921D41">
      <w:pPr>
        <w:ind w:left="720"/>
        <w:rPr>
          <w:rFonts w:ascii="Times New Roman" w:eastAsia="Times New Roman" w:hAnsi="Times New Roman" w:cs="Times New Roman"/>
          <w:sz w:val="24"/>
          <w:szCs w:val="24"/>
        </w:rPr>
      </w:pPr>
      <w:r w:rsidRPr="00FC2C1D">
        <w:rPr>
          <w:rFonts w:ascii="Times New Roman" w:eastAsia="Times New Roman" w:hAnsi="Times New Roman" w:cs="Times New Roman"/>
          <w:color w:val="000000"/>
          <w:sz w:val="24"/>
          <w:szCs w:val="24"/>
        </w:rPr>
        <w:t>Whereas the Administration is implementing an additional weekly "Common Hour" to begin on Wednesdays from 2:00-4:00 pm starting the Fall semester 2019;</w:t>
      </w:r>
    </w:p>
    <w:p w:rsidR="00AE25CF" w:rsidRDefault="00AE25CF" w:rsidP="00921D41">
      <w:pPr>
        <w:ind w:left="720"/>
        <w:rPr>
          <w:rFonts w:ascii="Times New Roman" w:eastAsia="Times New Roman" w:hAnsi="Times New Roman" w:cs="Times New Roman"/>
          <w:color w:val="000000"/>
          <w:sz w:val="24"/>
          <w:szCs w:val="24"/>
        </w:rPr>
      </w:pPr>
    </w:p>
    <w:p w:rsidR="00FC2C1D" w:rsidRPr="00FC2C1D" w:rsidRDefault="00FC2C1D" w:rsidP="00921D41">
      <w:pPr>
        <w:ind w:left="720"/>
        <w:rPr>
          <w:rFonts w:ascii="Times New Roman" w:eastAsia="Times New Roman" w:hAnsi="Times New Roman" w:cs="Times New Roman"/>
          <w:sz w:val="24"/>
          <w:szCs w:val="24"/>
        </w:rPr>
      </w:pPr>
      <w:r w:rsidRPr="00FC2C1D">
        <w:rPr>
          <w:rFonts w:ascii="Times New Roman" w:eastAsia="Times New Roman" w:hAnsi="Times New Roman" w:cs="Times New Roman"/>
          <w:color w:val="000000"/>
          <w:sz w:val="24"/>
          <w:szCs w:val="24"/>
        </w:rPr>
        <w:t>Whereas the Administration arrived at its decision without any coordination and/or consultation with the Senate, now, therefore, be it resolved that the Senate calls upon the Administration to provide, in writing, to the Senate and the SGO, prior to the May 2019 Senate meeting the following:</w:t>
      </w:r>
    </w:p>
    <w:p w:rsidR="00AE25CF" w:rsidRDefault="00AE25CF" w:rsidP="003048BB">
      <w:pPr>
        <w:ind w:left="1080"/>
        <w:rPr>
          <w:rFonts w:ascii="Times New Roman" w:eastAsia="Times New Roman" w:hAnsi="Times New Roman" w:cs="Times New Roman"/>
          <w:color w:val="000000"/>
          <w:sz w:val="24"/>
          <w:szCs w:val="24"/>
        </w:rPr>
      </w:pPr>
    </w:p>
    <w:p w:rsidR="00FC2C1D" w:rsidRPr="00FC2C1D" w:rsidRDefault="00FC2C1D" w:rsidP="007D3A32">
      <w:pPr>
        <w:tabs>
          <w:tab w:val="left" w:pos="1980"/>
        </w:tabs>
        <w:ind w:left="720"/>
        <w:rPr>
          <w:rFonts w:ascii="Times New Roman" w:eastAsia="Times New Roman" w:hAnsi="Times New Roman" w:cs="Times New Roman"/>
          <w:sz w:val="24"/>
          <w:szCs w:val="24"/>
        </w:rPr>
      </w:pPr>
      <w:r w:rsidRPr="00FC2C1D">
        <w:rPr>
          <w:rFonts w:ascii="Times New Roman" w:eastAsia="Times New Roman" w:hAnsi="Times New Roman" w:cs="Times New Roman"/>
          <w:color w:val="000000"/>
          <w:sz w:val="24"/>
          <w:szCs w:val="24"/>
        </w:rPr>
        <w:t>1. advantages and disadvantages of an additional weekly "Common Hour" including, but not limited to, the impact on students’ class and personal schedules, and the impact on faculty schedules,  </w:t>
      </w:r>
    </w:p>
    <w:p w:rsidR="00FC2C1D" w:rsidRPr="00FC2C1D" w:rsidRDefault="00FC2C1D" w:rsidP="007D3A32">
      <w:pPr>
        <w:spacing w:before="100" w:beforeAutospacing="1"/>
        <w:ind w:left="720"/>
        <w:rPr>
          <w:rFonts w:ascii="Times New Roman" w:eastAsia="Times New Roman" w:hAnsi="Times New Roman" w:cs="Times New Roman"/>
          <w:sz w:val="24"/>
          <w:szCs w:val="24"/>
        </w:rPr>
      </w:pPr>
      <w:r w:rsidRPr="00FC2C1D">
        <w:rPr>
          <w:rFonts w:ascii="Times New Roman" w:eastAsia="Times New Roman" w:hAnsi="Times New Roman" w:cs="Times New Roman"/>
          <w:color w:val="000000"/>
          <w:sz w:val="24"/>
          <w:szCs w:val="24"/>
        </w:rPr>
        <w:lastRenderedPageBreak/>
        <w:t xml:space="preserve">2. its rationale for scheduling an additional common hour on Wednesdays from 2:00 p.m. – 4:00 p.m. rather than at a different day/time, including the impact of a two–hour common hour in the midst of the class scheduling pattern consisting of 80 minute class periods, </w:t>
      </w:r>
    </w:p>
    <w:p w:rsidR="00FC2C1D" w:rsidRPr="00FC2C1D" w:rsidRDefault="00FC2C1D" w:rsidP="007D3A32">
      <w:pPr>
        <w:spacing w:before="100" w:beforeAutospacing="1"/>
        <w:ind w:left="720"/>
        <w:rPr>
          <w:rFonts w:ascii="Times New Roman" w:eastAsia="Times New Roman" w:hAnsi="Times New Roman" w:cs="Times New Roman"/>
          <w:sz w:val="24"/>
          <w:szCs w:val="24"/>
        </w:rPr>
      </w:pPr>
      <w:r w:rsidRPr="00FC2C1D">
        <w:rPr>
          <w:rFonts w:ascii="Times New Roman" w:eastAsia="Times New Roman" w:hAnsi="Times New Roman" w:cs="Times New Roman"/>
          <w:color w:val="000000"/>
          <w:sz w:val="24"/>
          <w:szCs w:val="24"/>
        </w:rPr>
        <w:t xml:space="preserve">3. plans for activities during an additional "Common Hour”, and </w:t>
      </w:r>
    </w:p>
    <w:p w:rsidR="00FC2C1D" w:rsidRPr="00FC2C1D" w:rsidRDefault="00FC2C1D" w:rsidP="007D3A32">
      <w:pPr>
        <w:spacing w:before="100" w:beforeAutospacing="1"/>
        <w:ind w:left="720"/>
        <w:rPr>
          <w:rFonts w:ascii="Times New Roman" w:eastAsia="Times New Roman" w:hAnsi="Times New Roman" w:cs="Times New Roman"/>
          <w:sz w:val="24"/>
          <w:szCs w:val="24"/>
        </w:rPr>
      </w:pPr>
      <w:r w:rsidRPr="00FC2C1D">
        <w:rPr>
          <w:rFonts w:ascii="Times New Roman" w:eastAsia="Times New Roman" w:hAnsi="Times New Roman" w:cs="Times New Roman"/>
          <w:color w:val="000000"/>
          <w:sz w:val="24"/>
          <w:szCs w:val="24"/>
        </w:rPr>
        <w:t>4. budgetary and resource impacts including, but not limited to, room utilization, parking, and transportation/shuttle services,</w:t>
      </w:r>
    </w:p>
    <w:p w:rsidR="00FC2C1D" w:rsidRPr="00FC2C1D" w:rsidRDefault="00FC2C1D" w:rsidP="007D3A32">
      <w:pPr>
        <w:tabs>
          <w:tab w:val="left" w:pos="2160"/>
        </w:tabs>
        <w:spacing w:before="100" w:beforeAutospacing="1"/>
        <w:ind w:left="720"/>
        <w:rPr>
          <w:rFonts w:ascii="Times New Roman" w:eastAsia="Times New Roman" w:hAnsi="Times New Roman" w:cs="Times New Roman"/>
          <w:sz w:val="24"/>
          <w:szCs w:val="24"/>
        </w:rPr>
      </w:pPr>
      <w:r w:rsidRPr="00FC2C1D">
        <w:rPr>
          <w:rFonts w:ascii="Times New Roman" w:eastAsia="Times New Roman" w:hAnsi="Times New Roman" w:cs="Times New Roman"/>
          <w:color w:val="000000"/>
          <w:sz w:val="24"/>
          <w:szCs w:val="24"/>
        </w:rPr>
        <w:t xml:space="preserve">The Senate also calls upon the Administration, as would be consistent with the principles of shared governance, to elicit student, faculty, and professional staff opinions and input about an additional weekly "Common Hour” prior to any related implementation. </w:t>
      </w:r>
    </w:p>
    <w:p w:rsidR="00065D95" w:rsidRDefault="00065D95" w:rsidP="007D3A32">
      <w:pPr>
        <w:ind w:left="720"/>
        <w:rPr>
          <w:rFonts w:ascii="Times New Roman" w:eastAsia="Times New Roman" w:hAnsi="Times New Roman" w:cs="Times New Roman"/>
          <w:bCs/>
          <w:color w:val="000000"/>
          <w:sz w:val="24"/>
          <w:szCs w:val="24"/>
        </w:rPr>
      </w:pPr>
    </w:p>
    <w:p w:rsidR="009E1274" w:rsidRDefault="009E1274" w:rsidP="007D3A32">
      <w:pPr>
        <w:ind w:left="72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Motion: passed.</w:t>
      </w:r>
    </w:p>
    <w:p w:rsidR="00FC2C1D" w:rsidRDefault="00FC2C1D" w:rsidP="000D1AE4">
      <w:pPr>
        <w:spacing w:before="100" w:beforeAutospacing="1"/>
        <w:ind w:left="1080" w:hanging="1080"/>
        <w:rPr>
          <w:rFonts w:ascii="Times New Roman" w:eastAsia="Times New Roman" w:hAnsi="Times New Roman" w:cs="Times New Roman"/>
          <w:b/>
          <w:bCs/>
          <w:color w:val="000000"/>
          <w:sz w:val="24"/>
          <w:szCs w:val="24"/>
          <w:u w:val="single"/>
        </w:rPr>
      </w:pPr>
      <w:r w:rsidRPr="0011719C">
        <w:rPr>
          <w:rFonts w:ascii="Times New Roman" w:eastAsia="Times New Roman" w:hAnsi="Times New Roman" w:cs="Times New Roman"/>
          <w:b/>
          <w:bCs/>
          <w:color w:val="000000"/>
          <w:sz w:val="24"/>
          <w:szCs w:val="24"/>
        </w:rPr>
        <w:t> </w:t>
      </w:r>
      <w:r w:rsidR="007E55E7">
        <w:rPr>
          <w:rFonts w:ascii="Times New Roman" w:eastAsia="Times New Roman" w:hAnsi="Times New Roman" w:cs="Times New Roman"/>
          <w:b/>
          <w:bCs/>
          <w:color w:val="000000"/>
          <w:sz w:val="24"/>
          <w:szCs w:val="24"/>
        </w:rPr>
        <w:t>I</w:t>
      </w:r>
      <w:r w:rsidR="00B32210">
        <w:rPr>
          <w:rFonts w:ascii="Times New Roman" w:eastAsia="Times New Roman" w:hAnsi="Times New Roman" w:cs="Times New Roman"/>
          <w:b/>
          <w:bCs/>
          <w:color w:val="000000"/>
          <w:sz w:val="24"/>
          <w:szCs w:val="24"/>
        </w:rPr>
        <w:t>X</w:t>
      </w:r>
      <w:r w:rsidRPr="0011719C">
        <w:rPr>
          <w:rFonts w:ascii="Times New Roman" w:eastAsia="Times New Roman" w:hAnsi="Times New Roman" w:cs="Times New Roman"/>
          <w:b/>
          <w:bCs/>
          <w:color w:val="000000"/>
          <w:sz w:val="24"/>
          <w:szCs w:val="24"/>
        </w:rPr>
        <w:t xml:space="preserve">.      </w:t>
      </w:r>
      <w:r w:rsidRPr="0011719C">
        <w:rPr>
          <w:rFonts w:ascii="Times New Roman" w:eastAsia="Times New Roman" w:hAnsi="Times New Roman" w:cs="Times New Roman"/>
          <w:b/>
          <w:bCs/>
          <w:color w:val="000000"/>
          <w:sz w:val="24"/>
          <w:szCs w:val="24"/>
          <w:u w:val="single"/>
        </w:rPr>
        <w:t>New Business</w:t>
      </w:r>
      <w:r w:rsidR="00A41D12">
        <w:rPr>
          <w:rFonts w:ascii="Times New Roman" w:eastAsia="Times New Roman" w:hAnsi="Times New Roman" w:cs="Times New Roman"/>
          <w:b/>
          <w:bCs/>
          <w:color w:val="000000"/>
          <w:sz w:val="24"/>
          <w:szCs w:val="24"/>
          <w:u w:val="single"/>
        </w:rPr>
        <w:t xml:space="preserve"> </w:t>
      </w:r>
    </w:p>
    <w:p w:rsidR="00BF3D9E" w:rsidRDefault="005A1989" w:rsidP="000D1AE4">
      <w:pPr>
        <w:tabs>
          <w:tab w:val="left" w:pos="720"/>
        </w:tabs>
        <w:ind w:left="72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Status of </w:t>
      </w:r>
      <w:r w:rsidR="00BF3D9E">
        <w:rPr>
          <w:rFonts w:ascii="Times New Roman" w:eastAsia="Times New Roman" w:hAnsi="Times New Roman" w:cs="Times New Roman"/>
          <w:bCs/>
          <w:color w:val="000000"/>
          <w:sz w:val="24"/>
          <w:szCs w:val="24"/>
        </w:rPr>
        <w:t>Course</w:t>
      </w:r>
      <w:r>
        <w:rPr>
          <w:rFonts w:ascii="Times New Roman" w:eastAsia="Times New Roman" w:hAnsi="Times New Roman" w:cs="Times New Roman"/>
          <w:bCs/>
          <w:color w:val="000000"/>
          <w:sz w:val="24"/>
          <w:szCs w:val="24"/>
        </w:rPr>
        <w:t xml:space="preserve"> </w:t>
      </w:r>
      <w:r w:rsidR="00BF3D9E">
        <w:rPr>
          <w:rFonts w:ascii="Times New Roman" w:eastAsia="Times New Roman" w:hAnsi="Times New Roman" w:cs="Times New Roman"/>
          <w:bCs/>
          <w:color w:val="000000"/>
          <w:sz w:val="24"/>
          <w:szCs w:val="24"/>
        </w:rPr>
        <w:t>Proposals:</w:t>
      </w:r>
    </w:p>
    <w:p w:rsidR="005A1989" w:rsidRPr="005A1989" w:rsidRDefault="005A1989" w:rsidP="000D1AE4">
      <w:pPr>
        <w:tabs>
          <w:tab w:val="left" w:pos="720"/>
        </w:tabs>
        <w:ind w:left="720"/>
        <w:rPr>
          <w:rFonts w:ascii="Times New Roman" w:eastAsia="Times New Roman" w:hAnsi="Times New Roman" w:cs="Times New Roman"/>
          <w:bCs/>
          <w:color w:val="000000"/>
          <w:sz w:val="24"/>
          <w:szCs w:val="24"/>
        </w:rPr>
      </w:pPr>
      <w:r w:rsidRPr="005A1989">
        <w:rPr>
          <w:rFonts w:ascii="Times New Roman" w:eastAsia="Times New Roman" w:hAnsi="Times New Roman" w:cs="Times New Roman"/>
          <w:bCs/>
          <w:color w:val="000000"/>
          <w:sz w:val="24"/>
          <w:szCs w:val="24"/>
        </w:rPr>
        <w:t xml:space="preserve">What is the status of the course proposals from </w:t>
      </w:r>
      <w:r w:rsidR="0079336D" w:rsidRPr="005A1989">
        <w:rPr>
          <w:rFonts w:ascii="Times New Roman" w:eastAsia="Times New Roman" w:hAnsi="Times New Roman" w:cs="Times New Roman"/>
          <w:bCs/>
          <w:color w:val="000000"/>
          <w:sz w:val="24"/>
          <w:szCs w:val="24"/>
        </w:rPr>
        <w:t>MDT?</w:t>
      </w:r>
      <w:r w:rsidRPr="005A1989">
        <w:rPr>
          <w:rFonts w:ascii="Times New Roman" w:eastAsia="Times New Roman" w:hAnsi="Times New Roman" w:cs="Times New Roman"/>
          <w:bCs/>
          <w:color w:val="000000"/>
          <w:sz w:val="24"/>
          <w:szCs w:val="24"/>
        </w:rPr>
        <w:t xml:space="preserve">  The Senate should note that long delays in the processing of course and curriculum proposals are not taking place at </w:t>
      </w:r>
      <w:r w:rsidR="00A377D2">
        <w:rPr>
          <w:rFonts w:ascii="Times New Roman" w:eastAsia="Times New Roman" w:hAnsi="Times New Roman" w:cs="Times New Roman"/>
          <w:bCs/>
          <w:color w:val="000000"/>
          <w:sz w:val="24"/>
          <w:szCs w:val="24"/>
        </w:rPr>
        <w:t xml:space="preserve">the </w:t>
      </w:r>
      <w:r w:rsidRPr="005A1989">
        <w:rPr>
          <w:rFonts w:ascii="Times New Roman" w:eastAsia="Times New Roman" w:hAnsi="Times New Roman" w:cs="Times New Roman"/>
          <w:bCs/>
          <w:color w:val="000000"/>
          <w:sz w:val="24"/>
          <w:szCs w:val="24"/>
        </w:rPr>
        <w:t xml:space="preserve">Senate </w:t>
      </w:r>
      <w:r w:rsidR="00A377D2">
        <w:rPr>
          <w:rFonts w:ascii="Times New Roman" w:eastAsia="Times New Roman" w:hAnsi="Times New Roman" w:cs="Times New Roman"/>
          <w:bCs/>
          <w:color w:val="000000"/>
          <w:sz w:val="24"/>
          <w:szCs w:val="24"/>
        </w:rPr>
        <w:t xml:space="preserve">nor at Senate </w:t>
      </w:r>
      <w:r w:rsidRPr="005A1989">
        <w:rPr>
          <w:rFonts w:ascii="Times New Roman" w:eastAsia="Times New Roman" w:hAnsi="Times New Roman" w:cs="Times New Roman"/>
          <w:bCs/>
          <w:color w:val="000000"/>
          <w:sz w:val="24"/>
          <w:szCs w:val="24"/>
        </w:rPr>
        <w:t>committees</w:t>
      </w:r>
      <w:r w:rsidR="00E62284">
        <w:rPr>
          <w:rFonts w:ascii="Times New Roman" w:eastAsia="Times New Roman" w:hAnsi="Times New Roman" w:cs="Times New Roman"/>
          <w:bCs/>
          <w:color w:val="000000"/>
          <w:sz w:val="24"/>
          <w:szCs w:val="24"/>
        </w:rPr>
        <w:t xml:space="preserve"> and that the Senate is “up to date” on courses and program review</w:t>
      </w:r>
      <w:r w:rsidR="00A377D2">
        <w:rPr>
          <w:rFonts w:ascii="Times New Roman" w:eastAsia="Times New Roman" w:hAnsi="Times New Roman" w:cs="Times New Roman"/>
          <w:bCs/>
          <w:color w:val="000000"/>
          <w:sz w:val="24"/>
          <w:szCs w:val="24"/>
        </w:rPr>
        <w:t>,</w:t>
      </w:r>
      <w:r w:rsidRPr="005A1989">
        <w:rPr>
          <w:rFonts w:ascii="Times New Roman" w:eastAsia="Times New Roman" w:hAnsi="Times New Roman" w:cs="Times New Roman"/>
          <w:bCs/>
          <w:color w:val="000000"/>
          <w:sz w:val="24"/>
          <w:szCs w:val="24"/>
        </w:rPr>
        <w:t xml:space="preserve"> but in the office and </w:t>
      </w:r>
      <w:r w:rsidR="00DD5F03" w:rsidRPr="005A1989">
        <w:rPr>
          <w:rFonts w:ascii="Times New Roman" w:eastAsia="Times New Roman" w:hAnsi="Times New Roman" w:cs="Times New Roman"/>
          <w:bCs/>
          <w:color w:val="000000"/>
          <w:sz w:val="24"/>
          <w:szCs w:val="24"/>
        </w:rPr>
        <w:t>committees</w:t>
      </w:r>
      <w:r w:rsidRPr="005A1989">
        <w:rPr>
          <w:rFonts w:ascii="Times New Roman" w:eastAsia="Times New Roman" w:hAnsi="Times New Roman" w:cs="Times New Roman"/>
          <w:bCs/>
          <w:color w:val="000000"/>
          <w:sz w:val="24"/>
          <w:szCs w:val="24"/>
        </w:rPr>
        <w:t xml:space="preserve"> of the Dean and College of Arts &amp; Sciences. </w:t>
      </w:r>
    </w:p>
    <w:p w:rsidR="0037507D" w:rsidRDefault="0037507D" w:rsidP="006A71C4">
      <w:pPr>
        <w:ind w:left="1440" w:hanging="720"/>
        <w:rPr>
          <w:rFonts w:ascii="Times New Roman" w:eastAsia="Times New Roman" w:hAnsi="Times New Roman" w:cs="Times New Roman"/>
          <w:b/>
          <w:color w:val="000000"/>
          <w:sz w:val="24"/>
          <w:szCs w:val="24"/>
        </w:rPr>
      </w:pPr>
    </w:p>
    <w:p w:rsidR="006A71C4" w:rsidRPr="0011719C" w:rsidRDefault="007E55E7" w:rsidP="000D1AE4">
      <w:pPr>
        <w:ind w:left="720" w:hanging="72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X</w:t>
      </w:r>
      <w:r w:rsidR="006A71C4" w:rsidRPr="0011719C">
        <w:rPr>
          <w:rFonts w:ascii="Times New Roman" w:eastAsia="Times New Roman" w:hAnsi="Times New Roman" w:cs="Times New Roman"/>
          <w:b/>
          <w:color w:val="000000"/>
          <w:sz w:val="24"/>
          <w:szCs w:val="24"/>
        </w:rPr>
        <w:t xml:space="preserve">.  </w:t>
      </w:r>
      <w:r w:rsidR="000D1AE4">
        <w:rPr>
          <w:rFonts w:ascii="Times New Roman" w:eastAsia="Times New Roman" w:hAnsi="Times New Roman" w:cs="Times New Roman"/>
          <w:b/>
          <w:color w:val="000000"/>
          <w:sz w:val="24"/>
          <w:szCs w:val="24"/>
        </w:rPr>
        <w:tab/>
      </w:r>
      <w:r w:rsidR="006A71C4" w:rsidRPr="0011719C">
        <w:rPr>
          <w:rFonts w:ascii="Times New Roman" w:eastAsia="Times New Roman" w:hAnsi="Times New Roman" w:cs="Times New Roman"/>
          <w:b/>
          <w:color w:val="000000"/>
          <w:sz w:val="24"/>
          <w:szCs w:val="24"/>
          <w:u w:val="single"/>
        </w:rPr>
        <w:t>Adjournment</w:t>
      </w:r>
      <w:r w:rsidR="006A71C4" w:rsidRPr="0011719C">
        <w:rPr>
          <w:rFonts w:ascii="Times New Roman" w:eastAsia="Times New Roman" w:hAnsi="Times New Roman" w:cs="Times New Roman"/>
          <w:b/>
          <w:color w:val="000000"/>
          <w:sz w:val="24"/>
          <w:szCs w:val="24"/>
        </w:rPr>
        <w:t xml:space="preserve"> </w:t>
      </w:r>
    </w:p>
    <w:p w:rsidR="007D3A32" w:rsidRDefault="006A71C4" w:rsidP="000D1AE4">
      <w:pPr>
        <w:ind w:left="720" w:hanging="720"/>
        <w:rPr>
          <w:rFonts w:ascii="Times New Roman" w:eastAsia="Times New Roman" w:hAnsi="Times New Roman" w:cs="Times New Roman"/>
          <w:color w:val="000000"/>
          <w:sz w:val="24"/>
          <w:szCs w:val="24"/>
        </w:rPr>
      </w:pPr>
      <w:r w:rsidRPr="0011719C">
        <w:rPr>
          <w:rFonts w:ascii="Times New Roman" w:eastAsia="Times New Roman" w:hAnsi="Times New Roman" w:cs="Times New Roman"/>
          <w:color w:val="000000"/>
          <w:sz w:val="24"/>
          <w:szCs w:val="24"/>
        </w:rPr>
        <w:tab/>
      </w:r>
      <w:r w:rsidRPr="007D3A32">
        <w:rPr>
          <w:rFonts w:ascii="Times New Roman" w:eastAsia="Times New Roman" w:hAnsi="Times New Roman" w:cs="Times New Roman"/>
          <w:color w:val="000000"/>
          <w:sz w:val="24"/>
          <w:szCs w:val="24"/>
          <w:u w:val="single"/>
        </w:rPr>
        <w:t>Motion</w:t>
      </w:r>
      <w:r w:rsidRPr="007D3A32">
        <w:rPr>
          <w:rFonts w:ascii="Times New Roman" w:eastAsia="Times New Roman" w:hAnsi="Times New Roman" w:cs="Times New Roman"/>
          <w:color w:val="000000"/>
          <w:sz w:val="24"/>
          <w:szCs w:val="24"/>
        </w:rPr>
        <w:t xml:space="preserve"> to adjourn</w:t>
      </w:r>
      <w:r w:rsidRPr="0011719C">
        <w:rPr>
          <w:rFonts w:ascii="Times New Roman" w:eastAsia="Times New Roman" w:hAnsi="Times New Roman" w:cs="Times New Roman"/>
          <w:color w:val="000000"/>
          <w:sz w:val="24"/>
          <w:szCs w:val="24"/>
        </w:rPr>
        <w:t xml:space="preserve"> (made and seconded): </w:t>
      </w:r>
    </w:p>
    <w:p w:rsidR="006A71C4" w:rsidRPr="0011719C" w:rsidRDefault="007D3A32" w:rsidP="000D1AE4">
      <w:pPr>
        <w:ind w:left="720" w:hanging="720"/>
        <w:rPr>
          <w:rFonts w:ascii="Times New Roman" w:eastAsia="Times New Roman" w:hAnsi="Times New Roman" w:cs="Times New Roman"/>
          <w:color w:val="000000"/>
          <w:sz w:val="24"/>
          <w:szCs w:val="24"/>
        </w:rPr>
      </w:pPr>
      <w:r w:rsidRPr="007D3A32">
        <w:rPr>
          <w:rFonts w:ascii="Times New Roman" w:eastAsia="Times New Roman" w:hAnsi="Times New Roman" w:cs="Times New Roman"/>
          <w:color w:val="000000"/>
          <w:sz w:val="24"/>
          <w:szCs w:val="24"/>
        </w:rPr>
        <w:tab/>
        <w:t xml:space="preserve">Motion: </w:t>
      </w:r>
      <w:r w:rsidR="006A71C4" w:rsidRPr="007D3A32">
        <w:rPr>
          <w:rFonts w:ascii="Times New Roman" w:eastAsia="Times New Roman" w:hAnsi="Times New Roman" w:cs="Times New Roman"/>
          <w:color w:val="000000"/>
          <w:sz w:val="24"/>
          <w:szCs w:val="24"/>
        </w:rPr>
        <w:t>passed</w:t>
      </w:r>
      <w:r w:rsidR="006A71C4" w:rsidRPr="0011719C">
        <w:rPr>
          <w:rFonts w:ascii="Times New Roman" w:eastAsia="Times New Roman" w:hAnsi="Times New Roman" w:cs="Times New Roman"/>
          <w:color w:val="000000"/>
          <w:sz w:val="24"/>
          <w:szCs w:val="24"/>
        </w:rPr>
        <w:t>.</w:t>
      </w:r>
    </w:p>
    <w:p w:rsidR="006A71C4" w:rsidRPr="0011719C" w:rsidRDefault="006A71C4" w:rsidP="000D1AE4">
      <w:pPr>
        <w:ind w:left="720" w:hanging="720"/>
        <w:rPr>
          <w:rFonts w:ascii="Times New Roman" w:eastAsia="Times New Roman" w:hAnsi="Times New Roman" w:cs="Times New Roman"/>
          <w:color w:val="000000"/>
          <w:sz w:val="24"/>
          <w:szCs w:val="24"/>
        </w:rPr>
      </w:pPr>
      <w:r w:rsidRPr="0011719C">
        <w:rPr>
          <w:rFonts w:ascii="Times New Roman" w:eastAsia="Times New Roman" w:hAnsi="Times New Roman" w:cs="Times New Roman"/>
          <w:color w:val="000000"/>
          <w:sz w:val="24"/>
          <w:szCs w:val="24"/>
        </w:rPr>
        <w:tab/>
        <w:t xml:space="preserve">Adjourned at </w:t>
      </w:r>
      <w:r w:rsidR="0011719C" w:rsidRPr="0011719C">
        <w:rPr>
          <w:rFonts w:ascii="Times New Roman" w:eastAsia="Times New Roman" w:hAnsi="Times New Roman" w:cs="Times New Roman"/>
          <w:color w:val="000000"/>
          <w:sz w:val="24"/>
          <w:szCs w:val="24"/>
        </w:rPr>
        <w:t>4</w:t>
      </w:r>
      <w:r w:rsidRPr="0011719C">
        <w:rPr>
          <w:rFonts w:ascii="Times New Roman" w:eastAsia="Times New Roman" w:hAnsi="Times New Roman" w:cs="Times New Roman"/>
          <w:color w:val="000000"/>
          <w:sz w:val="24"/>
          <w:szCs w:val="24"/>
        </w:rPr>
        <w:t>:</w:t>
      </w:r>
      <w:r w:rsidR="0011719C" w:rsidRPr="0011719C">
        <w:rPr>
          <w:rFonts w:ascii="Times New Roman" w:eastAsia="Times New Roman" w:hAnsi="Times New Roman" w:cs="Times New Roman"/>
          <w:color w:val="000000"/>
          <w:sz w:val="24"/>
          <w:szCs w:val="24"/>
        </w:rPr>
        <w:t>0</w:t>
      </w:r>
      <w:r w:rsidRPr="0011719C">
        <w:rPr>
          <w:rFonts w:ascii="Times New Roman" w:eastAsia="Times New Roman" w:hAnsi="Times New Roman" w:cs="Times New Roman"/>
          <w:color w:val="000000"/>
          <w:sz w:val="24"/>
          <w:szCs w:val="24"/>
        </w:rPr>
        <w:t>4 p.m.</w:t>
      </w:r>
    </w:p>
    <w:p w:rsidR="000D1AE4" w:rsidRDefault="000D1AE4" w:rsidP="000D1AE4">
      <w:pPr>
        <w:ind w:left="720"/>
        <w:rPr>
          <w:rFonts w:ascii="Times New Roman" w:hAnsi="Times New Roman" w:cs="Times New Roman"/>
          <w:sz w:val="24"/>
          <w:szCs w:val="24"/>
        </w:rPr>
      </w:pPr>
    </w:p>
    <w:p w:rsidR="000D1AE4" w:rsidRDefault="000D1AE4" w:rsidP="000D1AE4">
      <w:pPr>
        <w:ind w:left="720"/>
        <w:rPr>
          <w:rFonts w:ascii="Times New Roman" w:hAnsi="Times New Roman" w:cs="Times New Roman"/>
          <w:sz w:val="24"/>
          <w:szCs w:val="24"/>
        </w:rPr>
      </w:pPr>
    </w:p>
    <w:p w:rsidR="006A71C4" w:rsidRPr="0011719C" w:rsidRDefault="006A71C4" w:rsidP="000D1AE4">
      <w:pPr>
        <w:ind w:left="720"/>
        <w:rPr>
          <w:rFonts w:ascii="Times New Roman" w:hAnsi="Times New Roman" w:cs="Times New Roman"/>
          <w:sz w:val="24"/>
          <w:szCs w:val="24"/>
        </w:rPr>
      </w:pPr>
      <w:r w:rsidRPr="0011719C">
        <w:rPr>
          <w:rFonts w:ascii="Times New Roman" w:hAnsi="Times New Roman" w:cs="Times New Roman"/>
          <w:sz w:val="24"/>
          <w:szCs w:val="24"/>
        </w:rPr>
        <w:t>Respectfully submitted by,</w:t>
      </w:r>
    </w:p>
    <w:p w:rsidR="006A71C4" w:rsidRPr="0011719C" w:rsidRDefault="006A71C4" w:rsidP="000D1AE4">
      <w:pPr>
        <w:ind w:left="720"/>
        <w:rPr>
          <w:rFonts w:ascii="Times New Roman" w:hAnsi="Times New Roman" w:cs="Times New Roman"/>
          <w:sz w:val="24"/>
          <w:szCs w:val="24"/>
        </w:rPr>
      </w:pPr>
      <w:r w:rsidRPr="0011719C">
        <w:rPr>
          <w:rFonts w:ascii="Times New Roman" w:hAnsi="Times New Roman" w:cs="Times New Roman"/>
          <w:sz w:val="24"/>
          <w:szCs w:val="24"/>
        </w:rPr>
        <w:t>Joseph H. Moskowitz, Ph.D.</w:t>
      </w:r>
    </w:p>
    <w:p w:rsidR="006A71C4" w:rsidRPr="0011719C" w:rsidRDefault="006A71C4" w:rsidP="000D1AE4">
      <w:pPr>
        <w:ind w:left="720"/>
        <w:rPr>
          <w:rFonts w:ascii="Times New Roman" w:hAnsi="Times New Roman" w:cs="Times New Roman"/>
          <w:sz w:val="24"/>
          <w:szCs w:val="24"/>
        </w:rPr>
      </w:pPr>
      <w:r w:rsidRPr="0011719C">
        <w:rPr>
          <w:rFonts w:ascii="Times New Roman" w:hAnsi="Times New Roman" w:cs="Times New Roman"/>
          <w:sz w:val="24"/>
          <w:szCs w:val="24"/>
        </w:rPr>
        <w:t>Secretary of the University Senate</w:t>
      </w:r>
    </w:p>
    <w:p w:rsidR="00117712" w:rsidRDefault="00117712" w:rsidP="00117712">
      <w:pPr>
        <w:pStyle w:val="ListParagraph"/>
        <w:spacing w:before="0" w:beforeAutospacing="0" w:after="0" w:afterAutospacing="0"/>
        <w:ind w:left="990"/>
        <w:contextualSpacing/>
        <w:rPr>
          <w:rFonts w:eastAsiaTheme="minorHAnsi"/>
          <w:strike/>
        </w:rPr>
      </w:pPr>
    </w:p>
    <w:p w:rsidR="00117712" w:rsidRPr="00117712" w:rsidRDefault="004249B7" w:rsidP="00117712">
      <w:pPr>
        <w:pStyle w:val="ListParagraph"/>
        <w:spacing w:before="0" w:beforeAutospacing="0" w:after="0" w:afterAutospacing="0"/>
        <w:ind w:left="720"/>
        <w:contextualSpacing/>
      </w:pPr>
      <w:r w:rsidRPr="00117712">
        <w:t xml:space="preserve">Attachment #1: </w:t>
      </w:r>
      <w:r w:rsidR="00117712" w:rsidRPr="00117712">
        <w:t>Applied Learning Letter</w:t>
      </w:r>
    </w:p>
    <w:p w:rsidR="006A71C4" w:rsidRPr="00FD486E" w:rsidRDefault="006A71C4" w:rsidP="000D1AE4">
      <w:pPr>
        <w:ind w:left="720" w:right="-270"/>
        <w:rPr>
          <w:rFonts w:ascii="Times New Roman" w:hAnsi="Times New Roman" w:cs="Times New Roman"/>
          <w:sz w:val="24"/>
          <w:szCs w:val="24"/>
        </w:rPr>
      </w:pPr>
      <w:r w:rsidRPr="00FD486E">
        <w:rPr>
          <w:rFonts w:ascii="Times New Roman" w:hAnsi="Times New Roman" w:cs="Times New Roman"/>
          <w:sz w:val="24"/>
          <w:szCs w:val="24"/>
        </w:rPr>
        <w:t>Attachment #</w:t>
      </w:r>
      <w:r w:rsidR="004249B7">
        <w:rPr>
          <w:rFonts w:ascii="Times New Roman" w:hAnsi="Times New Roman" w:cs="Times New Roman"/>
          <w:sz w:val="24"/>
          <w:szCs w:val="24"/>
        </w:rPr>
        <w:t>2</w:t>
      </w:r>
      <w:r w:rsidRPr="00FD486E">
        <w:rPr>
          <w:rFonts w:ascii="Times New Roman" w:hAnsi="Times New Roman" w:cs="Times New Roman"/>
          <w:sz w:val="24"/>
          <w:szCs w:val="24"/>
        </w:rPr>
        <w:t xml:space="preserve">: </w:t>
      </w:r>
      <w:r w:rsidR="001B2E05" w:rsidRPr="00FD486E">
        <w:rPr>
          <w:rFonts w:ascii="Times New Roman" w:hAnsi="Times New Roman" w:cs="Times New Roman"/>
          <w:sz w:val="24"/>
          <w:szCs w:val="24"/>
        </w:rPr>
        <w:t xml:space="preserve">Academic Standards Committee Report </w:t>
      </w:r>
      <w:r w:rsidRPr="00FD486E">
        <w:rPr>
          <w:rFonts w:ascii="Times New Roman" w:hAnsi="Times New Roman" w:cs="Times New Roman"/>
          <w:sz w:val="24"/>
          <w:szCs w:val="24"/>
        </w:rPr>
        <w:t xml:space="preserve"> </w:t>
      </w:r>
    </w:p>
    <w:p w:rsidR="006A71C4" w:rsidRPr="00FD486E" w:rsidRDefault="004249B7" w:rsidP="000D1AE4">
      <w:pPr>
        <w:ind w:left="720"/>
        <w:rPr>
          <w:rFonts w:ascii="Times New Roman" w:hAnsi="Times New Roman" w:cs="Times New Roman"/>
          <w:color w:val="000000"/>
          <w:sz w:val="24"/>
          <w:szCs w:val="24"/>
        </w:rPr>
      </w:pPr>
      <w:r>
        <w:rPr>
          <w:rFonts w:ascii="Times New Roman" w:hAnsi="Times New Roman" w:cs="Times New Roman"/>
          <w:sz w:val="24"/>
          <w:szCs w:val="24"/>
        </w:rPr>
        <w:t>Attachment #3</w:t>
      </w:r>
      <w:r w:rsidR="006A71C4" w:rsidRPr="00FD486E">
        <w:rPr>
          <w:rFonts w:ascii="Times New Roman" w:hAnsi="Times New Roman" w:cs="Times New Roman"/>
          <w:sz w:val="24"/>
          <w:szCs w:val="24"/>
        </w:rPr>
        <w:t>:</w:t>
      </w:r>
      <w:r w:rsidR="00D45142" w:rsidRPr="00FD486E">
        <w:rPr>
          <w:rFonts w:ascii="Times New Roman" w:hAnsi="Times New Roman" w:cs="Times New Roman"/>
          <w:sz w:val="24"/>
          <w:szCs w:val="24"/>
        </w:rPr>
        <w:t xml:space="preserve"> Thirty Day Rule</w:t>
      </w:r>
    </w:p>
    <w:p w:rsidR="006A71C4" w:rsidRPr="00FD486E" w:rsidRDefault="004249B7" w:rsidP="000D1AE4">
      <w:pPr>
        <w:ind w:left="720"/>
        <w:rPr>
          <w:rFonts w:ascii="Times New Roman" w:hAnsi="Times New Roman" w:cs="Times New Roman"/>
          <w:sz w:val="24"/>
          <w:szCs w:val="24"/>
        </w:rPr>
      </w:pPr>
      <w:r>
        <w:rPr>
          <w:rFonts w:ascii="Times New Roman" w:hAnsi="Times New Roman" w:cs="Times New Roman"/>
          <w:sz w:val="24"/>
          <w:szCs w:val="24"/>
        </w:rPr>
        <w:t>Attachment #4</w:t>
      </w:r>
      <w:r w:rsidR="006A71C4" w:rsidRPr="00FD486E">
        <w:rPr>
          <w:rFonts w:ascii="Times New Roman" w:hAnsi="Times New Roman" w:cs="Times New Roman"/>
          <w:sz w:val="24"/>
          <w:szCs w:val="24"/>
        </w:rPr>
        <w:t>:</w:t>
      </w:r>
      <w:r w:rsidR="00D076EC" w:rsidRPr="00FD486E">
        <w:rPr>
          <w:rFonts w:ascii="Times New Roman" w:eastAsia="Times New Roman" w:hAnsi="Times New Roman" w:cs="Times New Roman"/>
          <w:bCs/>
          <w:color w:val="000000"/>
          <w:sz w:val="24"/>
          <w:szCs w:val="24"/>
        </w:rPr>
        <w:t xml:space="preserve"> Athletic </w:t>
      </w:r>
      <w:r w:rsidR="001E705E" w:rsidRPr="00FD486E">
        <w:rPr>
          <w:rFonts w:ascii="Times New Roman" w:eastAsia="Times New Roman" w:hAnsi="Times New Roman" w:cs="Times New Roman"/>
          <w:bCs/>
          <w:color w:val="000000"/>
          <w:sz w:val="24"/>
          <w:szCs w:val="24"/>
        </w:rPr>
        <w:t>Update</w:t>
      </w:r>
      <w:r w:rsidR="001E705E" w:rsidRPr="00FD486E">
        <w:rPr>
          <w:rFonts w:ascii="Times New Roman" w:hAnsi="Times New Roman" w:cs="Times New Roman"/>
          <w:sz w:val="24"/>
          <w:szCs w:val="24"/>
        </w:rPr>
        <w:t xml:space="preserve"> (PowerPoint</w:t>
      </w:r>
      <w:r w:rsidR="006A71C4" w:rsidRPr="00FD486E">
        <w:rPr>
          <w:rFonts w:ascii="Times New Roman" w:hAnsi="Times New Roman" w:cs="Times New Roman"/>
          <w:sz w:val="24"/>
          <w:szCs w:val="24"/>
        </w:rPr>
        <w:t xml:space="preserve"> slides)</w:t>
      </w:r>
    </w:p>
    <w:p w:rsidR="006A71C4" w:rsidRPr="00FD486E" w:rsidRDefault="004249B7" w:rsidP="000D1AE4">
      <w:pPr>
        <w:ind w:left="720"/>
        <w:rPr>
          <w:rFonts w:ascii="Times New Roman" w:hAnsi="Times New Roman" w:cs="Times New Roman"/>
        </w:rPr>
      </w:pPr>
      <w:r>
        <w:rPr>
          <w:rFonts w:ascii="Times New Roman" w:hAnsi="Times New Roman" w:cs="Times New Roman"/>
          <w:sz w:val="24"/>
          <w:szCs w:val="24"/>
        </w:rPr>
        <w:t>Attachment #5</w:t>
      </w:r>
      <w:r w:rsidR="006A71C4" w:rsidRPr="00FD486E">
        <w:rPr>
          <w:rFonts w:ascii="Times New Roman" w:hAnsi="Times New Roman" w:cs="Times New Roman"/>
          <w:sz w:val="24"/>
          <w:szCs w:val="24"/>
        </w:rPr>
        <w:t>:</w:t>
      </w:r>
      <w:r w:rsidR="0092105F" w:rsidRPr="00FD486E">
        <w:rPr>
          <w:rFonts w:ascii="Times New Roman" w:hAnsi="Times New Roman" w:cs="Times New Roman"/>
          <w:sz w:val="24"/>
          <w:szCs w:val="24"/>
        </w:rPr>
        <w:t xml:space="preserve"> Riotto Award Guidelines </w:t>
      </w:r>
      <w:r w:rsidR="006A71C4" w:rsidRPr="00FD486E">
        <w:rPr>
          <w:rFonts w:ascii="Times New Roman" w:hAnsi="Times New Roman"/>
          <w:color w:val="000000"/>
        </w:rPr>
        <w:t xml:space="preserve"> </w:t>
      </w:r>
    </w:p>
    <w:p w:rsidR="006A71C4" w:rsidRPr="007E7C42" w:rsidRDefault="00476D85" w:rsidP="000D1AE4">
      <w:pPr>
        <w:ind w:left="720" w:right="-270"/>
        <w:rPr>
          <w:rFonts w:ascii="Times New Roman" w:hAnsi="Times New Roman" w:cs="Times New Roman"/>
          <w:sz w:val="24"/>
          <w:szCs w:val="24"/>
        </w:rPr>
      </w:pPr>
      <w:r w:rsidRPr="007E7C42">
        <w:rPr>
          <w:rFonts w:ascii="Times New Roman" w:hAnsi="Times New Roman" w:cs="Times New Roman"/>
          <w:sz w:val="24"/>
          <w:szCs w:val="24"/>
        </w:rPr>
        <w:t>Attachments #</w:t>
      </w:r>
      <w:r w:rsidR="004249B7">
        <w:rPr>
          <w:rFonts w:ascii="Times New Roman" w:hAnsi="Times New Roman" w:cs="Times New Roman"/>
          <w:sz w:val="24"/>
          <w:szCs w:val="24"/>
        </w:rPr>
        <w:t>6</w:t>
      </w:r>
      <w:r w:rsidRPr="007E7C42">
        <w:rPr>
          <w:rFonts w:ascii="Times New Roman" w:hAnsi="Times New Roman" w:cs="Times New Roman"/>
          <w:sz w:val="24"/>
          <w:szCs w:val="24"/>
        </w:rPr>
        <w:t xml:space="preserve"> &amp;</w:t>
      </w:r>
      <w:r w:rsidR="00FD486E" w:rsidRPr="007E7C42">
        <w:rPr>
          <w:rFonts w:ascii="Times New Roman" w:hAnsi="Times New Roman" w:cs="Times New Roman"/>
          <w:sz w:val="24"/>
          <w:szCs w:val="24"/>
        </w:rPr>
        <w:t xml:space="preserve"> #</w:t>
      </w:r>
      <w:r w:rsidR="004249B7">
        <w:rPr>
          <w:rFonts w:ascii="Times New Roman" w:hAnsi="Times New Roman" w:cs="Times New Roman"/>
          <w:sz w:val="24"/>
          <w:szCs w:val="24"/>
        </w:rPr>
        <w:t>7</w:t>
      </w:r>
      <w:r w:rsidR="00FD486E" w:rsidRPr="007E7C42">
        <w:rPr>
          <w:rFonts w:ascii="Times New Roman" w:hAnsi="Times New Roman" w:cs="Times New Roman"/>
          <w:sz w:val="24"/>
          <w:szCs w:val="24"/>
        </w:rPr>
        <w:t xml:space="preserve">: </w:t>
      </w:r>
      <w:r w:rsidR="00FD486E" w:rsidRPr="007E7C42">
        <w:rPr>
          <w:rFonts w:ascii="Times New Roman" w:eastAsia="Times New Roman" w:hAnsi="Times New Roman" w:cs="Times New Roman"/>
          <w:color w:val="000000"/>
          <w:sz w:val="24"/>
          <w:szCs w:val="24"/>
        </w:rPr>
        <w:t xml:space="preserve">General Education/GECAP Reports </w:t>
      </w:r>
    </w:p>
    <w:p w:rsidR="006A71C4" w:rsidRPr="00054510" w:rsidRDefault="000D1AE4" w:rsidP="000D1AE4">
      <w:pPr>
        <w:autoSpaceDE w:val="0"/>
        <w:autoSpaceDN w:val="0"/>
        <w:adjustRightInd w:val="0"/>
        <w:ind w:left="720"/>
        <w:rPr>
          <w:rFonts w:ascii="Times New Roman" w:eastAsia="Times New Roman" w:hAnsi="Times New Roman" w:cs="Times New Roman"/>
          <w:color w:val="000000"/>
          <w:sz w:val="24"/>
          <w:szCs w:val="24"/>
        </w:rPr>
      </w:pPr>
      <w:r w:rsidRPr="00054510">
        <w:rPr>
          <w:rFonts w:ascii="Times New Roman" w:hAnsi="Times New Roman" w:cs="Times New Roman"/>
          <w:sz w:val="24"/>
          <w:szCs w:val="24"/>
        </w:rPr>
        <w:t xml:space="preserve">Attachment </w:t>
      </w:r>
      <w:r>
        <w:rPr>
          <w:rFonts w:ascii="Times New Roman" w:hAnsi="Times New Roman" w:cs="Times New Roman"/>
          <w:sz w:val="24"/>
          <w:szCs w:val="24"/>
        </w:rPr>
        <w:t>#</w:t>
      </w:r>
      <w:r w:rsidR="004249B7">
        <w:rPr>
          <w:rFonts w:ascii="Times New Roman" w:hAnsi="Times New Roman" w:cs="Times New Roman"/>
          <w:sz w:val="24"/>
          <w:szCs w:val="24"/>
        </w:rPr>
        <w:t>8</w:t>
      </w:r>
      <w:r w:rsidR="006A71C4" w:rsidRPr="00054510">
        <w:rPr>
          <w:rFonts w:ascii="Times New Roman" w:hAnsi="Times New Roman" w:cs="Times New Roman"/>
          <w:sz w:val="24"/>
          <w:szCs w:val="24"/>
        </w:rPr>
        <w:t xml:space="preserve">: </w:t>
      </w:r>
      <w:r w:rsidR="007E7C42" w:rsidRPr="00054510">
        <w:rPr>
          <w:rFonts w:ascii="Times New Roman" w:hAnsi="Times New Roman" w:cs="Times New Roman"/>
          <w:iCs/>
          <w:sz w:val="24"/>
          <w:szCs w:val="24"/>
        </w:rPr>
        <w:t xml:space="preserve">Center for Latin American, Caribbean, and Latinx Studies </w:t>
      </w:r>
    </w:p>
    <w:p w:rsidR="006A71C4" w:rsidRPr="00FC2C1D" w:rsidRDefault="006A71C4" w:rsidP="00FC2C1D">
      <w:pPr>
        <w:spacing w:before="100" w:beforeAutospacing="1"/>
        <w:rPr>
          <w:rFonts w:ascii="Times New Roman" w:eastAsia="Times New Roman" w:hAnsi="Times New Roman" w:cs="Times New Roman"/>
          <w:sz w:val="24"/>
          <w:szCs w:val="24"/>
        </w:rPr>
      </w:pPr>
    </w:p>
    <w:p w:rsidR="00FC2C1D" w:rsidRPr="00FC2C1D" w:rsidRDefault="00FC2C1D" w:rsidP="00FC2C1D">
      <w:pPr>
        <w:spacing w:before="100" w:beforeAutospacing="1" w:after="100" w:afterAutospacing="1"/>
        <w:rPr>
          <w:rFonts w:ascii="Times New Roman" w:eastAsia="Times New Roman" w:hAnsi="Times New Roman" w:cs="Times New Roman"/>
          <w:sz w:val="24"/>
          <w:szCs w:val="24"/>
        </w:rPr>
      </w:pPr>
      <w:r w:rsidRPr="00FC2C1D">
        <w:rPr>
          <w:rFonts w:ascii="Times New Roman" w:eastAsia="Times New Roman" w:hAnsi="Times New Roman" w:cs="Times New Roman"/>
          <w:sz w:val="24"/>
          <w:szCs w:val="24"/>
        </w:rPr>
        <w:t> </w:t>
      </w:r>
    </w:p>
    <w:p w:rsidR="00FC2C1D" w:rsidRPr="00FC2C1D" w:rsidRDefault="00FC2C1D" w:rsidP="00FC2C1D">
      <w:pPr>
        <w:spacing w:before="100" w:beforeAutospacing="1" w:after="100" w:afterAutospacing="1"/>
        <w:rPr>
          <w:rFonts w:ascii="Times New Roman" w:eastAsia="Times New Roman" w:hAnsi="Times New Roman" w:cs="Times New Roman"/>
          <w:sz w:val="24"/>
          <w:szCs w:val="24"/>
        </w:rPr>
      </w:pPr>
      <w:r w:rsidRPr="00FC2C1D">
        <w:rPr>
          <w:rFonts w:ascii="Times New Roman" w:eastAsia="Times New Roman" w:hAnsi="Times New Roman" w:cs="Times New Roman"/>
          <w:sz w:val="24"/>
          <w:szCs w:val="24"/>
        </w:rPr>
        <w:t> </w:t>
      </w:r>
    </w:p>
    <w:p w:rsidR="00C41D6E" w:rsidRDefault="00C41D6E"/>
    <w:sectPr w:rsidR="00C41D6E" w:rsidSect="00A46704">
      <w:type w:val="continuous"/>
      <w:pgSz w:w="12240" w:h="15840"/>
      <w:pgMar w:top="1440" w:right="108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7EEC" w:rsidRDefault="00427EEC" w:rsidP="004635F9">
      <w:r>
        <w:separator/>
      </w:r>
    </w:p>
  </w:endnote>
  <w:endnote w:type="continuationSeparator" w:id="0">
    <w:p w:rsidR="00427EEC" w:rsidRDefault="00427EEC" w:rsidP="004635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7EEC" w:rsidRDefault="00427EEC" w:rsidP="004635F9">
      <w:r>
        <w:separator/>
      </w:r>
    </w:p>
  </w:footnote>
  <w:footnote w:type="continuationSeparator" w:id="0">
    <w:p w:rsidR="00427EEC" w:rsidRDefault="00427EEC" w:rsidP="004635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8336367"/>
      <w:docPartObj>
        <w:docPartGallery w:val="Page Numbers (Top of Page)"/>
        <w:docPartUnique/>
      </w:docPartObj>
    </w:sdtPr>
    <w:sdtEndPr/>
    <w:sdtContent>
      <w:p w:rsidR="00E62284" w:rsidRDefault="00E62284">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79336D">
          <w:rPr>
            <w:b/>
            <w:bCs/>
            <w:noProof/>
          </w:rPr>
          <w:t>12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9336D">
          <w:rPr>
            <w:b/>
            <w:bCs/>
            <w:noProof/>
          </w:rPr>
          <w:t>14</w:t>
        </w:r>
        <w:r>
          <w:rPr>
            <w:b/>
            <w:bCs/>
            <w:sz w:val="24"/>
            <w:szCs w:val="24"/>
          </w:rPr>
          <w:fldChar w:fldCharType="end"/>
        </w:r>
      </w:p>
    </w:sdtContent>
  </w:sdt>
  <w:p w:rsidR="00E62284" w:rsidRDefault="00E6228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D0D69"/>
    <w:multiLevelType w:val="hybridMultilevel"/>
    <w:tmpl w:val="693480F0"/>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4A2E17"/>
    <w:multiLevelType w:val="hybridMultilevel"/>
    <w:tmpl w:val="0C72F37A"/>
    <w:lvl w:ilvl="0" w:tplc="939E9ED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6D22FD1"/>
    <w:multiLevelType w:val="hybridMultilevel"/>
    <w:tmpl w:val="675A832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599206A4"/>
    <w:multiLevelType w:val="hybridMultilevel"/>
    <w:tmpl w:val="F718EDFA"/>
    <w:lvl w:ilvl="0" w:tplc="EB8E4906">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6EA91E57"/>
    <w:multiLevelType w:val="hybridMultilevel"/>
    <w:tmpl w:val="FE0EEBA6"/>
    <w:lvl w:ilvl="0" w:tplc="5874F4EE">
      <w:numFmt w:val="bullet"/>
      <w:lvlText w:val=""/>
      <w:lvlJc w:val="left"/>
      <w:pPr>
        <w:ind w:left="1935" w:hanging="495"/>
      </w:pPr>
      <w:rPr>
        <w:rFonts w:ascii="Times New Roman" w:eastAsia="Times New Roman" w:hAnsi="Times New Roman" w:cs="Times New Roman" w:hint="default"/>
        <w:color w:val="00000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6FF25861"/>
    <w:multiLevelType w:val="hybridMultilevel"/>
    <w:tmpl w:val="D10AEE98"/>
    <w:lvl w:ilvl="0" w:tplc="CBCCFC04">
      <w:start w:val="1"/>
      <w:numFmt w:val="decimal"/>
      <w:lvlText w:val="%1."/>
      <w:lvlJc w:val="left"/>
      <w:pPr>
        <w:ind w:left="12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2C1D"/>
    <w:rsid w:val="00011207"/>
    <w:rsid w:val="00014649"/>
    <w:rsid w:val="00030AEE"/>
    <w:rsid w:val="000364FE"/>
    <w:rsid w:val="00037274"/>
    <w:rsid w:val="00040E8A"/>
    <w:rsid w:val="00054510"/>
    <w:rsid w:val="000601D5"/>
    <w:rsid w:val="00065D95"/>
    <w:rsid w:val="000953E3"/>
    <w:rsid w:val="0009679D"/>
    <w:rsid w:val="00096DEE"/>
    <w:rsid w:val="000A5FDB"/>
    <w:rsid w:val="000A66C0"/>
    <w:rsid w:val="000B4BC4"/>
    <w:rsid w:val="000B5388"/>
    <w:rsid w:val="000C2D85"/>
    <w:rsid w:val="000D1AE4"/>
    <w:rsid w:val="000D66D2"/>
    <w:rsid w:val="000E4C48"/>
    <w:rsid w:val="000F580A"/>
    <w:rsid w:val="000F7D59"/>
    <w:rsid w:val="001145F6"/>
    <w:rsid w:val="0011719C"/>
    <w:rsid w:val="00117712"/>
    <w:rsid w:val="00127FB9"/>
    <w:rsid w:val="00136971"/>
    <w:rsid w:val="00143EEA"/>
    <w:rsid w:val="0015343A"/>
    <w:rsid w:val="0016394E"/>
    <w:rsid w:val="00164101"/>
    <w:rsid w:val="00167C96"/>
    <w:rsid w:val="00180A9D"/>
    <w:rsid w:val="0019001A"/>
    <w:rsid w:val="001900B4"/>
    <w:rsid w:val="00193D45"/>
    <w:rsid w:val="00195540"/>
    <w:rsid w:val="001970FA"/>
    <w:rsid w:val="001A2404"/>
    <w:rsid w:val="001A685C"/>
    <w:rsid w:val="001B200F"/>
    <w:rsid w:val="001B20C6"/>
    <w:rsid w:val="001B2E05"/>
    <w:rsid w:val="001B7D76"/>
    <w:rsid w:val="001C0613"/>
    <w:rsid w:val="001C1541"/>
    <w:rsid w:val="001C2732"/>
    <w:rsid w:val="001C2781"/>
    <w:rsid w:val="001C3DE7"/>
    <w:rsid w:val="001C6C82"/>
    <w:rsid w:val="001C7961"/>
    <w:rsid w:val="001D4E9F"/>
    <w:rsid w:val="001E30CF"/>
    <w:rsid w:val="001E38C4"/>
    <w:rsid w:val="001E705E"/>
    <w:rsid w:val="001F16E2"/>
    <w:rsid w:val="002060E7"/>
    <w:rsid w:val="00216E15"/>
    <w:rsid w:val="002462BF"/>
    <w:rsid w:val="002476FD"/>
    <w:rsid w:val="00247EE5"/>
    <w:rsid w:val="0025377A"/>
    <w:rsid w:val="00267908"/>
    <w:rsid w:val="00267C53"/>
    <w:rsid w:val="00275728"/>
    <w:rsid w:val="00275817"/>
    <w:rsid w:val="00276DD3"/>
    <w:rsid w:val="00287931"/>
    <w:rsid w:val="00290055"/>
    <w:rsid w:val="00290CDB"/>
    <w:rsid w:val="002A2FFF"/>
    <w:rsid w:val="002B0EB8"/>
    <w:rsid w:val="002B5778"/>
    <w:rsid w:val="002B5F9E"/>
    <w:rsid w:val="002C21B5"/>
    <w:rsid w:val="002C3142"/>
    <w:rsid w:val="002D19AE"/>
    <w:rsid w:val="002D52F5"/>
    <w:rsid w:val="002D57C3"/>
    <w:rsid w:val="002F120C"/>
    <w:rsid w:val="002F3EEE"/>
    <w:rsid w:val="003048BB"/>
    <w:rsid w:val="00312692"/>
    <w:rsid w:val="00337304"/>
    <w:rsid w:val="00354180"/>
    <w:rsid w:val="00362B2F"/>
    <w:rsid w:val="00370E41"/>
    <w:rsid w:val="003727C8"/>
    <w:rsid w:val="0037507D"/>
    <w:rsid w:val="00380EAD"/>
    <w:rsid w:val="003A4F55"/>
    <w:rsid w:val="003B13CA"/>
    <w:rsid w:val="003B38CF"/>
    <w:rsid w:val="003C72AF"/>
    <w:rsid w:val="003E27E0"/>
    <w:rsid w:val="003E77C3"/>
    <w:rsid w:val="003F360A"/>
    <w:rsid w:val="004249B7"/>
    <w:rsid w:val="00427EEC"/>
    <w:rsid w:val="00432EF3"/>
    <w:rsid w:val="004436F0"/>
    <w:rsid w:val="00461C55"/>
    <w:rsid w:val="004635F9"/>
    <w:rsid w:val="00467B5B"/>
    <w:rsid w:val="0047115A"/>
    <w:rsid w:val="00476D85"/>
    <w:rsid w:val="00482000"/>
    <w:rsid w:val="004926E6"/>
    <w:rsid w:val="004A4271"/>
    <w:rsid w:val="004B2625"/>
    <w:rsid w:val="004B460F"/>
    <w:rsid w:val="004B595A"/>
    <w:rsid w:val="004C783C"/>
    <w:rsid w:val="004D4783"/>
    <w:rsid w:val="004D7656"/>
    <w:rsid w:val="004E03AF"/>
    <w:rsid w:val="004F192F"/>
    <w:rsid w:val="004F2681"/>
    <w:rsid w:val="00504CA1"/>
    <w:rsid w:val="005075E0"/>
    <w:rsid w:val="0051062A"/>
    <w:rsid w:val="005144F8"/>
    <w:rsid w:val="00522E41"/>
    <w:rsid w:val="00525ED9"/>
    <w:rsid w:val="00540962"/>
    <w:rsid w:val="00554F12"/>
    <w:rsid w:val="00562F42"/>
    <w:rsid w:val="0056596F"/>
    <w:rsid w:val="005701D1"/>
    <w:rsid w:val="00571361"/>
    <w:rsid w:val="0058212D"/>
    <w:rsid w:val="005A1989"/>
    <w:rsid w:val="005A608D"/>
    <w:rsid w:val="005B4E2B"/>
    <w:rsid w:val="005C2D31"/>
    <w:rsid w:val="005D7991"/>
    <w:rsid w:val="005E6C78"/>
    <w:rsid w:val="005F6A06"/>
    <w:rsid w:val="005F7ACA"/>
    <w:rsid w:val="00601969"/>
    <w:rsid w:val="00603435"/>
    <w:rsid w:val="006065E5"/>
    <w:rsid w:val="00613B9F"/>
    <w:rsid w:val="00614D78"/>
    <w:rsid w:val="00616F3E"/>
    <w:rsid w:val="0062220F"/>
    <w:rsid w:val="006274A5"/>
    <w:rsid w:val="00635A09"/>
    <w:rsid w:val="006369DC"/>
    <w:rsid w:val="006409AC"/>
    <w:rsid w:val="006434DE"/>
    <w:rsid w:val="00647BC1"/>
    <w:rsid w:val="00651400"/>
    <w:rsid w:val="00672E0A"/>
    <w:rsid w:val="00673000"/>
    <w:rsid w:val="006748A6"/>
    <w:rsid w:val="006751C8"/>
    <w:rsid w:val="00691FB8"/>
    <w:rsid w:val="006A6DD8"/>
    <w:rsid w:val="006A71C4"/>
    <w:rsid w:val="006B0E49"/>
    <w:rsid w:val="006B147A"/>
    <w:rsid w:val="006D122A"/>
    <w:rsid w:val="006D6173"/>
    <w:rsid w:val="006E1D65"/>
    <w:rsid w:val="006E41C2"/>
    <w:rsid w:val="006E7D20"/>
    <w:rsid w:val="006F043D"/>
    <w:rsid w:val="006F5172"/>
    <w:rsid w:val="006F5C9E"/>
    <w:rsid w:val="006F7B20"/>
    <w:rsid w:val="0071568A"/>
    <w:rsid w:val="0071663C"/>
    <w:rsid w:val="007215AE"/>
    <w:rsid w:val="0072517A"/>
    <w:rsid w:val="00726B74"/>
    <w:rsid w:val="00732047"/>
    <w:rsid w:val="00732A64"/>
    <w:rsid w:val="00733E4D"/>
    <w:rsid w:val="007556F9"/>
    <w:rsid w:val="007831C5"/>
    <w:rsid w:val="00785EBA"/>
    <w:rsid w:val="0079336D"/>
    <w:rsid w:val="00797D26"/>
    <w:rsid w:val="007A0461"/>
    <w:rsid w:val="007A3982"/>
    <w:rsid w:val="007C6FD9"/>
    <w:rsid w:val="007D3A32"/>
    <w:rsid w:val="007E2903"/>
    <w:rsid w:val="007E55E7"/>
    <w:rsid w:val="007E7C42"/>
    <w:rsid w:val="008029ED"/>
    <w:rsid w:val="00806E11"/>
    <w:rsid w:val="00807E94"/>
    <w:rsid w:val="00812CF2"/>
    <w:rsid w:val="0081520C"/>
    <w:rsid w:val="00816002"/>
    <w:rsid w:val="00825A8C"/>
    <w:rsid w:val="00827C84"/>
    <w:rsid w:val="008537B7"/>
    <w:rsid w:val="00856EE5"/>
    <w:rsid w:val="008579EC"/>
    <w:rsid w:val="00860258"/>
    <w:rsid w:val="0086081A"/>
    <w:rsid w:val="00876A37"/>
    <w:rsid w:val="00880861"/>
    <w:rsid w:val="00884A22"/>
    <w:rsid w:val="00887666"/>
    <w:rsid w:val="008B14FC"/>
    <w:rsid w:val="008B7715"/>
    <w:rsid w:val="008C419B"/>
    <w:rsid w:val="008C6D27"/>
    <w:rsid w:val="008C6E06"/>
    <w:rsid w:val="008D6281"/>
    <w:rsid w:val="008E130F"/>
    <w:rsid w:val="008F63A7"/>
    <w:rsid w:val="009002C5"/>
    <w:rsid w:val="00910289"/>
    <w:rsid w:val="00915916"/>
    <w:rsid w:val="009163B2"/>
    <w:rsid w:val="0092105F"/>
    <w:rsid w:val="00921CC2"/>
    <w:rsid w:val="00921D41"/>
    <w:rsid w:val="00922A7D"/>
    <w:rsid w:val="009240ED"/>
    <w:rsid w:val="00930A5D"/>
    <w:rsid w:val="00937A32"/>
    <w:rsid w:val="00941D1D"/>
    <w:rsid w:val="0096220B"/>
    <w:rsid w:val="009673F0"/>
    <w:rsid w:val="00982DBC"/>
    <w:rsid w:val="00993568"/>
    <w:rsid w:val="00997C44"/>
    <w:rsid w:val="009A2C69"/>
    <w:rsid w:val="009A594D"/>
    <w:rsid w:val="009B0693"/>
    <w:rsid w:val="009B399B"/>
    <w:rsid w:val="009C1399"/>
    <w:rsid w:val="009D07A0"/>
    <w:rsid w:val="009E1274"/>
    <w:rsid w:val="009E6EBD"/>
    <w:rsid w:val="009F6F26"/>
    <w:rsid w:val="00A01426"/>
    <w:rsid w:val="00A041C3"/>
    <w:rsid w:val="00A0665D"/>
    <w:rsid w:val="00A11B29"/>
    <w:rsid w:val="00A147AB"/>
    <w:rsid w:val="00A15BDC"/>
    <w:rsid w:val="00A16A42"/>
    <w:rsid w:val="00A173A4"/>
    <w:rsid w:val="00A31321"/>
    <w:rsid w:val="00A377D2"/>
    <w:rsid w:val="00A40BC7"/>
    <w:rsid w:val="00A41D12"/>
    <w:rsid w:val="00A46704"/>
    <w:rsid w:val="00A62F09"/>
    <w:rsid w:val="00A65A93"/>
    <w:rsid w:val="00A748AE"/>
    <w:rsid w:val="00A75882"/>
    <w:rsid w:val="00A77F95"/>
    <w:rsid w:val="00A865DF"/>
    <w:rsid w:val="00A96702"/>
    <w:rsid w:val="00A97AF8"/>
    <w:rsid w:val="00AA0D11"/>
    <w:rsid w:val="00AA2E26"/>
    <w:rsid w:val="00AA61D9"/>
    <w:rsid w:val="00AB349D"/>
    <w:rsid w:val="00AC232A"/>
    <w:rsid w:val="00AC4724"/>
    <w:rsid w:val="00AD4FE1"/>
    <w:rsid w:val="00AE1EA7"/>
    <w:rsid w:val="00AE25CF"/>
    <w:rsid w:val="00AF12ED"/>
    <w:rsid w:val="00AF7106"/>
    <w:rsid w:val="00B07D2B"/>
    <w:rsid w:val="00B1075B"/>
    <w:rsid w:val="00B114EF"/>
    <w:rsid w:val="00B236D6"/>
    <w:rsid w:val="00B3116F"/>
    <w:rsid w:val="00B32210"/>
    <w:rsid w:val="00B3260C"/>
    <w:rsid w:val="00B33574"/>
    <w:rsid w:val="00B35313"/>
    <w:rsid w:val="00B40356"/>
    <w:rsid w:val="00B447B8"/>
    <w:rsid w:val="00B51B61"/>
    <w:rsid w:val="00B546F7"/>
    <w:rsid w:val="00B551BD"/>
    <w:rsid w:val="00B57105"/>
    <w:rsid w:val="00B607C6"/>
    <w:rsid w:val="00B641CF"/>
    <w:rsid w:val="00B707A9"/>
    <w:rsid w:val="00B718B6"/>
    <w:rsid w:val="00B817E5"/>
    <w:rsid w:val="00B8472E"/>
    <w:rsid w:val="00B954B0"/>
    <w:rsid w:val="00B95AFB"/>
    <w:rsid w:val="00BA0614"/>
    <w:rsid w:val="00BA332E"/>
    <w:rsid w:val="00BA74D7"/>
    <w:rsid w:val="00BA75A5"/>
    <w:rsid w:val="00BB0DB8"/>
    <w:rsid w:val="00BB2527"/>
    <w:rsid w:val="00BB513B"/>
    <w:rsid w:val="00BC3049"/>
    <w:rsid w:val="00BC707A"/>
    <w:rsid w:val="00BF3D9E"/>
    <w:rsid w:val="00BF5203"/>
    <w:rsid w:val="00BF79CB"/>
    <w:rsid w:val="00C02C9C"/>
    <w:rsid w:val="00C069FB"/>
    <w:rsid w:val="00C12712"/>
    <w:rsid w:val="00C17864"/>
    <w:rsid w:val="00C26EBE"/>
    <w:rsid w:val="00C27DEA"/>
    <w:rsid w:val="00C37C1F"/>
    <w:rsid w:val="00C41D6E"/>
    <w:rsid w:val="00C534CA"/>
    <w:rsid w:val="00C55A64"/>
    <w:rsid w:val="00C6342E"/>
    <w:rsid w:val="00C70EB0"/>
    <w:rsid w:val="00C728F3"/>
    <w:rsid w:val="00C744CB"/>
    <w:rsid w:val="00C75488"/>
    <w:rsid w:val="00C84DE3"/>
    <w:rsid w:val="00C86D95"/>
    <w:rsid w:val="00C95C07"/>
    <w:rsid w:val="00CC26C5"/>
    <w:rsid w:val="00CD07D4"/>
    <w:rsid w:val="00CD1AD7"/>
    <w:rsid w:val="00CD1C07"/>
    <w:rsid w:val="00CD3FDC"/>
    <w:rsid w:val="00CD4CC7"/>
    <w:rsid w:val="00CE30B5"/>
    <w:rsid w:val="00D0164A"/>
    <w:rsid w:val="00D03DDB"/>
    <w:rsid w:val="00D04078"/>
    <w:rsid w:val="00D056F1"/>
    <w:rsid w:val="00D076EC"/>
    <w:rsid w:val="00D10231"/>
    <w:rsid w:val="00D1714F"/>
    <w:rsid w:val="00D2330A"/>
    <w:rsid w:val="00D249E9"/>
    <w:rsid w:val="00D25CD5"/>
    <w:rsid w:val="00D2714A"/>
    <w:rsid w:val="00D314D5"/>
    <w:rsid w:val="00D35656"/>
    <w:rsid w:val="00D40A88"/>
    <w:rsid w:val="00D41CEF"/>
    <w:rsid w:val="00D45142"/>
    <w:rsid w:val="00D462B3"/>
    <w:rsid w:val="00D514FF"/>
    <w:rsid w:val="00D53931"/>
    <w:rsid w:val="00D572C6"/>
    <w:rsid w:val="00D573F1"/>
    <w:rsid w:val="00D6112B"/>
    <w:rsid w:val="00D61C78"/>
    <w:rsid w:val="00D657B2"/>
    <w:rsid w:val="00D80F21"/>
    <w:rsid w:val="00DA04FF"/>
    <w:rsid w:val="00DA7763"/>
    <w:rsid w:val="00DB1E6F"/>
    <w:rsid w:val="00DC5C3D"/>
    <w:rsid w:val="00DC5FAA"/>
    <w:rsid w:val="00DD3830"/>
    <w:rsid w:val="00DD5F03"/>
    <w:rsid w:val="00DD7741"/>
    <w:rsid w:val="00DE2664"/>
    <w:rsid w:val="00DE35D8"/>
    <w:rsid w:val="00DE55A2"/>
    <w:rsid w:val="00DE5FC7"/>
    <w:rsid w:val="00DF0E99"/>
    <w:rsid w:val="00DF5A5C"/>
    <w:rsid w:val="00DF5DE0"/>
    <w:rsid w:val="00E02165"/>
    <w:rsid w:val="00E0576E"/>
    <w:rsid w:val="00E068A2"/>
    <w:rsid w:val="00E11026"/>
    <w:rsid w:val="00E13AF6"/>
    <w:rsid w:val="00E26ACB"/>
    <w:rsid w:val="00E26ADA"/>
    <w:rsid w:val="00E26BBC"/>
    <w:rsid w:val="00E441B3"/>
    <w:rsid w:val="00E561C4"/>
    <w:rsid w:val="00E612D9"/>
    <w:rsid w:val="00E62284"/>
    <w:rsid w:val="00E62D3D"/>
    <w:rsid w:val="00E66748"/>
    <w:rsid w:val="00E77AC2"/>
    <w:rsid w:val="00E864A6"/>
    <w:rsid w:val="00E95CDC"/>
    <w:rsid w:val="00EA568F"/>
    <w:rsid w:val="00EB059B"/>
    <w:rsid w:val="00EB0AD4"/>
    <w:rsid w:val="00EB6F35"/>
    <w:rsid w:val="00EC6D6B"/>
    <w:rsid w:val="00EE23FB"/>
    <w:rsid w:val="00EE25FE"/>
    <w:rsid w:val="00EE3866"/>
    <w:rsid w:val="00EE3EF6"/>
    <w:rsid w:val="00EE6F67"/>
    <w:rsid w:val="00EE75EE"/>
    <w:rsid w:val="00EF0395"/>
    <w:rsid w:val="00EF5A04"/>
    <w:rsid w:val="00F05342"/>
    <w:rsid w:val="00F05A7B"/>
    <w:rsid w:val="00F2091F"/>
    <w:rsid w:val="00F32320"/>
    <w:rsid w:val="00F344ED"/>
    <w:rsid w:val="00F3586A"/>
    <w:rsid w:val="00F366AB"/>
    <w:rsid w:val="00F52CB9"/>
    <w:rsid w:val="00F604CD"/>
    <w:rsid w:val="00F62B58"/>
    <w:rsid w:val="00F710A6"/>
    <w:rsid w:val="00F803B8"/>
    <w:rsid w:val="00F80E7D"/>
    <w:rsid w:val="00F841F9"/>
    <w:rsid w:val="00F91DE6"/>
    <w:rsid w:val="00F94AA3"/>
    <w:rsid w:val="00F975AB"/>
    <w:rsid w:val="00F9769F"/>
    <w:rsid w:val="00FA46F8"/>
    <w:rsid w:val="00FB31C4"/>
    <w:rsid w:val="00FB585F"/>
    <w:rsid w:val="00FC2C1D"/>
    <w:rsid w:val="00FC7253"/>
    <w:rsid w:val="00FD226C"/>
    <w:rsid w:val="00FD486E"/>
    <w:rsid w:val="00FE2ECF"/>
    <w:rsid w:val="00FE42E3"/>
    <w:rsid w:val="00FE5101"/>
    <w:rsid w:val="00FE7B6A"/>
    <w:rsid w:val="00FF7F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CC463DB6-2F44-4779-A479-281CCDA38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2C1D"/>
    <w:pPr>
      <w:spacing w:before="100" w:beforeAutospacing="1" w:after="100" w:afterAutospacing="1"/>
    </w:pPr>
    <w:rPr>
      <w:rFonts w:ascii="Times New Roman" w:eastAsia="Times New Roman" w:hAnsi="Times New Roman" w:cs="Times New Roman"/>
      <w:sz w:val="24"/>
      <w:szCs w:val="24"/>
    </w:rPr>
  </w:style>
  <w:style w:type="paragraph" w:customStyle="1" w:styleId="Default">
    <w:name w:val="Default"/>
    <w:rsid w:val="00BF5203"/>
    <w:pPr>
      <w:autoSpaceDE w:val="0"/>
      <w:autoSpaceDN w:val="0"/>
      <w:adjustRightInd w:val="0"/>
    </w:pPr>
    <w:rPr>
      <w:rFonts w:ascii="Times New Roman" w:hAnsi="Times New Roman" w:cs="Times New Roman"/>
      <w:color w:val="000000"/>
      <w:sz w:val="24"/>
      <w:szCs w:val="24"/>
    </w:rPr>
  </w:style>
  <w:style w:type="table" w:styleId="TableGrid">
    <w:name w:val="Table Grid"/>
    <w:basedOn w:val="TableNormal"/>
    <w:uiPriority w:val="59"/>
    <w:rsid w:val="00BF5203"/>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62B2F"/>
    <w:rPr>
      <w:color w:val="0000FF" w:themeColor="hyperlink"/>
      <w:u w:val="single"/>
    </w:rPr>
  </w:style>
  <w:style w:type="paragraph" w:styleId="Header">
    <w:name w:val="header"/>
    <w:basedOn w:val="Normal"/>
    <w:link w:val="HeaderChar"/>
    <w:uiPriority w:val="99"/>
    <w:unhideWhenUsed/>
    <w:rsid w:val="004635F9"/>
    <w:pPr>
      <w:tabs>
        <w:tab w:val="center" w:pos="4680"/>
        <w:tab w:val="right" w:pos="9360"/>
      </w:tabs>
    </w:pPr>
  </w:style>
  <w:style w:type="character" w:customStyle="1" w:styleId="HeaderChar">
    <w:name w:val="Header Char"/>
    <w:basedOn w:val="DefaultParagraphFont"/>
    <w:link w:val="Header"/>
    <w:uiPriority w:val="99"/>
    <w:rsid w:val="004635F9"/>
  </w:style>
  <w:style w:type="paragraph" w:styleId="Footer">
    <w:name w:val="footer"/>
    <w:basedOn w:val="Normal"/>
    <w:link w:val="FooterChar"/>
    <w:uiPriority w:val="99"/>
    <w:unhideWhenUsed/>
    <w:rsid w:val="004635F9"/>
    <w:pPr>
      <w:tabs>
        <w:tab w:val="center" w:pos="4680"/>
        <w:tab w:val="right" w:pos="9360"/>
      </w:tabs>
    </w:pPr>
  </w:style>
  <w:style w:type="character" w:customStyle="1" w:styleId="FooterChar">
    <w:name w:val="Footer Char"/>
    <w:basedOn w:val="DefaultParagraphFont"/>
    <w:link w:val="Footer"/>
    <w:uiPriority w:val="99"/>
    <w:rsid w:val="004635F9"/>
  </w:style>
  <w:style w:type="paragraph" w:styleId="BalloonText">
    <w:name w:val="Balloon Text"/>
    <w:basedOn w:val="Normal"/>
    <w:link w:val="BalloonTextChar"/>
    <w:uiPriority w:val="99"/>
    <w:semiHidden/>
    <w:unhideWhenUsed/>
    <w:rsid w:val="00A11B2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1B29"/>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9692612">
      <w:bodyDiv w:val="1"/>
      <w:marLeft w:val="0"/>
      <w:marRight w:val="0"/>
      <w:marTop w:val="0"/>
      <w:marBottom w:val="0"/>
      <w:divBdr>
        <w:top w:val="none" w:sz="0" w:space="0" w:color="auto"/>
        <w:left w:val="none" w:sz="0" w:space="0" w:color="auto"/>
        <w:bottom w:val="none" w:sz="0" w:space="0" w:color="auto"/>
        <w:right w:val="none" w:sz="0" w:space="0" w:color="auto"/>
      </w:divBdr>
    </w:div>
    <w:div w:id="750544002">
      <w:bodyDiv w:val="1"/>
      <w:marLeft w:val="0"/>
      <w:marRight w:val="0"/>
      <w:marTop w:val="0"/>
      <w:marBottom w:val="0"/>
      <w:divBdr>
        <w:top w:val="none" w:sz="0" w:space="0" w:color="auto"/>
        <w:left w:val="none" w:sz="0" w:space="0" w:color="auto"/>
        <w:bottom w:val="none" w:sz="0" w:space="0" w:color="auto"/>
        <w:right w:val="none" w:sz="0" w:space="0" w:color="auto"/>
      </w:divBdr>
    </w:div>
    <w:div w:id="1169516978">
      <w:bodyDiv w:val="1"/>
      <w:marLeft w:val="0"/>
      <w:marRight w:val="0"/>
      <w:marTop w:val="0"/>
      <w:marBottom w:val="0"/>
      <w:divBdr>
        <w:top w:val="none" w:sz="0" w:space="0" w:color="auto"/>
        <w:left w:val="none" w:sz="0" w:space="0" w:color="auto"/>
        <w:bottom w:val="none" w:sz="0" w:space="0" w:color="auto"/>
        <w:right w:val="none" w:sz="0" w:space="0" w:color="auto"/>
      </w:divBdr>
    </w:div>
    <w:div w:id="1783528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jcu.edu/home.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8212E5-1241-46D1-9A43-F9E30F08A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14</Pages>
  <Words>4834</Words>
  <Characters>27554</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dc:creator>
  <cp:lastModifiedBy>Donna Piscopo</cp:lastModifiedBy>
  <cp:revision>10</cp:revision>
  <dcterms:created xsi:type="dcterms:W3CDTF">2019-04-07T23:13:00Z</dcterms:created>
  <dcterms:modified xsi:type="dcterms:W3CDTF">2019-04-29T17:45:00Z</dcterms:modified>
</cp:coreProperties>
</file>