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24962" w14:textId="77777777" w:rsidR="00F36F32" w:rsidRPr="00F36F32" w:rsidRDefault="00F36F32" w:rsidP="00F36F32">
      <w:pPr>
        <w:rPr>
          <w:rFonts w:ascii="Times New Roman" w:hAnsi="Times New Roman" w:cs="Times New Roman"/>
        </w:rPr>
      </w:pPr>
      <w:bookmarkStart w:id="0" w:name="_GoBack"/>
      <w:bookmarkEnd w:id="0"/>
      <w:r w:rsidRPr="00F36F32">
        <w:rPr>
          <w:rFonts w:ascii="Times New Roman" w:hAnsi="Times New Roman" w:cs="Times New Roman"/>
        </w:rPr>
        <w:t>New Jersey City University Senate</w:t>
      </w:r>
    </w:p>
    <w:p w14:paraId="57662F2F"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Elections Committee Manual</w:t>
      </w:r>
    </w:p>
    <w:p w14:paraId="062CFE36"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Draft (3/29/19)</w:t>
      </w:r>
    </w:p>
    <w:p w14:paraId="072112D2" w14:textId="77777777" w:rsidR="00F36F32" w:rsidRPr="00F36F32" w:rsidRDefault="00F36F32" w:rsidP="00F36F32">
      <w:pPr>
        <w:rPr>
          <w:rFonts w:ascii="Times New Roman" w:hAnsi="Times New Roman" w:cs="Times New Roman"/>
        </w:rPr>
      </w:pPr>
    </w:p>
    <w:p w14:paraId="1ADBB46B" w14:textId="77777777" w:rsidR="00F36F32" w:rsidRPr="00F36F32" w:rsidRDefault="00F36F32" w:rsidP="00F36F32">
      <w:pPr>
        <w:rPr>
          <w:rFonts w:ascii="Times New Roman" w:hAnsi="Times New Roman" w:cs="Times New Roman"/>
        </w:rPr>
      </w:pPr>
    </w:p>
    <w:p w14:paraId="79A53433" w14:textId="77777777" w:rsidR="00F36F32" w:rsidRPr="00E70AB8" w:rsidRDefault="00F36F32" w:rsidP="00F36F32">
      <w:pPr>
        <w:rPr>
          <w:rFonts w:ascii="Times New Roman" w:hAnsi="Times New Roman" w:cs="Times New Roman"/>
          <w:b/>
          <w:u w:val="single"/>
        </w:rPr>
      </w:pPr>
      <w:r w:rsidRPr="00E70AB8">
        <w:rPr>
          <w:rFonts w:ascii="Times New Roman" w:hAnsi="Times New Roman" w:cs="Times New Roman"/>
          <w:b/>
          <w:u w:val="single"/>
        </w:rPr>
        <w:t>Committee Charge</w:t>
      </w:r>
    </w:p>
    <w:p w14:paraId="51D085BB" w14:textId="77777777" w:rsidR="00F36F32" w:rsidRPr="00F36F32" w:rsidRDefault="00F36F32" w:rsidP="00F36F32">
      <w:pPr>
        <w:rPr>
          <w:rFonts w:ascii="Times New Roman" w:hAnsi="Times New Roman" w:cs="Times New Roman"/>
        </w:rPr>
      </w:pPr>
    </w:p>
    <w:p w14:paraId="47A744DA" w14:textId="3E348963" w:rsidR="00F36F32" w:rsidRPr="00F36F32" w:rsidRDefault="00F36F32" w:rsidP="00F36F32">
      <w:pPr>
        <w:rPr>
          <w:rFonts w:ascii="Times New Roman" w:hAnsi="Times New Roman" w:cs="Times New Roman"/>
        </w:rPr>
      </w:pPr>
      <w:r w:rsidRPr="00F36F32">
        <w:rPr>
          <w:rFonts w:ascii="Times New Roman" w:hAnsi="Times New Roman" w:cs="Times New Roman"/>
        </w:rPr>
        <w:t>The Elections Committee shall devise practical election procedures and supervise and administer all elections involving the Senate. It shall further devise and implement procedures to maximize the constituency's pa</w:t>
      </w:r>
      <w:r w:rsidR="00714454">
        <w:rPr>
          <w:rFonts w:ascii="Times New Roman" w:hAnsi="Times New Roman" w:cs="Times New Roman"/>
        </w:rPr>
        <w:t>rticipation in Senate elections.</w:t>
      </w:r>
    </w:p>
    <w:p w14:paraId="77094AF0" w14:textId="77777777" w:rsidR="00F36F32" w:rsidRPr="00F36F32" w:rsidRDefault="00F36F32" w:rsidP="00F36F32">
      <w:pPr>
        <w:rPr>
          <w:rFonts w:ascii="Times New Roman" w:hAnsi="Times New Roman" w:cs="Times New Roman"/>
        </w:rPr>
      </w:pPr>
    </w:p>
    <w:p w14:paraId="3A8CE108" w14:textId="77777777" w:rsidR="00F36F32" w:rsidRPr="00E70AB8" w:rsidRDefault="00F36F32" w:rsidP="00F36F32">
      <w:pPr>
        <w:rPr>
          <w:rFonts w:ascii="Times New Roman" w:hAnsi="Times New Roman" w:cs="Times New Roman"/>
          <w:b/>
          <w:u w:val="single"/>
        </w:rPr>
      </w:pPr>
      <w:r w:rsidRPr="00E70AB8">
        <w:rPr>
          <w:rFonts w:ascii="Times New Roman" w:hAnsi="Times New Roman" w:cs="Times New Roman"/>
          <w:b/>
          <w:u w:val="single"/>
        </w:rPr>
        <w:t>Membership</w:t>
      </w:r>
    </w:p>
    <w:p w14:paraId="49A1D5E2" w14:textId="77777777" w:rsidR="00F36F32" w:rsidRPr="00F36F32" w:rsidRDefault="00F36F32" w:rsidP="00F36F32">
      <w:pPr>
        <w:rPr>
          <w:rFonts w:ascii="Times New Roman" w:hAnsi="Times New Roman" w:cs="Times New Roman"/>
        </w:rPr>
      </w:pPr>
    </w:p>
    <w:p w14:paraId="6097211B"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This standing committee shall ordinarily consist of five (5) members, including at least one faculty member, one student and at least one member of the professional staff.</w:t>
      </w:r>
    </w:p>
    <w:p w14:paraId="20DDF921" w14:textId="77777777" w:rsidR="00F36F32" w:rsidRPr="00F36F32" w:rsidRDefault="00F36F32" w:rsidP="00F36F32">
      <w:pPr>
        <w:rPr>
          <w:rFonts w:ascii="Times New Roman" w:hAnsi="Times New Roman" w:cs="Times New Roman"/>
        </w:rPr>
      </w:pPr>
    </w:p>
    <w:p w14:paraId="7EAB252D"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It shall not have more than one faculty or professional staff member from any one department at any time.</w:t>
      </w:r>
    </w:p>
    <w:p w14:paraId="06BE266A" w14:textId="77777777" w:rsidR="00F36F32" w:rsidRPr="00F36F32" w:rsidRDefault="00F36F32" w:rsidP="00F36F32">
      <w:pPr>
        <w:rPr>
          <w:rFonts w:ascii="Times New Roman" w:hAnsi="Times New Roman" w:cs="Times New Roman"/>
        </w:rPr>
      </w:pPr>
    </w:p>
    <w:p w14:paraId="47D455BF" w14:textId="77777777" w:rsidR="00F36F32" w:rsidRPr="00E70AB8" w:rsidRDefault="00F36F32" w:rsidP="00F36F32">
      <w:pPr>
        <w:rPr>
          <w:rFonts w:ascii="Times New Roman" w:hAnsi="Times New Roman" w:cs="Times New Roman"/>
          <w:b/>
          <w:u w:val="single"/>
        </w:rPr>
      </w:pPr>
      <w:r w:rsidRPr="00E70AB8">
        <w:rPr>
          <w:rFonts w:ascii="Times New Roman" w:hAnsi="Times New Roman" w:cs="Times New Roman"/>
          <w:b/>
          <w:u w:val="single"/>
        </w:rPr>
        <w:t>Calendar</w:t>
      </w:r>
    </w:p>
    <w:p w14:paraId="37EA64CB" w14:textId="77777777" w:rsidR="00F36F32" w:rsidRPr="00F36F32" w:rsidRDefault="00F36F32" w:rsidP="00F36F32">
      <w:pPr>
        <w:rPr>
          <w:rFonts w:ascii="Times New Roman" w:hAnsi="Times New Roman" w:cs="Times New Roman"/>
        </w:rPr>
      </w:pPr>
    </w:p>
    <w:p w14:paraId="36298282" w14:textId="4D335616" w:rsidR="00F36F32" w:rsidRDefault="00F36F32" w:rsidP="00714454">
      <w:pPr>
        <w:pStyle w:val="ListParagraph"/>
        <w:numPr>
          <w:ilvl w:val="0"/>
          <w:numId w:val="3"/>
        </w:numPr>
        <w:rPr>
          <w:rFonts w:ascii="Times New Roman" w:hAnsi="Times New Roman" w:cs="Times New Roman"/>
        </w:rPr>
      </w:pPr>
      <w:r w:rsidRPr="00714454">
        <w:rPr>
          <w:rFonts w:ascii="Times New Roman" w:hAnsi="Times New Roman" w:cs="Times New Roman"/>
        </w:rPr>
        <w:t>Last Week of M</w:t>
      </w:r>
      <w:r w:rsidR="005D72E4">
        <w:rPr>
          <w:rFonts w:ascii="Times New Roman" w:hAnsi="Times New Roman" w:cs="Times New Roman"/>
        </w:rPr>
        <w:t>arch—Prepare for the senator at-large e</w:t>
      </w:r>
      <w:r w:rsidRPr="00714454">
        <w:rPr>
          <w:rFonts w:ascii="Times New Roman" w:hAnsi="Times New Roman" w:cs="Times New Roman"/>
        </w:rPr>
        <w:t xml:space="preserve">lections, communicate with IT and Senate Office. </w:t>
      </w:r>
      <w:r w:rsidR="00714454" w:rsidRPr="00714454">
        <w:rPr>
          <w:rFonts w:ascii="Times New Roman" w:hAnsi="Times New Roman" w:cs="Times New Roman"/>
        </w:rPr>
        <w:t xml:space="preserve">  These elections are run in April through GothicNet before the May meeting.  </w:t>
      </w:r>
    </w:p>
    <w:p w14:paraId="5B7E8544" w14:textId="77777777" w:rsidR="0046791A" w:rsidRDefault="0046791A" w:rsidP="0046791A">
      <w:pPr>
        <w:pStyle w:val="ListParagraph"/>
        <w:rPr>
          <w:rFonts w:ascii="Times New Roman" w:hAnsi="Times New Roman" w:cs="Times New Roman"/>
        </w:rPr>
      </w:pPr>
    </w:p>
    <w:p w14:paraId="251071C0" w14:textId="604BEAE0" w:rsidR="0046791A" w:rsidRPr="00714454" w:rsidRDefault="0046791A" w:rsidP="00714454">
      <w:pPr>
        <w:pStyle w:val="ListParagraph"/>
        <w:numPr>
          <w:ilvl w:val="0"/>
          <w:numId w:val="3"/>
        </w:numPr>
        <w:rPr>
          <w:rFonts w:ascii="Times New Roman" w:hAnsi="Times New Roman" w:cs="Times New Roman"/>
        </w:rPr>
      </w:pPr>
      <w:r>
        <w:rPr>
          <w:rFonts w:ascii="Times New Roman" w:hAnsi="Times New Roman" w:cs="Times New Roman"/>
        </w:rPr>
        <w:t>April—Departments run elections for department senator, notify Senate office of senator and senator at large by the end of the month.</w:t>
      </w:r>
    </w:p>
    <w:p w14:paraId="718088FE" w14:textId="77777777" w:rsidR="00F36F32" w:rsidRPr="00F36F32" w:rsidRDefault="00F36F32" w:rsidP="00F36F32">
      <w:pPr>
        <w:rPr>
          <w:rFonts w:ascii="Times New Roman" w:hAnsi="Times New Roman" w:cs="Times New Roman"/>
        </w:rPr>
      </w:pPr>
    </w:p>
    <w:p w14:paraId="6B147B52" w14:textId="560B2C09" w:rsidR="00F36F32" w:rsidRPr="0046791A" w:rsidRDefault="00F36F32" w:rsidP="0046791A">
      <w:pPr>
        <w:pStyle w:val="ListParagraph"/>
        <w:numPr>
          <w:ilvl w:val="0"/>
          <w:numId w:val="3"/>
        </w:numPr>
        <w:rPr>
          <w:rFonts w:ascii="Times New Roman" w:hAnsi="Times New Roman" w:cs="Times New Roman"/>
        </w:rPr>
      </w:pPr>
      <w:r w:rsidRPr="00714454">
        <w:rPr>
          <w:rFonts w:ascii="Times New Roman" w:hAnsi="Times New Roman" w:cs="Times New Roman"/>
        </w:rPr>
        <w:t>May Reorganization Meeting—Run elections</w:t>
      </w:r>
      <w:r w:rsidR="00051E19" w:rsidRPr="00714454">
        <w:rPr>
          <w:rFonts w:ascii="Times New Roman" w:hAnsi="Times New Roman" w:cs="Times New Roman"/>
        </w:rPr>
        <w:t xml:space="preserve"> for o</w:t>
      </w:r>
      <w:r w:rsidR="00646CCF" w:rsidRPr="00714454">
        <w:rPr>
          <w:rFonts w:ascii="Times New Roman" w:hAnsi="Times New Roman" w:cs="Times New Roman"/>
        </w:rPr>
        <w:t>ffi</w:t>
      </w:r>
      <w:r w:rsidR="00051E19" w:rsidRPr="00714454">
        <w:rPr>
          <w:rFonts w:ascii="Times New Roman" w:hAnsi="Times New Roman" w:cs="Times New Roman"/>
        </w:rPr>
        <w:t>cers (president, vice president, and secretary), 3 executive committee members, and standing committee v</w:t>
      </w:r>
      <w:r w:rsidR="00646CCF" w:rsidRPr="00714454">
        <w:rPr>
          <w:rFonts w:ascii="Times New Roman" w:hAnsi="Times New Roman" w:cs="Times New Roman"/>
        </w:rPr>
        <w:t xml:space="preserve">acancies.   </w:t>
      </w:r>
      <w:r w:rsidR="00646CCF" w:rsidRPr="0046791A">
        <w:rPr>
          <w:rFonts w:ascii="Times New Roman" w:hAnsi="Times New Roman" w:cs="Times New Roman"/>
        </w:rPr>
        <w:t xml:space="preserve">This </w:t>
      </w:r>
      <w:r w:rsidR="00687B31" w:rsidRPr="0046791A">
        <w:rPr>
          <w:rFonts w:ascii="Times New Roman" w:hAnsi="Times New Roman" w:cs="Times New Roman"/>
        </w:rPr>
        <w:t>may take up a majority of the meeting time.</w:t>
      </w:r>
      <w:r w:rsidR="00646CCF" w:rsidRPr="0046791A">
        <w:rPr>
          <w:rFonts w:ascii="Times New Roman" w:hAnsi="Times New Roman" w:cs="Times New Roman"/>
        </w:rPr>
        <w:t xml:space="preserve">  Co</w:t>
      </w:r>
      <w:r w:rsidR="00051E19" w:rsidRPr="0046791A">
        <w:rPr>
          <w:rFonts w:ascii="Times New Roman" w:hAnsi="Times New Roman" w:cs="Times New Roman"/>
        </w:rPr>
        <w:t>ordinate with senate office for committee vacancies.</w:t>
      </w:r>
    </w:p>
    <w:p w14:paraId="0BCBED28" w14:textId="77777777" w:rsidR="00F36F32" w:rsidRPr="00F36F32" w:rsidRDefault="00F36F32" w:rsidP="00F36F32">
      <w:pPr>
        <w:rPr>
          <w:rFonts w:ascii="Times New Roman" w:hAnsi="Times New Roman" w:cs="Times New Roman"/>
        </w:rPr>
      </w:pPr>
    </w:p>
    <w:p w14:paraId="5C50D963" w14:textId="70353E03" w:rsidR="00E70AB8" w:rsidRPr="00714454" w:rsidRDefault="00F36F32" w:rsidP="00714454">
      <w:pPr>
        <w:pStyle w:val="ListParagraph"/>
        <w:numPr>
          <w:ilvl w:val="0"/>
          <w:numId w:val="3"/>
        </w:numPr>
        <w:rPr>
          <w:rFonts w:ascii="Times New Roman" w:hAnsi="Times New Roman" w:cs="Times New Roman"/>
        </w:rPr>
      </w:pPr>
      <w:r w:rsidRPr="00714454">
        <w:rPr>
          <w:rFonts w:ascii="Times New Roman" w:hAnsi="Times New Roman" w:cs="Times New Roman"/>
        </w:rPr>
        <w:t>As Needed During Year—Run elections for vacancies</w:t>
      </w:r>
    </w:p>
    <w:p w14:paraId="7B173108" w14:textId="77777777" w:rsidR="00E70AB8" w:rsidRDefault="00E70AB8" w:rsidP="00F36F32">
      <w:pPr>
        <w:rPr>
          <w:rFonts w:ascii="Times New Roman" w:hAnsi="Times New Roman" w:cs="Times New Roman"/>
        </w:rPr>
      </w:pPr>
    </w:p>
    <w:p w14:paraId="1A3B726F" w14:textId="77777777" w:rsidR="00714454" w:rsidRDefault="00714454" w:rsidP="00F36F32">
      <w:pPr>
        <w:rPr>
          <w:rFonts w:ascii="Times New Roman" w:hAnsi="Times New Roman" w:cs="Times New Roman"/>
        </w:rPr>
      </w:pPr>
    </w:p>
    <w:p w14:paraId="75A1C86A" w14:textId="66E97C65" w:rsidR="00714454" w:rsidRPr="00714454" w:rsidRDefault="00714454" w:rsidP="00F36F32">
      <w:pPr>
        <w:rPr>
          <w:rFonts w:ascii="Times New Roman" w:hAnsi="Times New Roman" w:cs="Times New Roman"/>
          <w:b/>
          <w:u w:val="single"/>
        </w:rPr>
      </w:pPr>
      <w:r w:rsidRPr="00714454">
        <w:rPr>
          <w:rFonts w:ascii="Times New Roman" w:hAnsi="Times New Roman" w:cs="Times New Roman"/>
          <w:b/>
          <w:u w:val="single"/>
        </w:rPr>
        <w:t>Important Information</w:t>
      </w:r>
    </w:p>
    <w:p w14:paraId="0087703D" w14:textId="77777777" w:rsidR="00714454" w:rsidRDefault="00714454" w:rsidP="00F36F32">
      <w:pPr>
        <w:rPr>
          <w:rFonts w:ascii="Times New Roman" w:hAnsi="Times New Roman" w:cs="Times New Roman"/>
        </w:rPr>
      </w:pPr>
    </w:p>
    <w:p w14:paraId="43C0F3AC" w14:textId="181083DB" w:rsidR="00E70AB8" w:rsidRPr="00587AFA" w:rsidRDefault="00587AFA" w:rsidP="00F36F32">
      <w:pPr>
        <w:rPr>
          <w:rFonts w:ascii="Times New Roman" w:hAnsi="Times New Roman" w:cs="Times New Roman"/>
          <w:b/>
        </w:rPr>
      </w:pPr>
      <w:r>
        <w:rPr>
          <w:rFonts w:ascii="Times New Roman" w:hAnsi="Times New Roman" w:cs="Times New Roman"/>
          <w:b/>
        </w:rPr>
        <w:t>Voting</w:t>
      </w:r>
    </w:p>
    <w:p w14:paraId="02A77203" w14:textId="77777777" w:rsidR="00587AFA" w:rsidRDefault="00587AFA" w:rsidP="00F36F32">
      <w:pPr>
        <w:rPr>
          <w:rFonts w:ascii="Times New Roman" w:hAnsi="Times New Roman" w:cs="Times New Roman"/>
        </w:rPr>
      </w:pPr>
    </w:p>
    <w:p w14:paraId="239B67E5" w14:textId="00A320E1" w:rsidR="00587AFA" w:rsidRDefault="00587AFA" w:rsidP="00F36F32">
      <w:pPr>
        <w:rPr>
          <w:rFonts w:ascii="Times New Roman" w:hAnsi="Times New Roman" w:cs="Times New Roman"/>
        </w:rPr>
      </w:pPr>
      <w:r>
        <w:rPr>
          <w:rFonts w:ascii="Times New Roman" w:hAnsi="Times New Roman" w:cs="Times New Roman"/>
        </w:rPr>
        <w:t xml:space="preserve">Senate elections are primarily conducted with electronic voting equipment.  Members of the Elections Committee should know how to work this technology.  Work with IT and the Senate Office for training. </w:t>
      </w:r>
    </w:p>
    <w:p w14:paraId="2AAF1BDC" w14:textId="77777777" w:rsidR="00587AFA" w:rsidRDefault="00587AFA" w:rsidP="00F36F32">
      <w:pPr>
        <w:rPr>
          <w:rFonts w:ascii="Times New Roman" w:hAnsi="Times New Roman" w:cs="Times New Roman"/>
        </w:rPr>
      </w:pPr>
    </w:p>
    <w:p w14:paraId="1ACCA2C9" w14:textId="70EC6F75" w:rsidR="00587AFA" w:rsidRDefault="00587AFA" w:rsidP="00F36F32">
      <w:pPr>
        <w:rPr>
          <w:rFonts w:ascii="Times New Roman" w:hAnsi="Times New Roman" w:cs="Times New Roman"/>
        </w:rPr>
      </w:pPr>
      <w:r>
        <w:rPr>
          <w:rFonts w:ascii="Times New Roman" w:hAnsi="Times New Roman" w:cs="Times New Roman"/>
        </w:rPr>
        <w:t xml:space="preserve">During an election for a vacancy and during the reorganization meeting, the Committee should have a back-up system of paper ballots. </w:t>
      </w:r>
    </w:p>
    <w:p w14:paraId="51058B09" w14:textId="77777777" w:rsidR="00587AFA" w:rsidRDefault="00587AFA" w:rsidP="00F36F32">
      <w:pPr>
        <w:rPr>
          <w:rFonts w:ascii="Times New Roman" w:hAnsi="Times New Roman" w:cs="Times New Roman"/>
        </w:rPr>
      </w:pPr>
    </w:p>
    <w:p w14:paraId="0FFA240C" w14:textId="77777777" w:rsidR="00587AFA" w:rsidRDefault="00587AFA" w:rsidP="00F36F32">
      <w:pPr>
        <w:rPr>
          <w:rFonts w:ascii="Times New Roman" w:hAnsi="Times New Roman" w:cs="Times New Roman"/>
        </w:rPr>
      </w:pPr>
    </w:p>
    <w:p w14:paraId="72367269" w14:textId="77777777" w:rsidR="00D05709" w:rsidRPr="00397D80" w:rsidRDefault="00D05709" w:rsidP="00D05709">
      <w:pPr>
        <w:rPr>
          <w:rFonts w:ascii="Times New Roman" w:hAnsi="Times New Roman" w:cs="Times New Roman"/>
          <w:b/>
        </w:rPr>
      </w:pPr>
      <w:r w:rsidRPr="00397D80">
        <w:rPr>
          <w:rFonts w:ascii="Times New Roman" w:hAnsi="Times New Roman" w:cs="Times New Roman"/>
          <w:b/>
        </w:rPr>
        <w:t>Beginning of Terms</w:t>
      </w:r>
    </w:p>
    <w:p w14:paraId="2DD02BF8" w14:textId="77777777" w:rsidR="00D05709" w:rsidRDefault="00D05709" w:rsidP="00D05709">
      <w:pPr>
        <w:rPr>
          <w:rFonts w:ascii="Times New Roman" w:hAnsi="Times New Roman" w:cs="Times New Roman"/>
        </w:rPr>
      </w:pPr>
    </w:p>
    <w:p w14:paraId="26338C75" w14:textId="45B9ECD2" w:rsidR="00D05709" w:rsidRPr="00F36F32" w:rsidRDefault="00D05709" w:rsidP="00D05709">
      <w:pPr>
        <w:rPr>
          <w:rFonts w:ascii="Times New Roman" w:hAnsi="Times New Roman" w:cs="Times New Roman"/>
        </w:rPr>
      </w:pPr>
      <w:r w:rsidRPr="00F36F32">
        <w:rPr>
          <w:rFonts w:ascii="Times New Roman" w:hAnsi="Times New Roman" w:cs="Times New Roman"/>
        </w:rPr>
        <w:t>The official year of the Senate, its members, officers and committees, unless otherwise designated, shall commence w</w:t>
      </w:r>
      <w:r>
        <w:rPr>
          <w:rFonts w:ascii="Times New Roman" w:hAnsi="Times New Roman" w:cs="Times New Roman"/>
        </w:rPr>
        <w:t xml:space="preserve">ith the reorganization meeting </w:t>
      </w:r>
      <w:r w:rsidRPr="00F36F32">
        <w:rPr>
          <w:rFonts w:ascii="Times New Roman" w:hAnsi="Times New Roman" w:cs="Times New Roman"/>
        </w:rPr>
        <w:t>which will be held d</w:t>
      </w:r>
      <w:r w:rsidR="00255CDE">
        <w:rPr>
          <w:rFonts w:ascii="Times New Roman" w:hAnsi="Times New Roman" w:cs="Times New Roman"/>
        </w:rPr>
        <w:t>uring the first ten days of May (p</w:t>
      </w:r>
      <w:r w:rsidR="00711676">
        <w:rPr>
          <w:rFonts w:ascii="Times New Roman" w:hAnsi="Times New Roman" w:cs="Times New Roman"/>
        </w:rPr>
        <w:t xml:space="preserve">. </w:t>
      </w:r>
      <w:r w:rsidR="00255CDE">
        <w:rPr>
          <w:rFonts w:ascii="Times New Roman" w:hAnsi="Times New Roman" w:cs="Times New Roman"/>
        </w:rPr>
        <w:t>3</w:t>
      </w:r>
      <w:r w:rsidR="006C7E97">
        <w:rPr>
          <w:rFonts w:ascii="Times New Roman" w:hAnsi="Times New Roman" w:cs="Times New Roman"/>
        </w:rPr>
        <w:t>, Senate Constitution)</w:t>
      </w:r>
      <w:r w:rsidR="00255CDE">
        <w:rPr>
          <w:rFonts w:ascii="Times New Roman" w:hAnsi="Times New Roman" w:cs="Times New Roman"/>
        </w:rPr>
        <w:t>.</w:t>
      </w:r>
    </w:p>
    <w:p w14:paraId="22A0234C" w14:textId="77777777" w:rsidR="00D05709" w:rsidRPr="00F36F32" w:rsidRDefault="00D05709" w:rsidP="00F36F32">
      <w:pPr>
        <w:rPr>
          <w:rFonts w:ascii="Times New Roman" w:hAnsi="Times New Roman" w:cs="Times New Roman"/>
        </w:rPr>
      </w:pPr>
    </w:p>
    <w:p w14:paraId="7476D653" w14:textId="77777777" w:rsidR="00F36F32" w:rsidRDefault="00F36F32" w:rsidP="00F36F32">
      <w:pPr>
        <w:rPr>
          <w:rFonts w:ascii="Times New Roman" w:hAnsi="Times New Roman" w:cs="Times New Roman"/>
        </w:rPr>
      </w:pPr>
    </w:p>
    <w:p w14:paraId="0E092571" w14:textId="77777777" w:rsidR="00F36F32" w:rsidRPr="00F36F32" w:rsidRDefault="00F36F32" w:rsidP="00F36F32">
      <w:pPr>
        <w:rPr>
          <w:rFonts w:ascii="Times New Roman" w:hAnsi="Times New Roman" w:cs="Times New Roman"/>
          <w:b/>
        </w:rPr>
      </w:pPr>
      <w:r w:rsidRPr="00F36F32">
        <w:rPr>
          <w:rFonts w:ascii="Times New Roman" w:hAnsi="Times New Roman" w:cs="Times New Roman"/>
          <w:b/>
        </w:rPr>
        <w:t>Department Elections</w:t>
      </w:r>
    </w:p>
    <w:p w14:paraId="0FEE1A20" w14:textId="77777777" w:rsidR="00F36F32" w:rsidRPr="00F36F32" w:rsidRDefault="00F36F32" w:rsidP="00F36F32">
      <w:pPr>
        <w:rPr>
          <w:rFonts w:ascii="Times New Roman" w:hAnsi="Times New Roman" w:cs="Times New Roman"/>
        </w:rPr>
      </w:pPr>
    </w:p>
    <w:p w14:paraId="3C6CE856" w14:textId="0FFC7E83" w:rsidR="00F36F32" w:rsidRPr="00F36F32" w:rsidRDefault="00F36F32" w:rsidP="00F36F32">
      <w:pPr>
        <w:rPr>
          <w:rFonts w:ascii="Times New Roman" w:hAnsi="Times New Roman" w:cs="Times New Roman"/>
        </w:rPr>
      </w:pPr>
      <w:r w:rsidRPr="00F36F32">
        <w:rPr>
          <w:rFonts w:ascii="Times New Roman" w:hAnsi="Times New Roman" w:cs="Times New Roman"/>
        </w:rPr>
        <w:t>Department Elections should be in April, by secret ballot</w:t>
      </w:r>
      <w:r w:rsidR="005B2BE2">
        <w:rPr>
          <w:rFonts w:ascii="Times New Roman" w:hAnsi="Times New Roman" w:cs="Times New Roman"/>
        </w:rPr>
        <w:t xml:space="preserve"> </w:t>
      </w:r>
      <w:r w:rsidRPr="00F36F32">
        <w:rPr>
          <w:rFonts w:ascii="Times New Roman" w:hAnsi="Times New Roman" w:cs="Times New Roman"/>
        </w:rPr>
        <w:t>and new members will be</w:t>
      </w:r>
      <w:r w:rsidR="001A4C65">
        <w:rPr>
          <w:rFonts w:ascii="Times New Roman" w:hAnsi="Times New Roman" w:cs="Times New Roman"/>
        </w:rPr>
        <w:t>gin in</w:t>
      </w:r>
      <w:r w:rsidR="00255CDE">
        <w:rPr>
          <w:rFonts w:ascii="Times New Roman" w:hAnsi="Times New Roman" w:cs="Times New Roman"/>
        </w:rPr>
        <w:t xml:space="preserve"> May </w:t>
      </w:r>
      <w:r w:rsidR="00714454">
        <w:rPr>
          <w:rFonts w:ascii="Times New Roman" w:hAnsi="Times New Roman" w:cs="Times New Roman"/>
        </w:rPr>
        <w:t>(p. 3,</w:t>
      </w:r>
      <w:r w:rsidR="001A4C65">
        <w:rPr>
          <w:rFonts w:ascii="Times New Roman" w:hAnsi="Times New Roman" w:cs="Times New Roman"/>
        </w:rPr>
        <w:t xml:space="preserve"> Senate Constitution).</w:t>
      </w:r>
    </w:p>
    <w:p w14:paraId="3919F340" w14:textId="77777777" w:rsidR="00F36F32" w:rsidRPr="00F36F32" w:rsidRDefault="00F36F32" w:rsidP="00F36F32">
      <w:pPr>
        <w:rPr>
          <w:rFonts w:ascii="Times New Roman" w:hAnsi="Times New Roman" w:cs="Times New Roman"/>
        </w:rPr>
      </w:pPr>
    </w:p>
    <w:p w14:paraId="3395A715" w14:textId="77777777" w:rsidR="00F36F32" w:rsidRPr="00687B31" w:rsidRDefault="00486765" w:rsidP="00F36F32">
      <w:pPr>
        <w:rPr>
          <w:rFonts w:ascii="Times New Roman" w:hAnsi="Times New Roman" w:cs="Times New Roman"/>
          <w:b/>
        </w:rPr>
      </w:pPr>
      <w:r>
        <w:rPr>
          <w:rFonts w:ascii="Times New Roman" w:hAnsi="Times New Roman" w:cs="Times New Roman"/>
          <w:b/>
        </w:rPr>
        <w:t xml:space="preserve">At Large Elections: Faculty </w:t>
      </w:r>
    </w:p>
    <w:p w14:paraId="0F379963" w14:textId="77777777" w:rsidR="00F36F32" w:rsidRPr="00F36F32" w:rsidRDefault="00F36F32" w:rsidP="00F36F32">
      <w:pPr>
        <w:rPr>
          <w:rFonts w:ascii="Times New Roman" w:hAnsi="Times New Roman" w:cs="Times New Roman"/>
        </w:rPr>
      </w:pPr>
    </w:p>
    <w:p w14:paraId="63042CC0" w14:textId="64AFEA95" w:rsidR="00F36F32" w:rsidRPr="00F36F32" w:rsidRDefault="00397D80" w:rsidP="00F36F32">
      <w:pPr>
        <w:rPr>
          <w:rFonts w:ascii="Times New Roman" w:hAnsi="Times New Roman" w:cs="Times New Roman"/>
        </w:rPr>
      </w:pPr>
      <w:r>
        <w:rPr>
          <w:rFonts w:ascii="Times New Roman" w:hAnsi="Times New Roman" w:cs="Times New Roman"/>
        </w:rPr>
        <w:t xml:space="preserve"> Eleven </w:t>
      </w:r>
      <w:r w:rsidR="00F36F32" w:rsidRPr="00F36F32">
        <w:rPr>
          <w:rFonts w:ascii="Times New Roman" w:hAnsi="Times New Roman" w:cs="Times New Roman"/>
        </w:rPr>
        <w:t>at-large senators shall be elected by the faculty from their number.  Each academic department shall be entitled to nominate two of its members for the at-large senator positions.  The immediate past president of the Senate sh</w:t>
      </w:r>
      <w:r w:rsidR="00255CDE">
        <w:rPr>
          <w:rFonts w:ascii="Times New Roman" w:hAnsi="Times New Roman" w:cs="Times New Roman"/>
        </w:rPr>
        <w:t>all also be a senator-at-large</w:t>
      </w:r>
      <w:r w:rsidR="00D03CE9">
        <w:rPr>
          <w:rFonts w:ascii="Times New Roman" w:hAnsi="Times New Roman" w:cs="Times New Roman"/>
        </w:rPr>
        <w:t xml:space="preserve"> </w:t>
      </w:r>
      <w:r w:rsidR="00714454">
        <w:rPr>
          <w:rFonts w:ascii="Times New Roman" w:hAnsi="Times New Roman" w:cs="Times New Roman"/>
        </w:rPr>
        <w:t>(p. 2</w:t>
      </w:r>
      <w:r w:rsidR="00711676">
        <w:rPr>
          <w:rFonts w:ascii="Times New Roman" w:hAnsi="Times New Roman" w:cs="Times New Roman"/>
        </w:rPr>
        <w:t>, Senate Constitution)</w:t>
      </w:r>
      <w:r w:rsidR="00255CDE">
        <w:rPr>
          <w:rFonts w:ascii="Times New Roman" w:hAnsi="Times New Roman" w:cs="Times New Roman"/>
        </w:rPr>
        <w:t>.</w:t>
      </w:r>
      <w:r w:rsidR="00D03CE9">
        <w:rPr>
          <w:rFonts w:ascii="Times New Roman" w:hAnsi="Times New Roman" w:cs="Times New Roman"/>
        </w:rPr>
        <w:t xml:space="preserve">  </w:t>
      </w:r>
      <w:r w:rsidR="00D03CE9">
        <w:rPr>
          <w:rFonts w:ascii="Times New Roman" w:hAnsi="Times New Roman" w:cs="Times New Roman"/>
        </w:rPr>
        <w:t>These elections should occur in April</w:t>
      </w:r>
      <w:r w:rsidR="00587AFA">
        <w:rPr>
          <w:rFonts w:ascii="Times New Roman" w:hAnsi="Times New Roman" w:cs="Times New Roman"/>
        </w:rPr>
        <w:t xml:space="preserve"> </w:t>
      </w:r>
      <w:r w:rsidR="00587AFA">
        <w:rPr>
          <w:rFonts w:ascii="Times New Roman" w:hAnsi="Times New Roman" w:cs="Times New Roman"/>
        </w:rPr>
        <w:t xml:space="preserve">(p. </w:t>
      </w:r>
      <w:r w:rsidR="00587AFA">
        <w:rPr>
          <w:rFonts w:ascii="Times New Roman" w:hAnsi="Times New Roman" w:cs="Times New Roman"/>
        </w:rPr>
        <w:t>3</w:t>
      </w:r>
      <w:r w:rsidR="00587AFA">
        <w:rPr>
          <w:rFonts w:ascii="Times New Roman" w:hAnsi="Times New Roman" w:cs="Times New Roman"/>
        </w:rPr>
        <w:t xml:space="preserve">, Senate Constitution).  </w:t>
      </w:r>
    </w:p>
    <w:p w14:paraId="3235AE06" w14:textId="77777777" w:rsidR="00F36F32" w:rsidRDefault="00F36F32" w:rsidP="00F36F32">
      <w:pPr>
        <w:rPr>
          <w:rFonts w:ascii="Times New Roman" w:hAnsi="Times New Roman" w:cs="Times New Roman"/>
        </w:rPr>
      </w:pPr>
    </w:p>
    <w:p w14:paraId="5061E1B6" w14:textId="77777777" w:rsidR="00486765" w:rsidRPr="00687B31" w:rsidRDefault="00486765" w:rsidP="00486765">
      <w:pPr>
        <w:rPr>
          <w:rFonts w:ascii="Times New Roman" w:hAnsi="Times New Roman" w:cs="Times New Roman"/>
          <w:b/>
        </w:rPr>
      </w:pPr>
      <w:r>
        <w:rPr>
          <w:rFonts w:ascii="Times New Roman" w:hAnsi="Times New Roman" w:cs="Times New Roman"/>
          <w:b/>
        </w:rPr>
        <w:t>At Large Elections: Professional Staff</w:t>
      </w:r>
    </w:p>
    <w:p w14:paraId="561CF289" w14:textId="77777777" w:rsidR="00486765" w:rsidRPr="00F36F32" w:rsidRDefault="00486765" w:rsidP="00F36F32">
      <w:pPr>
        <w:rPr>
          <w:rFonts w:ascii="Times New Roman" w:hAnsi="Times New Roman" w:cs="Times New Roman"/>
        </w:rPr>
      </w:pPr>
    </w:p>
    <w:p w14:paraId="26396369" w14:textId="77777777" w:rsidR="00587AFA" w:rsidRPr="00F36F32" w:rsidRDefault="00F36F32" w:rsidP="00587AFA">
      <w:pPr>
        <w:rPr>
          <w:rFonts w:ascii="Times New Roman" w:hAnsi="Times New Roman" w:cs="Times New Roman"/>
        </w:rPr>
      </w:pPr>
      <w:r w:rsidRPr="00F36F32">
        <w:rPr>
          <w:rFonts w:ascii="Times New Roman" w:hAnsi="Times New Roman" w:cs="Times New Roman"/>
        </w:rPr>
        <w:t>The professional staff shall elect four senators and four alternates from their number.  They shall serve two-year terms</w:t>
      </w:r>
      <w:r w:rsidR="00486765">
        <w:rPr>
          <w:rFonts w:ascii="Times New Roman" w:hAnsi="Times New Roman" w:cs="Times New Roman"/>
        </w:rPr>
        <w:t xml:space="preserve">.  </w:t>
      </w:r>
      <w:r w:rsidR="00587AFA">
        <w:rPr>
          <w:rFonts w:ascii="Times New Roman" w:hAnsi="Times New Roman" w:cs="Times New Roman"/>
        </w:rPr>
        <w:t xml:space="preserve">These elections should occur in April (p. 3, Senate Constitution).  </w:t>
      </w:r>
    </w:p>
    <w:p w14:paraId="2F914F6E" w14:textId="6995786A" w:rsidR="00F36F32" w:rsidRPr="00F36F32" w:rsidRDefault="00F36F32" w:rsidP="00F36F32">
      <w:pPr>
        <w:rPr>
          <w:rFonts w:ascii="Times New Roman" w:hAnsi="Times New Roman" w:cs="Times New Roman"/>
        </w:rPr>
      </w:pPr>
    </w:p>
    <w:p w14:paraId="74A10ABF" w14:textId="77777777" w:rsidR="00F36F32" w:rsidRDefault="00F36F32" w:rsidP="00F36F32">
      <w:pPr>
        <w:rPr>
          <w:rFonts w:ascii="Times New Roman" w:hAnsi="Times New Roman" w:cs="Times New Roman"/>
        </w:rPr>
      </w:pPr>
    </w:p>
    <w:p w14:paraId="61262EC8" w14:textId="77777777" w:rsidR="00486765" w:rsidRPr="00486765" w:rsidRDefault="00486765" w:rsidP="00F36F32">
      <w:pPr>
        <w:rPr>
          <w:rFonts w:ascii="Times New Roman" w:hAnsi="Times New Roman" w:cs="Times New Roman"/>
          <w:b/>
        </w:rPr>
      </w:pPr>
      <w:r w:rsidRPr="00486765">
        <w:rPr>
          <w:rFonts w:ascii="Times New Roman" w:hAnsi="Times New Roman" w:cs="Times New Roman"/>
          <w:b/>
        </w:rPr>
        <w:t xml:space="preserve">Alumni </w:t>
      </w:r>
    </w:p>
    <w:p w14:paraId="10DD8FFE" w14:textId="77777777" w:rsidR="00486765" w:rsidRPr="00F36F32" w:rsidRDefault="00486765" w:rsidP="00F36F32">
      <w:pPr>
        <w:rPr>
          <w:rFonts w:ascii="Times New Roman" w:hAnsi="Times New Roman" w:cs="Times New Roman"/>
        </w:rPr>
      </w:pPr>
    </w:p>
    <w:p w14:paraId="1EE9B4E1" w14:textId="5CF519CB" w:rsidR="00F36F32" w:rsidRPr="00F36F32" w:rsidRDefault="00F36F32" w:rsidP="00F36F32">
      <w:pPr>
        <w:rPr>
          <w:rFonts w:ascii="Times New Roman" w:hAnsi="Times New Roman" w:cs="Times New Roman"/>
        </w:rPr>
      </w:pPr>
      <w:r w:rsidRPr="00F36F32">
        <w:rPr>
          <w:rFonts w:ascii="Times New Roman" w:hAnsi="Times New Roman" w:cs="Times New Roman"/>
        </w:rPr>
        <w:t xml:space="preserve">The alumni association shall elect one senator and one alternate from their number.  </w:t>
      </w:r>
      <w:r w:rsidR="00255CDE">
        <w:rPr>
          <w:rFonts w:ascii="Times New Roman" w:hAnsi="Times New Roman" w:cs="Times New Roman"/>
        </w:rPr>
        <w:t xml:space="preserve">They shall serve two-year terms </w:t>
      </w:r>
      <w:r w:rsidR="00714454">
        <w:rPr>
          <w:rFonts w:ascii="Times New Roman" w:hAnsi="Times New Roman" w:cs="Times New Roman"/>
        </w:rPr>
        <w:t>(p. 3,</w:t>
      </w:r>
      <w:r w:rsidR="00711676">
        <w:rPr>
          <w:rFonts w:ascii="Times New Roman" w:hAnsi="Times New Roman" w:cs="Times New Roman"/>
        </w:rPr>
        <w:t xml:space="preserve"> Senate Constitution).</w:t>
      </w:r>
    </w:p>
    <w:p w14:paraId="06CCD8A9" w14:textId="77777777" w:rsidR="00F36F32" w:rsidRPr="00F36F32" w:rsidRDefault="00F36F32" w:rsidP="00F36F32">
      <w:pPr>
        <w:rPr>
          <w:rFonts w:ascii="Times New Roman" w:hAnsi="Times New Roman" w:cs="Times New Roman"/>
        </w:rPr>
      </w:pPr>
    </w:p>
    <w:p w14:paraId="7BA0725B" w14:textId="77777777" w:rsidR="00F36F32" w:rsidRDefault="00F36F32" w:rsidP="00F36F32">
      <w:pPr>
        <w:rPr>
          <w:rFonts w:ascii="Times New Roman" w:hAnsi="Times New Roman" w:cs="Times New Roman"/>
          <w:b/>
        </w:rPr>
      </w:pPr>
      <w:r w:rsidRPr="00687B31">
        <w:rPr>
          <w:rFonts w:ascii="Times New Roman" w:hAnsi="Times New Roman" w:cs="Times New Roman"/>
          <w:b/>
        </w:rPr>
        <w:t>Student Senators</w:t>
      </w:r>
    </w:p>
    <w:p w14:paraId="554FF848" w14:textId="77777777" w:rsidR="00EB619D" w:rsidRDefault="00EB619D" w:rsidP="00F36F32">
      <w:pPr>
        <w:rPr>
          <w:rFonts w:ascii="Times New Roman" w:hAnsi="Times New Roman" w:cs="Times New Roman"/>
          <w:b/>
        </w:rPr>
      </w:pPr>
    </w:p>
    <w:p w14:paraId="77F4B94B" w14:textId="77777777" w:rsidR="00EB619D" w:rsidRPr="00397D80" w:rsidRDefault="00EB619D" w:rsidP="00EB619D">
      <w:pPr>
        <w:rPr>
          <w:rFonts w:ascii="Times New Roman" w:hAnsi="Times New Roman" w:cs="Times New Roman"/>
          <w:u w:val="single"/>
        </w:rPr>
      </w:pPr>
      <w:r w:rsidRPr="00397D80">
        <w:rPr>
          <w:rFonts w:ascii="Times New Roman" w:hAnsi="Times New Roman" w:cs="Times New Roman"/>
          <w:u w:val="single"/>
        </w:rPr>
        <w:t xml:space="preserve">The election of student senators is conducted by the Student Government Organization.  </w:t>
      </w:r>
    </w:p>
    <w:p w14:paraId="02757BF8" w14:textId="77777777" w:rsidR="00F36F32" w:rsidRPr="00F36F32" w:rsidRDefault="00F36F32" w:rsidP="00F36F32">
      <w:pPr>
        <w:rPr>
          <w:rFonts w:ascii="Times New Roman" w:hAnsi="Times New Roman" w:cs="Times New Roman"/>
        </w:rPr>
      </w:pPr>
    </w:p>
    <w:p w14:paraId="7021872C" w14:textId="714F0C98" w:rsidR="00F36F32" w:rsidRPr="00F36F32" w:rsidRDefault="00F36F32" w:rsidP="00F36F32">
      <w:pPr>
        <w:rPr>
          <w:rFonts w:ascii="Times New Roman" w:hAnsi="Times New Roman" w:cs="Times New Roman"/>
        </w:rPr>
      </w:pPr>
      <w:r w:rsidRPr="00F36F32">
        <w:rPr>
          <w:rFonts w:ascii="Times New Roman" w:hAnsi="Times New Roman" w:cs="Times New Roman"/>
        </w:rPr>
        <w:t xml:space="preserve">The students shall elect two categories of senators: class and at-large senators. They shall serve one-year terms.(1) The freshman, sophomore, junior, and senior class presidents shall serve as senators. The vice president/secretary of each class shall serve as alternate.(2) Full-time undergraduate students shall elect four senators-at-large and four alternates from their number. (3) Part-time students shall elect one senator-at-large and one alternate from their number. (4) Graduate students shall elect one senator-at-large and one alternate from their </w:t>
      </w:r>
      <w:r w:rsidR="00587AFA" w:rsidRPr="00F36F32">
        <w:rPr>
          <w:rFonts w:ascii="Times New Roman" w:hAnsi="Times New Roman" w:cs="Times New Roman"/>
        </w:rPr>
        <w:t>number (</w:t>
      </w:r>
      <w:r w:rsidRPr="00F36F32">
        <w:rPr>
          <w:rFonts w:ascii="Times New Roman" w:hAnsi="Times New Roman" w:cs="Times New Roman"/>
        </w:rPr>
        <w:t>p. 3, Senate Constitution).</w:t>
      </w:r>
    </w:p>
    <w:p w14:paraId="514B9806" w14:textId="77777777" w:rsidR="00F36F32" w:rsidRDefault="00F36F32" w:rsidP="00F36F32">
      <w:pPr>
        <w:rPr>
          <w:rFonts w:ascii="Times New Roman" w:hAnsi="Times New Roman" w:cs="Times New Roman"/>
        </w:rPr>
      </w:pPr>
    </w:p>
    <w:p w14:paraId="5C140475" w14:textId="77777777" w:rsidR="00221524" w:rsidRPr="00F36F32" w:rsidRDefault="00221524" w:rsidP="00F36F32">
      <w:pPr>
        <w:rPr>
          <w:rFonts w:ascii="Times New Roman" w:hAnsi="Times New Roman" w:cs="Times New Roman"/>
        </w:rPr>
      </w:pPr>
    </w:p>
    <w:p w14:paraId="06FBD406" w14:textId="77777777" w:rsidR="00F36F32" w:rsidRPr="00687B31" w:rsidRDefault="00F36F32" w:rsidP="00F36F32">
      <w:pPr>
        <w:rPr>
          <w:rFonts w:ascii="Times New Roman" w:hAnsi="Times New Roman" w:cs="Times New Roman"/>
          <w:b/>
        </w:rPr>
      </w:pPr>
      <w:r w:rsidRPr="00687B31">
        <w:rPr>
          <w:rFonts w:ascii="Times New Roman" w:hAnsi="Times New Roman" w:cs="Times New Roman"/>
          <w:b/>
        </w:rPr>
        <w:t>Officers</w:t>
      </w:r>
    </w:p>
    <w:p w14:paraId="0601A3A7" w14:textId="77777777" w:rsidR="00F36F32" w:rsidRPr="00F36F32" w:rsidRDefault="00F36F32" w:rsidP="00F36F32">
      <w:pPr>
        <w:rPr>
          <w:rFonts w:ascii="Times New Roman" w:hAnsi="Times New Roman" w:cs="Times New Roman"/>
        </w:rPr>
      </w:pPr>
    </w:p>
    <w:p w14:paraId="07EFFD5C" w14:textId="3ED4B74C" w:rsidR="00F36F32" w:rsidRPr="00F36F32" w:rsidRDefault="00F36F32" w:rsidP="00F36F32">
      <w:pPr>
        <w:rPr>
          <w:rFonts w:ascii="Times New Roman" w:hAnsi="Times New Roman" w:cs="Times New Roman"/>
        </w:rPr>
      </w:pPr>
      <w:r w:rsidRPr="00F36F32">
        <w:rPr>
          <w:rFonts w:ascii="Times New Roman" w:hAnsi="Times New Roman" w:cs="Times New Roman"/>
        </w:rPr>
        <w:t>During the first ten days of May, the Senate shall hold its reorganization meeting and elect from its membership a president, a vice president, and a secretary for terms of two years, with the privilege of serving two consecutive terms. An individual may again be elected to the same office after an absence of one term. If a departmental senator is elected president, the alternate shall become senator and the department s</w:t>
      </w:r>
      <w:r w:rsidR="00255CDE">
        <w:rPr>
          <w:rFonts w:ascii="Times New Roman" w:hAnsi="Times New Roman" w:cs="Times New Roman"/>
        </w:rPr>
        <w:t xml:space="preserve">hall then elect a new </w:t>
      </w:r>
      <w:r w:rsidR="00D03CE9">
        <w:rPr>
          <w:rFonts w:ascii="Times New Roman" w:hAnsi="Times New Roman" w:cs="Times New Roman"/>
        </w:rPr>
        <w:t>alternate (</w:t>
      </w:r>
      <w:r w:rsidR="00EB619D">
        <w:rPr>
          <w:rFonts w:ascii="Times New Roman" w:hAnsi="Times New Roman" w:cs="Times New Roman"/>
        </w:rPr>
        <w:t>p. 4</w:t>
      </w:r>
      <w:r w:rsidR="00EB619D" w:rsidRPr="00F36F32">
        <w:rPr>
          <w:rFonts w:ascii="Times New Roman" w:hAnsi="Times New Roman" w:cs="Times New Roman"/>
        </w:rPr>
        <w:t xml:space="preserve">, </w:t>
      </w:r>
      <w:r w:rsidR="00D05709" w:rsidRPr="00F36F32">
        <w:rPr>
          <w:rFonts w:ascii="Times New Roman" w:hAnsi="Times New Roman" w:cs="Times New Roman"/>
        </w:rPr>
        <w:t>Senate Constitution).</w:t>
      </w:r>
    </w:p>
    <w:p w14:paraId="1CD77509" w14:textId="77777777" w:rsidR="00687B31" w:rsidRDefault="00687B31" w:rsidP="00F36F32">
      <w:pPr>
        <w:rPr>
          <w:rFonts w:ascii="Times New Roman" w:hAnsi="Times New Roman" w:cs="Times New Roman"/>
          <w:b/>
        </w:rPr>
      </w:pPr>
    </w:p>
    <w:p w14:paraId="10B1A01B" w14:textId="77777777" w:rsidR="00687B31" w:rsidRDefault="00687B31" w:rsidP="00F36F32">
      <w:pPr>
        <w:rPr>
          <w:rFonts w:ascii="Times New Roman" w:hAnsi="Times New Roman" w:cs="Times New Roman"/>
          <w:b/>
        </w:rPr>
      </w:pPr>
    </w:p>
    <w:p w14:paraId="0957EA61" w14:textId="77777777" w:rsidR="00F36F32" w:rsidRPr="00687B31" w:rsidRDefault="00F36F32" w:rsidP="00F36F32">
      <w:pPr>
        <w:rPr>
          <w:rFonts w:ascii="Times New Roman" w:hAnsi="Times New Roman" w:cs="Times New Roman"/>
          <w:b/>
        </w:rPr>
      </w:pPr>
      <w:r w:rsidRPr="00687B31">
        <w:rPr>
          <w:rFonts w:ascii="Times New Roman" w:hAnsi="Times New Roman" w:cs="Times New Roman"/>
          <w:b/>
        </w:rPr>
        <w:t>Executive Committee</w:t>
      </w:r>
    </w:p>
    <w:p w14:paraId="0CC7320E" w14:textId="77777777" w:rsidR="00F36F32" w:rsidRPr="00F36F32" w:rsidRDefault="00F36F32" w:rsidP="00F36F32">
      <w:pPr>
        <w:rPr>
          <w:rFonts w:ascii="Times New Roman" w:hAnsi="Times New Roman" w:cs="Times New Roman"/>
        </w:rPr>
      </w:pPr>
    </w:p>
    <w:p w14:paraId="50D7FA02" w14:textId="22E68461" w:rsidR="00F36F32" w:rsidRPr="00F36F32" w:rsidRDefault="00F36F32" w:rsidP="00F36F32">
      <w:pPr>
        <w:rPr>
          <w:rFonts w:ascii="Times New Roman" w:hAnsi="Times New Roman" w:cs="Times New Roman"/>
        </w:rPr>
      </w:pPr>
      <w:r w:rsidRPr="00F36F32">
        <w:rPr>
          <w:rFonts w:ascii="Times New Roman" w:hAnsi="Times New Roman" w:cs="Times New Roman"/>
        </w:rPr>
        <w:t>The Executive Committee shall consist of the president, the vice president, the secretary, and four senators, one of whom shall be a student</w:t>
      </w:r>
      <w:r w:rsidR="00D05709">
        <w:rPr>
          <w:rFonts w:ascii="Times New Roman" w:hAnsi="Times New Roman" w:cs="Times New Roman"/>
        </w:rPr>
        <w:t>…</w:t>
      </w:r>
      <w:r w:rsidR="00D05709" w:rsidRPr="00D05709">
        <w:rPr>
          <w:rFonts w:ascii="Times New Roman" w:hAnsi="Times New Roman" w:cs="Times New Roman"/>
        </w:rPr>
        <w:t>Each College of the University must be represented on the Executive Committee</w:t>
      </w:r>
      <w:r w:rsidR="00E70AB8">
        <w:rPr>
          <w:rFonts w:ascii="Times New Roman" w:hAnsi="Times New Roman" w:cs="Times New Roman"/>
        </w:rPr>
        <w:t xml:space="preserve"> (p. </w:t>
      </w:r>
      <w:r w:rsidR="00D05709">
        <w:rPr>
          <w:rFonts w:ascii="Times New Roman" w:hAnsi="Times New Roman" w:cs="Times New Roman"/>
        </w:rPr>
        <w:t xml:space="preserve">5 </w:t>
      </w:r>
      <w:r w:rsidR="00D05709" w:rsidRPr="00F36F32">
        <w:rPr>
          <w:rFonts w:ascii="Times New Roman" w:hAnsi="Times New Roman" w:cs="Times New Roman"/>
        </w:rPr>
        <w:t>Senate Constitution).</w:t>
      </w:r>
    </w:p>
    <w:p w14:paraId="089EFE0A" w14:textId="77777777" w:rsidR="00F36F32" w:rsidRPr="00F36F32" w:rsidRDefault="00F36F32" w:rsidP="00F36F32">
      <w:pPr>
        <w:rPr>
          <w:rFonts w:ascii="Times New Roman" w:hAnsi="Times New Roman" w:cs="Times New Roman"/>
        </w:rPr>
      </w:pPr>
    </w:p>
    <w:p w14:paraId="56847AE8" w14:textId="70EC6C55" w:rsidR="00F36F32" w:rsidRPr="00F36F32" w:rsidRDefault="00F36F32" w:rsidP="00F36F32">
      <w:pPr>
        <w:rPr>
          <w:rFonts w:ascii="Times New Roman" w:hAnsi="Times New Roman" w:cs="Times New Roman"/>
        </w:rPr>
      </w:pPr>
      <w:r w:rsidRPr="00F36F32">
        <w:rPr>
          <w:rFonts w:ascii="Times New Roman" w:hAnsi="Times New Roman" w:cs="Times New Roman"/>
        </w:rPr>
        <w:t>The four non-officers shall be elected at the reorganization meeting and shall serve a one-year term with the privilege of re-election. If one of the non-officer members leaves the Executive Committee, that vacancy shall be filled by the person who received the next highest number of vo</w:t>
      </w:r>
      <w:r w:rsidR="00255CDE">
        <w:rPr>
          <w:rFonts w:ascii="Times New Roman" w:hAnsi="Times New Roman" w:cs="Times New Roman"/>
        </w:rPr>
        <w:t>tes in the most recent election</w:t>
      </w:r>
      <w:r w:rsidR="00EB619D">
        <w:rPr>
          <w:rFonts w:ascii="Times New Roman" w:hAnsi="Times New Roman" w:cs="Times New Roman"/>
        </w:rPr>
        <w:t xml:space="preserve"> </w:t>
      </w:r>
      <w:r w:rsidR="00D05709">
        <w:rPr>
          <w:rFonts w:ascii="Times New Roman" w:hAnsi="Times New Roman" w:cs="Times New Roman"/>
        </w:rPr>
        <w:t xml:space="preserve">(p.  5 </w:t>
      </w:r>
      <w:r w:rsidR="00D05709" w:rsidRPr="00F36F32">
        <w:rPr>
          <w:rFonts w:ascii="Times New Roman" w:hAnsi="Times New Roman" w:cs="Times New Roman"/>
        </w:rPr>
        <w:t>Senate Constitution).</w:t>
      </w:r>
    </w:p>
    <w:p w14:paraId="03B0AF40" w14:textId="77777777" w:rsidR="00264E43" w:rsidRPr="004B6102" w:rsidRDefault="00264E43" w:rsidP="00264E43"/>
    <w:p w14:paraId="2C3FEF8F" w14:textId="77777777" w:rsidR="00264E43" w:rsidRPr="004B6102" w:rsidRDefault="00264E43" w:rsidP="00264E43">
      <w:pPr>
        <w:ind w:left="90" w:right="1620"/>
      </w:pPr>
    </w:p>
    <w:p w14:paraId="2BD61B77" w14:textId="77777777" w:rsidR="00264E43" w:rsidRPr="004B6102" w:rsidRDefault="00264E43" w:rsidP="00264E43">
      <w:pPr>
        <w:ind w:left="90" w:right="1620"/>
        <w:rPr>
          <w:b/>
        </w:rPr>
      </w:pPr>
      <w:r w:rsidRPr="004B6102">
        <w:rPr>
          <w:b/>
        </w:rPr>
        <w:t>Senate Committees</w:t>
      </w:r>
    </w:p>
    <w:p w14:paraId="4FE867E4" w14:textId="77777777" w:rsidR="00264E43" w:rsidRPr="004B6102" w:rsidRDefault="00264E43" w:rsidP="00264E43">
      <w:pPr>
        <w:ind w:left="90" w:right="1620"/>
      </w:pPr>
    </w:p>
    <w:p w14:paraId="21E6707E" w14:textId="77777777" w:rsidR="00264E43" w:rsidRPr="004B6102" w:rsidRDefault="00264E43" w:rsidP="00264E43">
      <w:pPr>
        <w:ind w:left="90" w:right="1620"/>
      </w:pPr>
      <w:r w:rsidRPr="004B6102">
        <w:t xml:space="preserve">For </w:t>
      </w:r>
      <w:r>
        <w:t xml:space="preserve">all </w:t>
      </w:r>
      <w:r w:rsidRPr="004B6102">
        <w:t>committee vacancies, coordinate with the Senate Office.</w:t>
      </w:r>
    </w:p>
    <w:p w14:paraId="2076635F" w14:textId="77777777" w:rsidR="00264E43" w:rsidRPr="004B6102" w:rsidRDefault="00264E43" w:rsidP="00264E43">
      <w:pPr>
        <w:ind w:left="90" w:right="1620"/>
      </w:pPr>
    </w:p>
    <w:p w14:paraId="78CF05EE" w14:textId="77777777" w:rsidR="00264E43" w:rsidRPr="004B6102" w:rsidRDefault="00264E43" w:rsidP="00264E43">
      <w:pPr>
        <w:ind w:left="90" w:right="1620"/>
      </w:pPr>
      <w:r w:rsidRPr="004B6102">
        <w:t xml:space="preserve">For </w:t>
      </w:r>
      <w:r>
        <w:t xml:space="preserve">committee composition, </w:t>
      </w:r>
      <w:r w:rsidRPr="004B6102">
        <w:t>refer to the Senate Constitution</w:t>
      </w:r>
      <w:r>
        <w:t xml:space="preserve"> pages 6-9.</w:t>
      </w:r>
    </w:p>
    <w:p w14:paraId="3923742C" w14:textId="77777777" w:rsidR="00264E43" w:rsidRDefault="00264E43" w:rsidP="00264E43">
      <w:pPr>
        <w:ind w:left="90" w:right="1620"/>
      </w:pPr>
    </w:p>
    <w:p w14:paraId="202C8770" w14:textId="77777777" w:rsidR="00264E43" w:rsidRPr="004B6102" w:rsidRDefault="00264E43" w:rsidP="00264E43">
      <w:pPr>
        <w:ind w:left="90" w:right="1620"/>
      </w:pPr>
      <w:r w:rsidRPr="004B6102">
        <w:t>Standing Committees</w:t>
      </w:r>
    </w:p>
    <w:p w14:paraId="6754AA27" w14:textId="77777777" w:rsidR="00264E43" w:rsidRPr="004B6102" w:rsidRDefault="00264E43" w:rsidP="00264E43">
      <w:pPr>
        <w:ind w:left="720" w:right="1620"/>
      </w:pPr>
    </w:p>
    <w:p w14:paraId="36108B89" w14:textId="77777777" w:rsidR="00264E43" w:rsidRPr="004B6102" w:rsidRDefault="00264E43" w:rsidP="00264E43">
      <w:pPr>
        <w:pStyle w:val="ListParagraph"/>
        <w:numPr>
          <w:ilvl w:val="0"/>
          <w:numId w:val="4"/>
        </w:numPr>
        <w:ind w:left="720" w:right="1620"/>
      </w:pPr>
      <w:r w:rsidRPr="004B6102">
        <w:t>Academic Standards Committee</w:t>
      </w:r>
      <w:r w:rsidRPr="004B6102">
        <w:tab/>
      </w:r>
    </w:p>
    <w:p w14:paraId="33C5D9CB" w14:textId="77777777" w:rsidR="00264E43" w:rsidRPr="004B6102" w:rsidRDefault="00264E43" w:rsidP="00264E43">
      <w:pPr>
        <w:pStyle w:val="ListParagraph"/>
        <w:numPr>
          <w:ilvl w:val="0"/>
          <w:numId w:val="4"/>
        </w:numPr>
        <w:ind w:left="720" w:right="1620"/>
      </w:pPr>
      <w:r w:rsidRPr="004B6102">
        <w:t>Academic Support &amp; Services</w:t>
      </w:r>
    </w:p>
    <w:p w14:paraId="4840FE1D" w14:textId="77777777" w:rsidR="00264E43" w:rsidRPr="004B6102" w:rsidRDefault="00264E43" w:rsidP="00264E43">
      <w:pPr>
        <w:pStyle w:val="ListParagraph"/>
        <w:numPr>
          <w:ilvl w:val="0"/>
          <w:numId w:val="4"/>
        </w:numPr>
        <w:ind w:left="720" w:right="1620"/>
      </w:pPr>
      <w:r w:rsidRPr="004B6102">
        <w:t>Committee on Instructional Technology</w:t>
      </w:r>
      <w:r w:rsidRPr="004B6102">
        <w:tab/>
      </w:r>
      <w:r w:rsidRPr="004B6102">
        <w:tab/>
      </w:r>
    </w:p>
    <w:p w14:paraId="00616F50" w14:textId="77777777" w:rsidR="00264E43" w:rsidRPr="004B6102" w:rsidRDefault="00264E43" w:rsidP="00264E43">
      <w:pPr>
        <w:pStyle w:val="ListParagraph"/>
        <w:numPr>
          <w:ilvl w:val="0"/>
          <w:numId w:val="4"/>
        </w:numPr>
        <w:ind w:left="720" w:right="1620"/>
      </w:pPr>
      <w:r w:rsidRPr="004B6102">
        <w:t>Curriculum &amp; Instruction Committee</w:t>
      </w:r>
      <w:r w:rsidRPr="004B6102">
        <w:tab/>
      </w:r>
    </w:p>
    <w:p w14:paraId="34F7FC32" w14:textId="77777777" w:rsidR="00264E43" w:rsidRPr="004B6102" w:rsidRDefault="00264E43" w:rsidP="00264E43">
      <w:pPr>
        <w:pStyle w:val="ListParagraph"/>
        <w:numPr>
          <w:ilvl w:val="0"/>
          <w:numId w:val="4"/>
        </w:numPr>
        <w:ind w:left="720" w:right="1620"/>
      </w:pPr>
      <w:r w:rsidRPr="004B6102">
        <w:t>Elections Committee</w:t>
      </w:r>
    </w:p>
    <w:p w14:paraId="2892E37B" w14:textId="77777777" w:rsidR="00264E43" w:rsidRPr="004B6102" w:rsidRDefault="00264E43" w:rsidP="00264E43">
      <w:pPr>
        <w:pStyle w:val="ListParagraph"/>
        <w:numPr>
          <w:ilvl w:val="0"/>
          <w:numId w:val="4"/>
        </w:numPr>
        <w:ind w:left="720" w:right="1620"/>
      </w:pPr>
      <w:r w:rsidRPr="004B6102">
        <w:t>Faculty &amp; Professional Staff</w:t>
      </w:r>
    </w:p>
    <w:p w14:paraId="262DBB54" w14:textId="77777777" w:rsidR="00264E43" w:rsidRPr="004B6102" w:rsidRDefault="00264E43" w:rsidP="00264E43">
      <w:pPr>
        <w:pStyle w:val="ListParagraph"/>
        <w:numPr>
          <w:ilvl w:val="0"/>
          <w:numId w:val="4"/>
        </w:numPr>
        <w:ind w:left="720" w:right="1620"/>
      </w:pPr>
      <w:r w:rsidRPr="004B6102">
        <w:t>Graduate Studies</w:t>
      </w:r>
      <w:r w:rsidRPr="004B6102">
        <w:tab/>
      </w:r>
    </w:p>
    <w:p w14:paraId="43785098" w14:textId="77777777" w:rsidR="00264E43" w:rsidRPr="004B6102" w:rsidRDefault="00264E43" w:rsidP="00264E43">
      <w:pPr>
        <w:pStyle w:val="ListParagraph"/>
        <w:numPr>
          <w:ilvl w:val="0"/>
          <w:numId w:val="4"/>
        </w:numPr>
        <w:ind w:left="720" w:right="1620"/>
      </w:pPr>
      <w:r w:rsidRPr="004B6102">
        <w:t>Planning, Development &amp; Budget</w:t>
      </w:r>
    </w:p>
    <w:p w14:paraId="79B8B134" w14:textId="77777777" w:rsidR="00264E43" w:rsidRPr="004B6102" w:rsidRDefault="00264E43" w:rsidP="00264E43">
      <w:pPr>
        <w:pStyle w:val="ListParagraph"/>
        <w:numPr>
          <w:ilvl w:val="0"/>
          <w:numId w:val="4"/>
        </w:numPr>
        <w:ind w:left="720" w:right="1620"/>
      </w:pPr>
      <w:r w:rsidRPr="004B6102">
        <w:t>Student Affairs</w:t>
      </w:r>
    </w:p>
    <w:p w14:paraId="3D731DDD" w14:textId="77777777" w:rsidR="00264E43" w:rsidRPr="004B6102" w:rsidRDefault="00264E43" w:rsidP="00264E43">
      <w:pPr>
        <w:ind w:left="-270" w:right="1620"/>
      </w:pPr>
    </w:p>
    <w:p w14:paraId="044D7870" w14:textId="77777777" w:rsidR="00264E43" w:rsidRPr="004B6102" w:rsidRDefault="00264E43" w:rsidP="00264E43">
      <w:pPr>
        <w:ind w:left="90" w:right="1620"/>
      </w:pPr>
    </w:p>
    <w:p w14:paraId="23E1F9BB" w14:textId="77777777" w:rsidR="001B257A" w:rsidRDefault="001B257A" w:rsidP="00264E43">
      <w:pPr>
        <w:ind w:left="90" w:right="1620"/>
      </w:pPr>
    </w:p>
    <w:p w14:paraId="2F3653A6" w14:textId="77777777" w:rsidR="001B257A" w:rsidRDefault="001B257A" w:rsidP="00264E43">
      <w:pPr>
        <w:ind w:left="90" w:right="1620"/>
      </w:pPr>
    </w:p>
    <w:p w14:paraId="5233E38A" w14:textId="77777777" w:rsidR="001B257A" w:rsidRDefault="001B257A" w:rsidP="00264E43">
      <w:pPr>
        <w:ind w:left="90" w:right="1620"/>
      </w:pPr>
    </w:p>
    <w:p w14:paraId="2B12094D" w14:textId="77777777" w:rsidR="00264E43" w:rsidRDefault="00264E43" w:rsidP="00264E43">
      <w:pPr>
        <w:ind w:left="90" w:right="1620"/>
      </w:pPr>
      <w:r>
        <w:lastRenderedPageBreak/>
        <w:t>For Standing Committees:</w:t>
      </w:r>
    </w:p>
    <w:p w14:paraId="6DFB93AE" w14:textId="77777777" w:rsidR="00264E43" w:rsidRPr="004B6102" w:rsidRDefault="00264E43" w:rsidP="00264E43">
      <w:pPr>
        <w:ind w:left="90" w:right="1620"/>
      </w:pPr>
    </w:p>
    <w:p w14:paraId="675D69B4" w14:textId="77777777" w:rsidR="00264E43" w:rsidRPr="004B6102" w:rsidRDefault="00264E43" w:rsidP="00264E43">
      <w:pPr>
        <w:pStyle w:val="ListParagraph"/>
        <w:numPr>
          <w:ilvl w:val="0"/>
          <w:numId w:val="4"/>
        </w:numPr>
        <w:ind w:left="90" w:right="1620"/>
      </w:pPr>
      <w:r w:rsidRPr="004B6102">
        <w:t xml:space="preserve">All faculty and professional staff members of standing committees shall be elected for two-year terms. </w:t>
      </w:r>
    </w:p>
    <w:p w14:paraId="05AD0306" w14:textId="77777777" w:rsidR="00264E43" w:rsidRPr="004B6102" w:rsidRDefault="00264E43" w:rsidP="00264E43">
      <w:pPr>
        <w:pStyle w:val="ListParagraph"/>
        <w:numPr>
          <w:ilvl w:val="0"/>
          <w:numId w:val="4"/>
        </w:numPr>
        <w:ind w:left="90" w:right="1620"/>
      </w:pPr>
      <w:r w:rsidRPr="004B6102">
        <w:t xml:space="preserve">Members shall not be elected for more than two consecutive terms. </w:t>
      </w:r>
    </w:p>
    <w:p w14:paraId="5959AE7B" w14:textId="77777777" w:rsidR="00264E43" w:rsidRPr="004B6102" w:rsidRDefault="00264E43" w:rsidP="00264E43">
      <w:pPr>
        <w:pStyle w:val="ListParagraph"/>
        <w:numPr>
          <w:ilvl w:val="0"/>
          <w:numId w:val="4"/>
        </w:numPr>
        <w:ind w:left="90" w:right="1620"/>
      </w:pPr>
      <w:r w:rsidRPr="004B6102">
        <w:t xml:space="preserve">No one shall concurrently serve on more than one standing committee. </w:t>
      </w:r>
    </w:p>
    <w:p w14:paraId="60879274" w14:textId="77777777" w:rsidR="00264E43" w:rsidRPr="004B6102" w:rsidRDefault="00264E43" w:rsidP="00264E43">
      <w:pPr>
        <w:pStyle w:val="ListParagraph"/>
        <w:numPr>
          <w:ilvl w:val="0"/>
          <w:numId w:val="4"/>
        </w:numPr>
        <w:ind w:left="90" w:right="1620"/>
      </w:pPr>
      <w:r w:rsidRPr="004B6102">
        <w:t>A standing committee shall not have more than one faculty or professional staff member from any one department at any time  (p. 6, Senate Constitution).</w:t>
      </w:r>
    </w:p>
    <w:p w14:paraId="4C0A49F3" w14:textId="77777777" w:rsidR="00264E43" w:rsidRPr="004B6102" w:rsidRDefault="00264E43" w:rsidP="00264E43">
      <w:pPr>
        <w:ind w:left="90" w:right="1620"/>
      </w:pPr>
    </w:p>
    <w:p w14:paraId="41C3D900" w14:textId="77777777" w:rsidR="00264E43" w:rsidRPr="00BD0B62" w:rsidRDefault="00264E43" w:rsidP="00264E43">
      <w:pPr>
        <w:ind w:left="90" w:right="1620"/>
        <w:rPr>
          <w:b/>
        </w:rPr>
      </w:pPr>
      <w:r w:rsidRPr="00BD0B62">
        <w:rPr>
          <w:b/>
        </w:rPr>
        <w:t>General Education Committees</w:t>
      </w:r>
    </w:p>
    <w:p w14:paraId="1168BA28" w14:textId="77777777" w:rsidR="00264E43" w:rsidRDefault="00264E43" w:rsidP="00264E43">
      <w:pPr>
        <w:ind w:left="90" w:right="1620"/>
      </w:pPr>
    </w:p>
    <w:p w14:paraId="79BA4C3F" w14:textId="77777777" w:rsidR="00264E43" w:rsidRDefault="00264E43" w:rsidP="00264E43">
      <w:pPr>
        <w:ind w:left="90" w:right="1620"/>
      </w:pPr>
      <w:r>
        <w:t xml:space="preserve">For the committee composition, refer to the General Education Program: General Education at NJCU.  </w:t>
      </w:r>
    </w:p>
    <w:p w14:paraId="7B0C042B" w14:textId="77777777" w:rsidR="00264E43" w:rsidRPr="004B6102" w:rsidRDefault="00264E43" w:rsidP="00264E43">
      <w:pPr>
        <w:ind w:right="1620"/>
      </w:pPr>
    </w:p>
    <w:p w14:paraId="4C629605" w14:textId="77777777" w:rsidR="00264E43" w:rsidRPr="004B6102" w:rsidRDefault="00264E43" w:rsidP="00264E43">
      <w:pPr>
        <w:pStyle w:val="ListParagraph"/>
        <w:numPr>
          <w:ilvl w:val="0"/>
          <w:numId w:val="5"/>
        </w:numPr>
        <w:ind w:right="1620"/>
      </w:pPr>
      <w:r w:rsidRPr="004B6102">
        <w:t>General Education Assessment Committee</w:t>
      </w:r>
    </w:p>
    <w:p w14:paraId="7D220CCA" w14:textId="77777777" w:rsidR="00264E43" w:rsidRDefault="00264E43" w:rsidP="00264E43">
      <w:pPr>
        <w:pStyle w:val="ListParagraph"/>
        <w:numPr>
          <w:ilvl w:val="0"/>
          <w:numId w:val="5"/>
        </w:numPr>
        <w:ind w:right="1620"/>
      </w:pPr>
      <w:r w:rsidRPr="004B6102">
        <w:t>General Education Curriculum Committee</w:t>
      </w:r>
    </w:p>
    <w:p w14:paraId="4FBF3D3C" w14:textId="77777777" w:rsidR="001D4255" w:rsidRPr="00F36F32" w:rsidRDefault="001D4255" w:rsidP="00F36F32">
      <w:pPr>
        <w:rPr>
          <w:rFonts w:ascii="Times New Roman" w:hAnsi="Times New Roman" w:cs="Times New Roman"/>
        </w:rPr>
      </w:pPr>
    </w:p>
    <w:p w14:paraId="769CFE03" w14:textId="77777777" w:rsidR="00397D80" w:rsidRPr="00221524" w:rsidRDefault="00397D80" w:rsidP="00397D80">
      <w:pPr>
        <w:rPr>
          <w:rFonts w:ascii="Times New Roman" w:hAnsi="Times New Roman" w:cs="Times New Roman"/>
          <w:b/>
        </w:rPr>
      </w:pPr>
      <w:r w:rsidRPr="00221524">
        <w:rPr>
          <w:rFonts w:ascii="Times New Roman" w:hAnsi="Times New Roman" w:cs="Times New Roman"/>
          <w:b/>
        </w:rPr>
        <w:t xml:space="preserve">Vacancies </w:t>
      </w:r>
    </w:p>
    <w:p w14:paraId="7FC9A369" w14:textId="77777777" w:rsidR="00397D80" w:rsidRDefault="00397D80" w:rsidP="00397D80">
      <w:pPr>
        <w:rPr>
          <w:rFonts w:ascii="Times New Roman" w:hAnsi="Times New Roman" w:cs="Times New Roman"/>
        </w:rPr>
      </w:pPr>
    </w:p>
    <w:p w14:paraId="758EE9C1" w14:textId="77777777" w:rsidR="00397D80" w:rsidRPr="00221524" w:rsidRDefault="00397D80" w:rsidP="00397D80">
      <w:pPr>
        <w:rPr>
          <w:rFonts w:ascii="Times New Roman" w:hAnsi="Times New Roman" w:cs="Times New Roman"/>
          <w:i/>
        </w:rPr>
      </w:pPr>
      <w:r w:rsidRPr="00221524">
        <w:rPr>
          <w:rFonts w:ascii="Times New Roman" w:hAnsi="Times New Roman" w:cs="Times New Roman"/>
          <w:i/>
        </w:rPr>
        <w:t>At Large, Students, and Alumni</w:t>
      </w:r>
    </w:p>
    <w:p w14:paraId="06AA7FA3" w14:textId="77777777" w:rsidR="00397D80" w:rsidRPr="00F36F32" w:rsidRDefault="00397D80" w:rsidP="00397D80">
      <w:pPr>
        <w:rPr>
          <w:rFonts w:ascii="Times New Roman" w:hAnsi="Times New Roman" w:cs="Times New Roman"/>
        </w:rPr>
      </w:pPr>
    </w:p>
    <w:p w14:paraId="55EF40B1" w14:textId="77777777" w:rsidR="00397D80" w:rsidRPr="00F36F32" w:rsidRDefault="00397D80" w:rsidP="00397D80">
      <w:pPr>
        <w:rPr>
          <w:rFonts w:ascii="Times New Roman" w:hAnsi="Times New Roman" w:cs="Times New Roman"/>
        </w:rPr>
      </w:pPr>
      <w:r>
        <w:rPr>
          <w:rFonts w:ascii="Times New Roman" w:hAnsi="Times New Roman" w:cs="Times New Roman"/>
        </w:rPr>
        <w:t xml:space="preserve">Vacancies for at large, alumni, and students </w:t>
      </w:r>
      <w:r w:rsidRPr="00F36F32">
        <w:rPr>
          <w:rFonts w:ascii="Times New Roman" w:hAnsi="Times New Roman" w:cs="Times New Roman"/>
        </w:rPr>
        <w:t xml:space="preserve">shall be filled by the constituency involved.  In the case of senators-at large (faculty, professional staff, and students), the person who received the next highest number of votes in the most recent election will be selected to complete the remaining term.  If there are none, then the Senate President shall appoint an appropriate person to complete the unexpired term.  This appointment is subject to </w:t>
      </w:r>
      <w:r w:rsidR="003009D2">
        <w:rPr>
          <w:rFonts w:ascii="Times New Roman" w:hAnsi="Times New Roman" w:cs="Times New Roman"/>
        </w:rPr>
        <w:t>the approval of the full Senate</w:t>
      </w:r>
      <w:r w:rsidRPr="00F36F32">
        <w:rPr>
          <w:rFonts w:ascii="Times New Roman" w:hAnsi="Times New Roman" w:cs="Times New Roman"/>
        </w:rPr>
        <w:t xml:space="preserve"> (p. 3, Senate Constitution).</w:t>
      </w:r>
    </w:p>
    <w:p w14:paraId="5691B425" w14:textId="77777777" w:rsidR="00397D80" w:rsidRPr="00F36F32" w:rsidRDefault="00397D80" w:rsidP="00397D80">
      <w:pPr>
        <w:rPr>
          <w:rFonts w:ascii="Times New Roman" w:hAnsi="Times New Roman" w:cs="Times New Roman"/>
        </w:rPr>
      </w:pPr>
    </w:p>
    <w:p w14:paraId="2EB8D439" w14:textId="77777777" w:rsidR="00397D80" w:rsidRDefault="00397D80" w:rsidP="00397D80">
      <w:pPr>
        <w:rPr>
          <w:rFonts w:ascii="Times New Roman" w:hAnsi="Times New Roman" w:cs="Times New Roman"/>
          <w:i/>
        </w:rPr>
      </w:pPr>
      <w:r>
        <w:rPr>
          <w:rFonts w:ascii="Times New Roman" w:hAnsi="Times New Roman" w:cs="Times New Roman"/>
          <w:i/>
        </w:rPr>
        <w:t>President</w:t>
      </w:r>
    </w:p>
    <w:p w14:paraId="03B24DF3" w14:textId="77777777" w:rsidR="00397D80" w:rsidRDefault="00397D80" w:rsidP="00397D80">
      <w:pPr>
        <w:rPr>
          <w:rFonts w:ascii="Times New Roman" w:hAnsi="Times New Roman" w:cs="Times New Roman"/>
          <w:i/>
        </w:rPr>
      </w:pPr>
    </w:p>
    <w:p w14:paraId="6A652271" w14:textId="77777777" w:rsidR="00397D80" w:rsidRPr="005F5487" w:rsidRDefault="00397D80" w:rsidP="00397D80">
      <w:pPr>
        <w:rPr>
          <w:rFonts w:ascii="Times New Roman" w:hAnsi="Times New Roman" w:cs="Times New Roman"/>
        </w:rPr>
      </w:pPr>
      <w:r w:rsidRPr="005F5487">
        <w:rPr>
          <w:rFonts w:ascii="Times New Roman" w:hAnsi="Times New Roman" w:cs="Times New Roman"/>
        </w:rPr>
        <w:t>If the vice president succeeds to the position of president, a vacancy shall be declared by the Executive Committee. Nominations for the new vice president shall be submitted at the next full meeting of the Senate. The election shall</w:t>
      </w:r>
      <w:r w:rsidR="003009D2">
        <w:rPr>
          <w:rFonts w:ascii="Times New Roman" w:hAnsi="Times New Roman" w:cs="Times New Roman"/>
        </w:rPr>
        <w:t xml:space="preserve"> occur at the following meeting (p. 4</w:t>
      </w:r>
      <w:r w:rsidR="003009D2" w:rsidRPr="00F36F32">
        <w:rPr>
          <w:rFonts w:ascii="Times New Roman" w:hAnsi="Times New Roman" w:cs="Times New Roman"/>
        </w:rPr>
        <w:t>, Senate Constitution).</w:t>
      </w:r>
    </w:p>
    <w:p w14:paraId="44E7279C" w14:textId="77777777" w:rsidR="00397D80" w:rsidRDefault="00397D80" w:rsidP="00397D80">
      <w:pPr>
        <w:rPr>
          <w:rFonts w:ascii="Times New Roman" w:hAnsi="Times New Roman" w:cs="Times New Roman"/>
        </w:rPr>
      </w:pPr>
    </w:p>
    <w:p w14:paraId="72E76E5A" w14:textId="77777777" w:rsidR="00397D80" w:rsidRDefault="00397D80" w:rsidP="00397D80">
      <w:pPr>
        <w:rPr>
          <w:rFonts w:ascii="Times New Roman" w:hAnsi="Times New Roman" w:cs="Times New Roman"/>
        </w:rPr>
      </w:pPr>
    </w:p>
    <w:p w14:paraId="33815501" w14:textId="77777777" w:rsidR="00397D80" w:rsidRPr="005F5487" w:rsidRDefault="00397D80" w:rsidP="00397D80">
      <w:pPr>
        <w:rPr>
          <w:rFonts w:ascii="Times New Roman" w:hAnsi="Times New Roman" w:cs="Times New Roman"/>
          <w:i/>
        </w:rPr>
      </w:pPr>
      <w:r w:rsidRPr="005F5487">
        <w:rPr>
          <w:rFonts w:ascii="Times New Roman" w:hAnsi="Times New Roman" w:cs="Times New Roman"/>
          <w:i/>
        </w:rPr>
        <w:t>Senate Executive Committee.</w:t>
      </w:r>
    </w:p>
    <w:p w14:paraId="03A6C6D5" w14:textId="77777777" w:rsidR="00397D80" w:rsidRDefault="00397D80" w:rsidP="00397D80">
      <w:pPr>
        <w:rPr>
          <w:rFonts w:ascii="Times New Roman" w:hAnsi="Times New Roman" w:cs="Times New Roman"/>
        </w:rPr>
      </w:pPr>
    </w:p>
    <w:p w14:paraId="30268716" w14:textId="77777777" w:rsidR="00950651" w:rsidRPr="005F5487" w:rsidRDefault="00397D80" w:rsidP="00950651">
      <w:pPr>
        <w:rPr>
          <w:rFonts w:ascii="Times New Roman" w:hAnsi="Times New Roman" w:cs="Times New Roman"/>
        </w:rPr>
      </w:pPr>
      <w:r w:rsidRPr="00F36F32">
        <w:rPr>
          <w:rFonts w:ascii="Times New Roman" w:hAnsi="Times New Roman" w:cs="Times New Roman"/>
        </w:rPr>
        <w:t>If one of the non-officer members leaves the Executive Committee, that vacancy shall be filled by the person who received the next highest number of votes in the most recent election.</w:t>
      </w:r>
      <w:r w:rsidR="00950651">
        <w:rPr>
          <w:rFonts w:ascii="Times New Roman" w:hAnsi="Times New Roman" w:cs="Times New Roman"/>
        </w:rPr>
        <w:t xml:space="preserve">  (p. 5</w:t>
      </w:r>
      <w:r w:rsidR="00950651" w:rsidRPr="00F36F32">
        <w:rPr>
          <w:rFonts w:ascii="Times New Roman" w:hAnsi="Times New Roman" w:cs="Times New Roman"/>
        </w:rPr>
        <w:t>, Senate Constitution).</w:t>
      </w:r>
    </w:p>
    <w:p w14:paraId="51192930" w14:textId="77777777" w:rsidR="00397D80" w:rsidRPr="00F36F32" w:rsidRDefault="00397D80" w:rsidP="00397D80">
      <w:pPr>
        <w:rPr>
          <w:rFonts w:ascii="Times New Roman" w:hAnsi="Times New Roman" w:cs="Times New Roman"/>
        </w:rPr>
      </w:pPr>
    </w:p>
    <w:p w14:paraId="4D4DFA3E" w14:textId="77777777" w:rsidR="00397D80" w:rsidRDefault="00397D80" w:rsidP="00397D80">
      <w:pPr>
        <w:rPr>
          <w:rFonts w:ascii="Times New Roman" w:hAnsi="Times New Roman" w:cs="Times New Roman"/>
        </w:rPr>
      </w:pPr>
    </w:p>
    <w:p w14:paraId="4385F444" w14:textId="77777777" w:rsidR="00397D80" w:rsidRDefault="00397D80" w:rsidP="00397D80">
      <w:pPr>
        <w:rPr>
          <w:rFonts w:ascii="Times New Roman" w:hAnsi="Times New Roman" w:cs="Times New Roman"/>
          <w:i/>
        </w:rPr>
      </w:pPr>
      <w:r w:rsidRPr="001D4255">
        <w:rPr>
          <w:rFonts w:ascii="Times New Roman" w:hAnsi="Times New Roman" w:cs="Times New Roman"/>
          <w:i/>
        </w:rPr>
        <w:t>Other Officers</w:t>
      </w:r>
    </w:p>
    <w:p w14:paraId="04F8A315" w14:textId="77777777" w:rsidR="00397D80" w:rsidRPr="001D4255" w:rsidRDefault="00397D80" w:rsidP="00397D80">
      <w:pPr>
        <w:rPr>
          <w:rFonts w:ascii="Times New Roman" w:hAnsi="Times New Roman" w:cs="Times New Roman"/>
          <w:i/>
        </w:rPr>
      </w:pPr>
    </w:p>
    <w:p w14:paraId="51950FF4" w14:textId="77777777" w:rsidR="00950651" w:rsidRPr="005F5487" w:rsidRDefault="00397D80" w:rsidP="00950651">
      <w:pPr>
        <w:rPr>
          <w:rFonts w:ascii="Times New Roman" w:hAnsi="Times New Roman" w:cs="Times New Roman"/>
        </w:rPr>
      </w:pPr>
      <w:r w:rsidRPr="001D4255">
        <w:rPr>
          <w:rFonts w:ascii="Times New Roman" w:hAnsi="Times New Roman" w:cs="Times New Roman"/>
        </w:rPr>
        <w:t>The Senate may elect additional officers as its work necessitates.</w:t>
      </w:r>
      <w:r w:rsidR="00950651">
        <w:rPr>
          <w:rFonts w:ascii="Times New Roman" w:hAnsi="Times New Roman" w:cs="Times New Roman"/>
        </w:rPr>
        <w:t xml:space="preserve"> (p. 4</w:t>
      </w:r>
      <w:r w:rsidR="00950651" w:rsidRPr="00F36F32">
        <w:rPr>
          <w:rFonts w:ascii="Times New Roman" w:hAnsi="Times New Roman" w:cs="Times New Roman"/>
        </w:rPr>
        <w:t>, Senate Constitution).</w:t>
      </w:r>
    </w:p>
    <w:p w14:paraId="5E91EDBD" w14:textId="77777777" w:rsidR="00397D80" w:rsidRPr="001D4255" w:rsidRDefault="00397D80" w:rsidP="00397D80">
      <w:pPr>
        <w:rPr>
          <w:rFonts w:ascii="Times New Roman" w:hAnsi="Times New Roman" w:cs="Times New Roman"/>
        </w:rPr>
      </w:pPr>
    </w:p>
    <w:p w14:paraId="1F5A4D4B" w14:textId="77777777" w:rsidR="00F36F32" w:rsidRPr="005060A8" w:rsidRDefault="005060A8" w:rsidP="00F36F32">
      <w:pPr>
        <w:rPr>
          <w:rFonts w:ascii="Times New Roman" w:hAnsi="Times New Roman" w:cs="Times New Roman"/>
          <w:b/>
        </w:rPr>
      </w:pPr>
      <w:r w:rsidRPr="005060A8">
        <w:rPr>
          <w:rFonts w:ascii="Times New Roman" w:hAnsi="Times New Roman" w:cs="Times New Roman"/>
          <w:b/>
        </w:rPr>
        <w:t>Recall of Senators</w:t>
      </w:r>
    </w:p>
    <w:p w14:paraId="665403B8" w14:textId="77777777" w:rsidR="005060A8" w:rsidRDefault="005060A8" w:rsidP="00F36F32">
      <w:pPr>
        <w:rPr>
          <w:rFonts w:ascii="Times New Roman" w:hAnsi="Times New Roman" w:cs="Times New Roman"/>
        </w:rPr>
      </w:pPr>
    </w:p>
    <w:p w14:paraId="70E87048" w14:textId="6CB6BC2F" w:rsidR="00255CDE" w:rsidRPr="005F5487" w:rsidRDefault="005060A8" w:rsidP="00255CDE">
      <w:pPr>
        <w:rPr>
          <w:rFonts w:ascii="Times New Roman" w:hAnsi="Times New Roman" w:cs="Times New Roman"/>
        </w:rPr>
      </w:pPr>
      <w:r w:rsidRPr="005060A8">
        <w:rPr>
          <w:rFonts w:ascii="Times New Roman" w:hAnsi="Times New Roman" w:cs="Times New Roman"/>
        </w:rPr>
        <w:t>Recall of a faculty or professional staff senator shall be initiated by a petition containing the signatures of at least twenty-five per cent of that senator's constituency.  Recall of a student senator shall be initiated by a petition containing signatures of at least ten per cent of that senator's constituency.  Signatures shall be validated by the Elections Committee.  In a recall election,</w:t>
      </w:r>
      <w:r w:rsidR="00714454">
        <w:rPr>
          <w:rFonts w:ascii="Times New Roman" w:hAnsi="Times New Roman" w:cs="Times New Roman"/>
        </w:rPr>
        <w:t xml:space="preserve"> </w:t>
      </w:r>
      <w:r w:rsidRPr="005060A8">
        <w:rPr>
          <w:rFonts w:ascii="Times New Roman" w:hAnsi="Times New Roman" w:cs="Times New Roman"/>
        </w:rPr>
        <w:t>a majority vote of the appropriate const</w:t>
      </w:r>
      <w:r w:rsidR="00BE21E4">
        <w:rPr>
          <w:rFonts w:ascii="Times New Roman" w:hAnsi="Times New Roman" w:cs="Times New Roman"/>
        </w:rPr>
        <w:t xml:space="preserve">ituency shall constitute recall </w:t>
      </w:r>
      <w:r w:rsidR="00255CDE">
        <w:rPr>
          <w:rFonts w:ascii="Times New Roman" w:hAnsi="Times New Roman" w:cs="Times New Roman"/>
        </w:rPr>
        <w:t>p. 3</w:t>
      </w:r>
      <w:r w:rsidR="00255CDE" w:rsidRPr="00F36F32">
        <w:rPr>
          <w:rFonts w:ascii="Times New Roman" w:hAnsi="Times New Roman" w:cs="Times New Roman"/>
        </w:rPr>
        <w:t>, Senate Constitution).</w:t>
      </w:r>
    </w:p>
    <w:p w14:paraId="2C550A93" w14:textId="77777777" w:rsidR="005060A8" w:rsidRDefault="005060A8" w:rsidP="00F36F32">
      <w:pPr>
        <w:rPr>
          <w:rFonts w:ascii="Times New Roman" w:hAnsi="Times New Roman" w:cs="Times New Roman"/>
          <w:b/>
        </w:rPr>
      </w:pPr>
    </w:p>
    <w:p w14:paraId="55837AC6" w14:textId="77777777" w:rsidR="00F36F32" w:rsidRPr="00687B31" w:rsidRDefault="00F36F32" w:rsidP="00F36F32">
      <w:pPr>
        <w:rPr>
          <w:rFonts w:ascii="Times New Roman" w:hAnsi="Times New Roman" w:cs="Times New Roman"/>
          <w:b/>
        </w:rPr>
      </w:pPr>
      <w:r w:rsidRPr="00687B31">
        <w:rPr>
          <w:rFonts w:ascii="Times New Roman" w:hAnsi="Times New Roman" w:cs="Times New Roman"/>
          <w:b/>
        </w:rPr>
        <w:t>Contested Elections</w:t>
      </w:r>
    </w:p>
    <w:p w14:paraId="3009E1CF" w14:textId="77777777" w:rsidR="00F36F32" w:rsidRPr="00F36F32" w:rsidRDefault="00F36F32" w:rsidP="00F36F32">
      <w:pPr>
        <w:rPr>
          <w:rFonts w:ascii="Times New Roman" w:hAnsi="Times New Roman" w:cs="Times New Roman"/>
        </w:rPr>
      </w:pPr>
    </w:p>
    <w:p w14:paraId="0628A0EA"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If there is a contested election, the Elections Committee’s supervisory role will follow Roberts Rules of Order.</w:t>
      </w:r>
    </w:p>
    <w:p w14:paraId="5FB1D4E6" w14:textId="77777777" w:rsidR="00F36F32" w:rsidRPr="00F36F32" w:rsidRDefault="00F36F32" w:rsidP="00F36F32">
      <w:pPr>
        <w:rPr>
          <w:rFonts w:ascii="Times New Roman" w:hAnsi="Times New Roman" w:cs="Times New Roman"/>
        </w:rPr>
      </w:pPr>
    </w:p>
    <w:p w14:paraId="4441559E"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Roberts Rules of Order (pp 444-446) gives the conditions for a contested election.</w:t>
      </w:r>
    </w:p>
    <w:p w14:paraId="197E74FA"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 xml:space="preserve"> </w:t>
      </w:r>
    </w:p>
    <w:p w14:paraId="235A67D9"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 xml:space="preserve">First, contesting an election should be timely, occurring at the time of the election. An election is contested by raising a point of order. </w:t>
      </w:r>
    </w:p>
    <w:p w14:paraId="5E4EBF2E" w14:textId="77777777" w:rsidR="00F36F32" w:rsidRPr="00F36F32" w:rsidRDefault="00F36F32" w:rsidP="00F36F32">
      <w:pPr>
        <w:rPr>
          <w:rFonts w:ascii="Times New Roman" w:hAnsi="Times New Roman" w:cs="Times New Roman"/>
        </w:rPr>
      </w:pPr>
    </w:p>
    <w:p w14:paraId="0E092F44"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According to the Rules of Order, an election can be contested AFTER the time of the election when the elected individual is in office under one of the following conditions:</w:t>
      </w:r>
    </w:p>
    <w:p w14:paraId="1166F83B" w14:textId="77777777" w:rsidR="00F36F32" w:rsidRPr="00F36F32" w:rsidRDefault="00F36F32" w:rsidP="00F36F32">
      <w:pPr>
        <w:rPr>
          <w:rFonts w:ascii="Times New Roman" w:hAnsi="Times New Roman" w:cs="Times New Roman"/>
        </w:rPr>
      </w:pPr>
      <w:r w:rsidRPr="00F36F32">
        <w:rPr>
          <w:rFonts w:ascii="Times New Roman" w:hAnsi="Times New Roman" w:cs="Times New Roman"/>
        </w:rPr>
        <w:t xml:space="preserve"> </w:t>
      </w:r>
    </w:p>
    <w:p w14:paraId="364DAF93" w14:textId="77777777" w:rsidR="00F36F32" w:rsidRPr="00687B31" w:rsidRDefault="00F36F32" w:rsidP="00687B31">
      <w:pPr>
        <w:pStyle w:val="ListParagraph"/>
        <w:numPr>
          <w:ilvl w:val="0"/>
          <w:numId w:val="2"/>
        </w:numPr>
        <w:rPr>
          <w:rFonts w:ascii="Times New Roman" w:hAnsi="Times New Roman" w:cs="Times New Roman"/>
        </w:rPr>
      </w:pPr>
      <w:r w:rsidRPr="00687B31">
        <w:rPr>
          <w:rFonts w:ascii="Times New Roman" w:hAnsi="Times New Roman" w:cs="Times New Roman"/>
        </w:rPr>
        <w:t>If the individual member who is elected is unqualified for the office</w:t>
      </w:r>
    </w:p>
    <w:p w14:paraId="5D556075" w14:textId="77777777" w:rsidR="00F36F32" w:rsidRPr="00687B31" w:rsidRDefault="00F36F32" w:rsidP="00687B31">
      <w:pPr>
        <w:pStyle w:val="ListParagraph"/>
        <w:numPr>
          <w:ilvl w:val="0"/>
          <w:numId w:val="2"/>
        </w:numPr>
        <w:rPr>
          <w:rFonts w:ascii="Times New Roman" w:hAnsi="Times New Roman" w:cs="Times New Roman"/>
        </w:rPr>
      </w:pPr>
      <w:r w:rsidRPr="00687B31">
        <w:rPr>
          <w:rFonts w:ascii="Times New Roman" w:hAnsi="Times New Roman" w:cs="Times New Roman"/>
        </w:rPr>
        <w:t>If there was a previously valid election</w:t>
      </w:r>
    </w:p>
    <w:p w14:paraId="2F626257" w14:textId="77777777" w:rsidR="00F36F32" w:rsidRPr="00687B31" w:rsidRDefault="00F36F32" w:rsidP="00687B31">
      <w:pPr>
        <w:pStyle w:val="ListParagraph"/>
        <w:numPr>
          <w:ilvl w:val="0"/>
          <w:numId w:val="2"/>
        </w:numPr>
        <w:rPr>
          <w:rFonts w:ascii="Times New Roman" w:hAnsi="Times New Roman" w:cs="Times New Roman"/>
        </w:rPr>
      </w:pPr>
      <w:r w:rsidRPr="00687B31">
        <w:rPr>
          <w:rFonts w:ascii="Times New Roman" w:hAnsi="Times New Roman" w:cs="Times New Roman"/>
        </w:rPr>
        <w:t>If the vote of nonmembers or absentees affected the vote (contradicting the principle that voting is limited to eligible members who are physically present)</w:t>
      </w:r>
    </w:p>
    <w:p w14:paraId="6C63646B" w14:textId="77777777" w:rsidR="00F36F32" w:rsidRPr="00687B31" w:rsidRDefault="00F36F32" w:rsidP="00687B31">
      <w:pPr>
        <w:pStyle w:val="ListParagraph"/>
        <w:numPr>
          <w:ilvl w:val="0"/>
          <w:numId w:val="2"/>
        </w:numPr>
        <w:rPr>
          <w:rFonts w:ascii="Times New Roman" w:hAnsi="Times New Roman" w:cs="Times New Roman"/>
        </w:rPr>
      </w:pPr>
      <w:r w:rsidRPr="00687B31">
        <w:rPr>
          <w:rFonts w:ascii="Times New Roman" w:hAnsi="Times New Roman" w:cs="Times New Roman"/>
        </w:rPr>
        <w:t>If the election is an unanticipated vacancy and no notice is given.</w:t>
      </w:r>
    </w:p>
    <w:p w14:paraId="3C103B48" w14:textId="77777777" w:rsidR="00F36F32" w:rsidRPr="00687B31" w:rsidRDefault="00F36F32" w:rsidP="00687B31">
      <w:pPr>
        <w:pStyle w:val="ListParagraph"/>
        <w:numPr>
          <w:ilvl w:val="0"/>
          <w:numId w:val="2"/>
        </w:numPr>
        <w:rPr>
          <w:rFonts w:ascii="Times New Roman" w:hAnsi="Times New Roman" w:cs="Times New Roman"/>
        </w:rPr>
      </w:pPr>
      <w:r w:rsidRPr="00687B31">
        <w:rPr>
          <w:rFonts w:ascii="Times New Roman" w:hAnsi="Times New Roman" w:cs="Times New Roman"/>
        </w:rPr>
        <w:t>If a significant number of members are prevented from voting. (Roberts Rules of Order, pp. 445-446)</w:t>
      </w:r>
    </w:p>
    <w:p w14:paraId="55BF0DE6" w14:textId="77777777" w:rsidR="00D04431" w:rsidRPr="00465AA0" w:rsidRDefault="00D04431" w:rsidP="00641299">
      <w:pPr>
        <w:rPr>
          <w:rFonts w:ascii="Times New Roman" w:hAnsi="Times New Roman" w:cs="Times New Roman"/>
        </w:rPr>
      </w:pPr>
    </w:p>
    <w:sectPr w:rsidR="00D04431" w:rsidRPr="00465AA0" w:rsidSect="00D3666C">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060BE" w14:textId="77777777" w:rsidR="00A830A2" w:rsidRDefault="00A830A2" w:rsidP="00264E43">
      <w:r>
        <w:separator/>
      </w:r>
    </w:p>
  </w:endnote>
  <w:endnote w:type="continuationSeparator" w:id="0">
    <w:p w14:paraId="2075042D" w14:textId="77777777" w:rsidR="00A830A2" w:rsidRDefault="00A830A2" w:rsidP="0026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1ADFA" w14:textId="77777777" w:rsidR="00A830A2" w:rsidRDefault="00A830A2" w:rsidP="00264E43">
      <w:r>
        <w:separator/>
      </w:r>
    </w:p>
  </w:footnote>
  <w:footnote w:type="continuationSeparator" w:id="0">
    <w:p w14:paraId="5FF1CB07" w14:textId="77777777" w:rsidR="00A830A2" w:rsidRDefault="00A830A2" w:rsidP="00264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7F4F" w14:textId="77777777" w:rsidR="00264E43" w:rsidRDefault="00264E43" w:rsidP="00264E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1CC927" w14:textId="77777777" w:rsidR="00264E43" w:rsidRDefault="00264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14:paraId="3CF4E9D6" w14:textId="299A9BB0" w:rsidR="001B257A" w:rsidRDefault="001B257A">
        <w:pPr>
          <w:pStyle w:val="Header"/>
          <w:jc w:val="right"/>
        </w:pPr>
        <w:r>
          <w:t xml:space="preserve">  Draft Committee Manual: Elections Committee</w:t>
        </w:r>
        <w:r>
          <w:tab/>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5</w:t>
        </w:r>
        <w:r>
          <w:rPr>
            <w:b/>
            <w:bCs/>
          </w:rPr>
          <w:fldChar w:fldCharType="end"/>
        </w:r>
      </w:p>
    </w:sdtContent>
  </w:sdt>
  <w:p w14:paraId="1FA3A6F7" w14:textId="567761EF" w:rsidR="00264E43" w:rsidRPr="00264E43" w:rsidRDefault="00264E43" w:rsidP="00264E43">
    <w:pP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416B"/>
    <w:multiLevelType w:val="hybridMultilevel"/>
    <w:tmpl w:val="EE5A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51879"/>
    <w:multiLevelType w:val="hybridMultilevel"/>
    <w:tmpl w:val="791A58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42DA4"/>
    <w:multiLevelType w:val="hybridMultilevel"/>
    <w:tmpl w:val="65BA09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D0D2E45"/>
    <w:multiLevelType w:val="hybridMultilevel"/>
    <w:tmpl w:val="8748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617EA"/>
    <w:multiLevelType w:val="hybridMultilevel"/>
    <w:tmpl w:val="AEA223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31"/>
    <w:rsid w:val="00051E19"/>
    <w:rsid w:val="001134DA"/>
    <w:rsid w:val="00120183"/>
    <w:rsid w:val="001A4C65"/>
    <w:rsid w:val="001B257A"/>
    <w:rsid w:val="001D4255"/>
    <w:rsid w:val="00212D54"/>
    <w:rsid w:val="00221524"/>
    <w:rsid w:val="00255CDE"/>
    <w:rsid w:val="00264E43"/>
    <w:rsid w:val="002B23F2"/>
    <w:rsid w:val="003009D2"/>
    <w:rsid w:val="00391C7C"/>
    <w:rsid w:val="00397D80"/>
    <w:rsid w:val="003B70E9"/>
    <w:rsid w:val="003F7F7B"/>
    <w:rsid w:val="00441BC5"/>
    <w:rsid w:val="00465AA0"/>
    <w:rsid w:val="0046791A"/>
    <w:rsid w:val="00486765"/>
    <w:rsid w:val="005060A8"/>
    <w:rsid w:val="00587AFA"/>
    <w:rsid w:val="005B2BE2"/>
    <w:rsid w:val="005D72E4"/>
    <w:rsid w:val="005E09D7"/>
    <w:rsid w:val="005F5487"/>
    <w:rsid w:val="00636BA0"/>
    <w:rsid w:val="00641299"/>
    <w:rsid w:val="00646CCF"/>
    <w:rsid w:val="0066306F"/>
    <w:rsid w:val="00687B31"/>
    <w:rsid w:val="006C7E97"/>
    <w:rsid w:val="006E5A7D"/>
    <w:rsid w:val="00711676"/>
    <w:rsid w:val="00714454"/>
    <w:rsid w:val="00790383"/>
    <w:rsid w:val="008E4332"/>
    <w:rsid w:val="00950651"/>
    <w:rsid w:val="00953E3D"/>
    <w:rsid w:val="009C17E3"/>
    <w:rsid w:val="00A043EE"/>
    <w:rsid w:val="00A830A2"/>
    <w:rsid w:val="00AB021F"/>
    <w:rsid w:val="00AC1D5E"/>
    <w:rsid w:val="00AC4C6A"/>
    <w:rsid w:val="00B73273"/>
    <w:rsid w:val="00BC6B97"/>
    <w:rsid w:val="00BE21E4"/>
    <w:rsid w:val="00D03CE9"/>
    <w:rsid w:val="00D04431"/>
    <w:rsid w:val="00D05709"/>
    <w:rsid w:val="00D3666C"/>
    <w:rsid w:val="00E5508F"/>
    <w:rsid w:val="00E70AB8"/>
    <w:rsid w:val="00E747DD"/>
    <w:rsid w:val="00E863DA"/>
    <w:rsid w:val="00E901F0"/>
    <w:rsid w:val="00EB619D"/>
    <w:rsid w:val="00F12E95"/>
    <w:rsid w:val="00F3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6D9987"/>
  <w14:defaultImageDpi w14:val="300"/>
  <w15:docId w15:val="{402F776F-7D0D-4FD1-BDC0-6921E1BF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D5E"/>
    <w:pPr>
      <w:ind w:left="720"/>
      <w:contextualSpacing/>
    </w:pPr>
  </w:style>
  <w:style w:type="paragraph" w:styleId="Header">
    <w:name w:val="header"/>
    <w:basedOn w:val="Normal"/>
    <w:link w:val="HeaderChar"/>
    <w:uiPriority w:val="99"/>
    <w:unhideWhenUsed/>
    <w:rsid w:val="00264E43"/>
    <w:pPr>
      <w:tabs>
        <w:tab w:val="center" w:pos="4320"/>
        <w:tab w:val="right" w:pos="8640"/>
      </w:tabs>
    </w:pPr>
  </w:style>
  <w:style w:type="character" w:customStyle="1" w:styleId="HeaderChar">
    <w:name w:val="Header Char"/>
    <w:basedOn w:val="DefaultParagraphFont"/>
    <w:link w:val="Header"/>
    <w:uiPriority w:val="99"/>
    <w:rsid w:val="00264E43"/>
  </w:style>
  <w:style w:type="paragraph" w:styleId="Footer">
    <w:name w:val="footer"/>
    <w:basedOn w:val="Normal"/>
    <w:link w:val="FooterChar"/>
    <w:uiPriority w:val="99"/>
    <w:unhideWhenUsed/>
    <w:rsid w:val="00264E43"/>
    <w:pPr>
      <w:tabs>
        <w:tab w:val="center" w:pos="4320"/>
        <w:tab w:val="right" w:pos="8640"/>
      </w:tabs>
    </w:pPr>
  </w:style>
  <w:style w:type="character" w:customStyle="1" w:styleId="FooterChar">
    <w:name w:val="Footer Char"/>
    <w:basedOn w:val="DefaultParagraphFont"/>
    <w:link w:val="Footer"/>
    <w:uiPriority w:val="99"/>
    <w:rsid w:val="00264E43"/>
  </w:style>
  <w:style w:type="character" w:styleId="PageNumber">
    <w:name w:val="page number"/>
    <w:basedOn w:val="DefaultParagraphFont"/>
    <w:uiPriority w:val="99"/>
    <w:semiHidden/>
    <w:unhideWhenUsed/>
    <w:rsid w:val="00264E43"/>
  </w:style>
  <w:style w:type="character" w:styleId="CommentReference">
    <w:name w:val="annotation reference"/>
    <w:basedOn w:val="DefaultParagraphFont"/>
    <w:uiPriority w:val="99"/>
    <w:semiHidden/>
    <w:unhideWhenUsed/>
    <w:rsid w:val="00441BC5"/>
    <w:rPr>
      <w:sz w:val="18"/>
      <w:szCs w:val="18"/>
    </w:rPr>
  </w:style>
  <w:style w:type="paragraph" w:styleId="CommentText">
    <w:name w:val="annotation text"/>
    <w:basedOn w:val="Normal"/>
    <w:link w:val="CommentTextChar"/>
    <w:uiPriority w:val="99"/>
    <w:semiHidden/>
    <w:unhideWhenUsed/>
    <w:rsid w:val="00441BC5"/>
  </w:style>
  <w:style w:type="character" w:customStyle="1" w:styleId="CommentTextChar">
    <w:name w:val="Comment Text Char"/>
    <w:basedOn w:val="DefaultParagraphFont"/>
    <w:link w:val="CommentText"/>
    <w:uiPriority w:val="99"/>
    <w:semiHidden/>
    <w:rsid w:val="00441BC5"/>
  </w:style>
  <w:style w:type="paragraph" w:styleId="CommentSubject">
    <w:name w:val="annotation subject"/>
    <w:basedOn w:val="CommentText"/>
    <w:next w:val="CommentText"/>
    <w:link w:val="CommentSubjectChar"/>
    <w:uiPriority w:val="99"/>
    <w:semiHidden/>
    <w:unhideWhenUsed/>
    <w:rsid w:val="00441BC5"/>
    <w:rPr>
      <w:b/>
      <w:bCs/>
      <w:sz w:val="20"/>
      <w:szCs w:val="20"/>
    </w:rPr>
  </w:style>
  <w:style w:type="character" w:customStyle="1" w:styleId="CommentSubjectChar">
    <w:name w:val="Comment Subject Char"/>
    <w:basedOn w:val="CommentTextChar"/>
    <w:link w:val="CommentSubject"/>
    <w:uiPriority w:val="99"/>
    <w:semiHidden/>
    <w:rsid w:val="00441BC5"/>
    <w:rPr>
      <w:b/>
      <w:bCs/>
      <w:sz w:val="20"/>
      <w:szCs w:val="20"/>
    </w:rPr>
  </w:style>
  <w:style w:type="paragraph" w:styleId="BalloonText">
    <w:name w:val="Balloon Text"/>
    <w:basedOn w:val="Normal"/>
    <w:link w:val="BalloonTextChar"/>
    <w:uiPriority w:val="99"/>
    <w:semiHidden/>
    <w:unhideWhenUsed/>
    <w:rsid w:val="00441B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B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973406">
      <w:bodyDiv w:val="1"/>
      <w:marLeft w:val="0"/>
      <w:marRight w:val="0"/>
      <w:marTop w:val="0"/>
      <w:marBottom w:val="0"/>
      <w:divBdr>
        <w:top w:val="none" w:sz="0" w:space="0" w:color="auto"/>
        <w:left w:val="none" w:sz="0" w:space="0" w:color="auto"/>
        <w:bottom w:val="none" w:sz="0" w:space="0" w:color="auto"/>
        <w:right w:val="none" w:sz="0" w:space="0" w:color="auto"/>
      </w:divBdr>
      <w:divsChild>
        <w:div w:id="1287740592">
          <w:marLeft w:val="0"/>
          <w:marRight w:val="0"/>
          <w:marTop w:val="0"/>
          <w:marBottom w:val="0"/>
          <w:divBdr>
            <w:top w:val="none" w:sz="0" w:space="0" w:color="auto"/>
            <w:left w:val="none" w:sz="0" w:space="0" w:color="auto"/>
            <w:bottom w:val="none" w:sz="0" w:space="0" w:color="auto"/>
            <w:right w:val="none" w:sz="0" w:space="0" w:color="auto"/>
          </w:divBdr>
        </w:div>
        <w:div w:id="2132239865">
          <w:marLeft w:val="0"/>
          <w:marRight w:val="0"/>
          <w:marTop w:val="0"/>
          <w:marBottom w:val="0"/>
          <w:divBdr>
            <w:top w:val="none" w:sz="0" w:space="0" w:color="auto"/>
            <w:left w:val="none" w:sz="0" w:space="0" w:color="auto"/>
            <w:bottom w:val="none" w:sz="0" w:space="0" w:color="auto"/>
            <w:right w:val="none" w:sz="0" w:space="0" w:color="auto"/>
          </w:divBdr>
        </w:div>
        <w:div w:id="357126792">
          <w:marLeft w:val="0"/>
          <w:marRight w:val="0"/>
          <w:marTop w:val="0"/>
          <w:marBottom w:val="0"/>
          <w:divBdr>
            <w:top w:val="none" w:sz="0" w:space="0" w:color="auto"/>
            <w:left w:val="none" w:sz="0" w:space="0" w:color="auto"/>
            <w:bottom w:val="none" w:sz="0" w:space="0" w:color="auto"/>
            <w:right w:val="none" w:sz="0" w:space="0" w:color="auto"/>
          </w:divBdr>
        </w:div>
        <w:div w:id="1034232056">
          <w:marLeft w:val="0"/>
          <w:marRight w:val="0"/>
          <w:marTop w:val="0"/>
          <w:marBottom w:val="0"/>
          <w:divBdr>
            <w:top w:val="none" w:sz="0" w:space="0" w:color="auto"/>
            <w:left w:val="none" w:sz="0" w:space="0" w:color="auto"/>
            <w:bottom w:val="none" w:sz="0" w:space="0" w:color="auto"/>
            <w:right w:val="none" w:sz="0" w:space="0" w:color="auto"/>
          </w:divBdr>
        </w:div>
        <w:div w:id="1783500378">
          <w:marLeft w:val="0"/>
          <w:marRight w:val="0"/>
          <w:marTop w:val="0"/>
          <w:marBottom w:val="0"/>
          <w:divBdr>
            <w:top w:val="none" w:sz="0" w:space="0" w:color="auto"/>
            <w:left w:val="none" w:sz="0" w:space="0" w:color="auto"/>
            <w:bottom w:val="none" w:sz="0" w:space="0" w:color="auto"/>
            <w:right w:val="none" w:sz="0" w:space="0" w:color="auto"/>
          </w:divBdr>
        </w:div>
        <w:div w:id="542404804">
          <w:marLeft w:val="0"/>
          <w:marRight w:val="0"/>
          <w:marTop w:val="0"/>
          <w:marBottom w:val="0"/>
          <w:divBdr>
            <w:top w:val="none" w:sz="0" w:space="0" w:color="auto"/>
            <w:left w:val="none" w:sz="0" w:space="0" w:color="auto"/>
            <w:bottom w:val="none" w:sz="0" w:space="0" w:color="auto"/>
            <w:right w:val="none" w:sz="0" w:space="0" w:color="auto"/>
          </w:divBdr>
        </w:div>
        <w:div w:id="1193496936">
          <w:marLeft w:val="360"/>
          <w:marRight w:val="0"/>
          <w:marTop w:val="0"/>
          <w:marBottom w:val="0"/>
          <w:divBdr>
            <w:top w:val="none" w:sz="0" w:space="0" w:color="auto"/>
            <w:left w:val="none" w:sz="0" w:space="0" w:color="auto"/>
            <w:bottom w:val="none" w:sz="0" w:space="0" w:color="auto"/>
            <w:right w:val="none" w:sz="0" w:space="0" w:color="auto"/>
          </w:divBdr>
        </w:div>
        <w:div w:id="561869093">
          <w:marLeft w:val="360"/>
          <w:marRight w:val="0"/>
          <w:marTop w:val="0"/>
          <w:marBottom w:val="0"/>
          <w:divBdr>
            <w:top w:val="none" w:sz="0" w:space="0" w:color="auto"/>
            <w:left w:val="none" w:sz="0" w:space="0" w:color="auto"/>
            <w:bottom w:val="none" w:sz="0" w:space="0" w:color="auto"/>
            <w:right w:val="none" w:sz="0" w:space="0" w:color="auto"/>
          </w:divBdr>
        </w:div>
        <w:div w:id="1102454811">
          <w:marLeft w:val="360"/>
          <w:marRight w:val="0"/>
          <w:marTop w:val="0"/>
          <w:marBottom w:val="0"/>
          <w:divBdr>
            <w:top w:val="none" w:sz="0" w:space="0" w:color="auto"/>
            <w:left w:val="none" w:sz="0" w:space="0" w:color="auto"/>
            <w:bottom w:val="none" w:sz="0" w:space="0" w:color="auto"/>
            <w:right w:val="none" w:sz="0" w:space="0" w:color="auto"/>
          </w:divBdr>
        </w:div>
        <w:div w:id="1084569919">
          <w:marLeft w:val="360"/>
          <w:marRight w:val="0"/>
          <w:marTop w:val="0"/>
          <w:marBottom w:val="0"/>
          <w:divBdr>
            <w:top w:val="none" w:sz="0" w:space="0" w:color="auto"/>
            <w:left w:val="none" w:sz="0" w:space="0" w:color="auto"/>
            <w:bottom w:val="none" w:sz="0" w:space="0" w:color="auto"/>
            <w:right w:val="none" w:sz="0" w:space="0" w:color="auto"/>
          </w:divBdr>
        </w:div>
        <w:div w:id="1195843952">
          <w:marLeft w:val="360"/>
          <w:marRight w:val="0"/>
          <w:marTop w:val="0"/>
          <w:marBottom w:val="0"/>
          <w:divBdr>
            <w:top w:val="none" w:sz="0" w:space="0" w:color="auto"/>
            <w:left w:val="none" w:sz="0" w:space="0" w:color="auto"/>
            <w:bottom w:val="none" w:sz="0" w:space="0" w:color="auto"/>
            <w:right w:val="none" w:sz="0" w:space="0" w:color="auto"/>
          </w:divBdr>
        </w:div>
        <w:div w:id="17104513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New Jersey City University</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Shamburg</dc:creator>
  <cp:keywords/>
  <dc:description/>
  <cp:lastModifiedBy>Christopher Shamburg</cp:lastModifiedBy>
  <cp:revision>3</cp:revision>
  <cp:lastPrinted>2019-03-31T23:13:00Z</cp:lastPrinted>
  <dcterms:created xsi:type="dcterms:W3CDTF">2019-04-03T18:55:00Z</dcterms:created>
  <dcterms:modified xsi:type="dcterms:W3CDTF">2019-04-03T18:56:00Z</dcterms:modified>
</cp:coreProperties>
</file>