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6A" w:rsidRPr="006D5D6A" w:rsidRDefault="006D5D6A" w:rsidP="006D5D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455" w:rsidRPr="006D5D6A" w:rsidRDefault="006D5D6A" w:rsidP="006D5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D6A">
        <w:rPr>
          <w:rFonts w:ascii="Times New Roman" w:hAnsi="Times New Roman" w:cs="Times New Roman"/>
          <w:b/>
          <w:sz w:val="24"/>
          <w:szCs w:val="24"/>
        </w:rPr>
        <w:t>Planning Development &amp; Budget Committee (PD&amp;B)</w:t>
      </w:r>
    </w:p>
    <w:p w:rsidR="006D5D6A" w:rsidRPr="006D5D6A" w:rsidRDefault="006D5D6A" w:rsidP="006D5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D6A">
        <w:rPr>
          <w:rFonts w:ascii="Times New Roman" w:hAnsi="Times New Roman" w:cs="Times New Roman"/>
          <w:b/>
          <w:sz w:val="24"/>
          <w:szCs w:val="24"/>
        </w:rPr>
        <w:t>Report to the University Senate</w:t>
      </w:r>
    </w:p>
    <w:p w:rsidR="001C04AC" w:rsidRDefault="00FB5168" w:rsidP="001C04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March 20</w:t>
      </w:r>
      <w:r w:rsidR="001C04AC">
        <w:rPr>
          <w:rFonts w:ascii="Times New Roman" w:hAnsi="Times New Roman" w:cs="Times New Roman"/>
          <w:b/>
          <w:sz w:val="24"/>
          <w:szCs w:val="24"/>
        </w:rPr>
        <w:t>, 2017</w:t>
      </w:r>
    </w:p>
    <w:p w:rsidR="001C04AC" w:rsidRDefault="001C04AC" w:rsidP="001C04AC">
      <w:pPr>
        <w:rPr>
          <w:rFonts w:ascii="Times New Roman" w:hAnsi="Times New Roman" w:cs="Times New Roman"/>
          <w:b/>
          <w:sz w:val="24"/>
          <w:szCs w:val="24"/>
        </w:rPr>
      </w:pPr>
    </w:p>
    <w:p w:rsidR="001C04AC" w:rsidRDefault="001C04AC" w:rsidP="001C0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week of February 13, 2017, </w:t>
      </w:r>
      <w:r w:rsidR="00E80699">
        <w:rPr>
          <w:rFonts w:ascii="Times New Roman" w:hAnsi="Times New Roman" w:cs="Times New Roman"/>
          <w:sz w:val="24"/>
          <w:szCs w:val="24"/>
        </w:rPr>
        <w:t>all members of the</w:t>
      </w:r>
      <w:r w:rsidR="00A95361">
        <w:rPr>
          <w:rFonts w:ascii="Times New Roman" w:hAnsi="Times New Roman" w:cs="Times New Roman"/>
          <w:sz w:val="24"/>
          <w:szCs w:val="24"/>
        </w:rPr>
        <w:t xml:space="preserve"> PD&amp;B Committee reviewed a</w:t>
      </w:r>
      <w:r w:rsidR="006135CC">
        <w:rPr>
          <w:rFonts w:ascii="Times New Roman" w:hAnsi="Times New Roman" w:cs="Times New Roman"/>
          <w:sz w:val="24"/>
          <w:szCs w:val="24"/>
        </w:rPr>
        <w:t xml:space="preserve"> revised proposal</w:t>
      </w:r>
      <w:r w:rsidR="00444164">
        <w:rPr>
          <w:rFonts w:ascii="Times New Roman" w:hAnsi="Times New Roman" w:cs="Times New Roman"/>
          <w:sz w:val="24"/>
          <w:szCs w:val="24"/>
        </w:rPr>
        <w:t xml:space="preserve">, including enrollment projections </w:t>
      </w:r>
      <w:bookmarkStart w:id="0" w:name="_GoBack"/>
      <w:bookmarkEnd w:id="0"/>
      <w:r w:rsidR="00444164">
        <w:rPr>
          <w:rFonts w:ascii="Times New Roman" w:hAnsi="Times New Roman" w:cs="Times New Roman"/>
          <w:sz w:val="24"/>
          <w:szCs w:val="24"/>
        </w:rPr>
        <w:t>and financial impact,</w:t>
      </w:r>
      <w:r w:rsidR="006135CC">
        <w:rPr>
          <w:rFonts w:ascii="Times New Roman" w:hAnsi="Times New Roman" w:cs="Times New Roman"/>
          <w:sz w:val="24"/>
          <w:szCs w:val="24"/>
        </w:rPr>
        <w:t xml:space="preserve"> for the following item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04AC" w:rsidRDefault="00A95361" w:rsidP="00A95361">
      <w:pPr>
        <w:pStyle w:val="ListParagraph"/>
        <w:numPr>
          <w:ilvl w:val="0"/>
          <w:numId w:val="6"/>
        </w:numPr>
      </w:pPr>
      <w:r w:rsidRPr="001C04AC">
        <w:rPr>
          <w:b/>
          <w:i/>
        </w:rPr>
        <w:t>BFA in Dance</w:t>
      </w:r>
      <w:r w:rsidR="00E80699">
        <w:rPr>
          <w:b/>
          <w:i/>
        </w:rPr>
        <w:t xml:space="preserve"> </w:t>
      </w:r>
      <w:r w:rsidR="00E80699">
        <w:t>(</w:t>
      </w:r>
      <w:r w:rsidR="00E80699" w:rsidRPr="004D5EF4">
        <w:t>Musi</w:t>
      </w:r>
      <w:r w:rsidR="00E80699">
        <w:t>c Dance &amp; Theater</w:t>
      </w:r>
      <w:r w:rsidR="00E80699" w:rsidRPr="004D5EF4">
        <w:t xml:space="preserve"> Department</w:t>
      </w:r>
      <w:r w:rsidR="00E80699">
        <w:t>)</w:t>
      </w:r>
    </w:p>
    <w:p w:rsidR="006135CC" w:rsidRPr="001C04AC" w:rsidRDefault="006135CC" w:rsidP="006135CC">
      <w:pPr>
        <w:pStyle w:val="ListParagraph"/>
        <w:numPr>
          <w:ilvl w:val="1"/>
          <w:numId w:val="6"/>
        </w:numPr>
      </w:pPr>
      <w:r>
        <w:t>Action: U</w:t>
      </w:r>
      <w:r>
        <w:t>nanimously endorsed for approval</w:t>
      </w:r>
    </w:p>
    <w:p w:rsidR="004D5EF4" w:rsidRDefault="004D5EF4" w:rsidP="006D5D6A">
      <w:pPr>
        <w:rPr>
          <w:rFonts w:ascii="Times New Roman" w:hAnsi="Times New Roman" w:cs="Times New Roman"/>
          <w:sz w:val="24"/>
          <w:szCs w:val="24"/>
        </w:rPr>
      </w:pPr>
    </w:p>
    <w:p w:rsidR="006D5D6A" w:rsidRDefault="006D5D6A" w:rsidP="006D5D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its regularly scheduled meeting</w:t>
      </w:r>
      <w:r w:rsidR="001C04AC">
        <w:rPr>
          <w:rFonts w:ascii="Times New Roman" w:hAnsi="Times New Roman" w:cs="Times New Roman"/>
          <w:sz w:val="24"/>
          <w:szCs w:val="24"/>
        </w:rPr>
        <w:t xml:space="preserve"> on February 28, 2017, with a quorum</w:t>
      </w:r>
      <w:r w:rsidR="004D5EF4">
        <w:rPr>
          <w:rFonts w:ascii="Times New Roman" w:hAnsi="Times New Roman" w:cs="Times New Roman"/>
          <w:sz w:val="24"/>
          <w:szCs w:val="24"/>
        </w:rPr>
        <w:t xml:space="preserve"> present, the </w:t>
      </w:r>
      <w:r w:rsidR="001C04AC">
        <w:rPr>
          <w:rFonts w:ascii="Times New Roman" w:hAnsi="Times New Roman" w:cs="Times New Roman"/>
          <w:sz w:val="24"/>
          <w:szCs w:val="24"/>
        </w:rPr>
        <w:t xml:space="preserve">PD&amp;B committee </w:t>
      </w:r>
      <w:r w:rsidR="00A95361">
        <w:rPr>
          <w:rFonts w:ascii="Times New Roman" w:hAnsi="Times New Roman" w:cs="Times New Roman"/>
          <w:sz w:val="24"/>
          <w:szCs w:val="24"/>
        </w:rPr>
        <w:t>discussed the following items:</w:t>
      </w:r>
    </w:p>
    <w:p w:rsidR="008E7455" w:rsidRPr="00A95361" w:rsidRDefault="00A95361" w:rsidP="00A95361">
      <w:pPr>
        <w:pStyle w:val="ListParagraph"/>
        <w:numPr>
          <w:ilvl w:val="0"/>
          <w:numId w:val="6"/>
        </w:numPr>
        <w:rPr>
          <w:bCs/>
          <w:iCs/>
        </w:rPr>
      </w:pPr>
      <w:r w:rsidRPr="00A95361">
        <w:rPr>
          <w:b/>
          <w:bCs/>
          <w:i/>
          <w:iCs/>
        </w:rPr>
        <w:t>BS with Concentration in E</w:t>
      </w:r>
      <w:r w:rsidR="008E7455" w:rsidRPr="00A95361">
        <w:rPr>
          <w:b/>
          <w:bCs/>
          <w:i/>
          <w:iCs/>
        </w:rPr>
        <w:t>nvironmental and Organismal Biology </w:t>
      </w:r>
      <w:r w:rsidRPr="00E80699">
        <w:rPr>
          <w:bCs/>
          <w:iCs/>
        </w:rPr>
        <w:t>and</w:t>
      </w:r>
      <w:r>
        <w:rPr>
          <w:b/>
          <w:bCs/>
          <w:iCs/>
        </w:rPr>
        <w:t xml:space="preserve"> </w:t>
      </w:r>
      <w:r w:rsidR="008E7455" w:rsidRPr="00A95361">
        <w:rPr>
          <w:b/>
          <w:bCs/>
          <w:i/>
          <w:iCs/>
        </w:rPr>
        <w:t>BS with Concentration in Molecular and</w:t>
      </w:r>
      <w:r w:rsidR="008E7455">
        <w:t xml:space="preserve"> </w:t>
      </w:r>
      <w:r w:rsidR="008E7455" w:rsidRPr="00A95361">
        <w:rPr>
          <w:b/>
          <w:bCs/>
          <w:i/>
          <w:iCs/>
        </w:rPr>
        <w:t>Cellular Biology</w:t>
      </w:r>
      <w:r w:rsidR="008E7455">
        <w:t> </w:t>
      </w:r>
      <w:r w:rsidR="00E80699">
        <w:t>(twin proposals from the Biology Department</w:t>
      </w:r>
      <w:r w:rsidR="006135CC">
        <w:t>, separating the BS Biology into two concentrations)</w:t>
      </w:r>
    </w:p>
    <w:p w:rsidR="00A95361" w:rsidRPr="00A95361" w:rsidRDefault="00A95361" w:rsidP="006135CC">
      <w:pPr>
        <w:pStyle w:val="ListParagraph"/>
        <w:numPr>
          <w:ilvl w:val="1"/>
          <w:numId w:val="6"/>
        </w:numPr>
        <w:rPr>
          <w:bCs/>
          <w:iCs/>
        </w:rPr>
      </w:pPr>
      <w:r>
        <w:t>Action: Held over pending further information from the Biology Department.</w:t>
      </w:r>
    </w:p>
    <w:p w:rsidR="008E7455" w:rsidRPr="008E7455" w:rsidRDefault="008E7455" w:rsidP="008E7455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</w:rPr>
      </w:pPr>
    </w:p>
    <w:p w:rsidR="00E80699" w:rsidRDefault="008D066F" w:rsidP="008E7455">
      <w:pPr>
        <w:pStyle w:val="ListParagraph"/>
        <w:numPr>
          <w:ilvl w:val="0"/>
          <w:numId w:val="3"/>
        </w:numPr>
      </w:pPr>
      <w:r>
        <w:rPr>
          <w:b/>
          <w:bCs/>
          <w:i/>
          <w:iCs/>
        </w:rPr>
        <w:t>Minor in Ethics</w:t>
      </w:r>
      <w:r w:rsidR="00E80699">
        <w:t> </w:t>
      </w:r>
      <w:r w:rsidR="006135CC">
        <w:t>(Philosophy and Religion Department)</w:t>
      </w:r>
    </w:p>
    <w:p w:rsidR="00F15848" w:rsidRDefault="00E80699" w:rsidP="006135CC">
      <w:pPr>
        <w:pStyle w:val="ListParagraph"/>
        <w:numPr>
          <w:ilvl w:val="1"/>
          <w:numId w:val="3"/>
        </w:numPr>
      </w:pPr>
      <w:r>
        <w:t>Action: Conditionally approved pending clarification from the Philosophy Department</w:t>
      </w:r>
      <w:r w:rsidR="006135CC">
        <w:t xml:space="preserve">, which was </w:t>
      </w:r>
      <w:r w:rsidR="00F15848">
        <w:t xml:space="preserve">subsequently </w:t>
      </w:r>
      <w:r w:rsidR="006135CC">
        <w:t>received and accepted.</w:t>
      </w:r>
    </w:p>
    <w:p w:rsidR="00E80699" w:rsidRDefault="00F15848" w:rsidP="006135CC">
      <w:pPr>
        <w:pStyle w:val="ListParagraph"/>
        <w:numPr>
          <w:ilvl w:val="1"/>
          <w:numId w:val="3"/>
        </w:numPr>
      </w:pPr>
      <w:r>
        <w:t>Action: Approved.</w:t>
      </w:r>
      <w:r w:rsidR="008D066F">
        <w:t>  </w:t>
      </w:r>
    </w:p>
    <w:p w:rsidR="00E80699" w:rsidRDefault="00E80699" w:rsidP="00E80699">
      <w:pPr>
        <w:pStyle w:val="ListParagraph"/>
      </w:pPr>
    </w:p>
    <w:p w:rsidR="008D066F" w:rsidRDefault="00F15848" w:rsidP="00E80699">
      <w:pPr>
        <w:pStyle w:val="ListParagraph"/>
        <w:numPr>
          <w:ilvl w:val="0"/>
          <w:numId w:val="3"/>
        </w:numPr>
      </w:pPr>
      <w:r w:rsidRPr="00A70785">
        <w:rPr>
          <w:b/>
          <w:i/>
        </w:rPr>
        <w:t xml:space="preserve">MS in Finance with concentration in </w:t>
      </w:r>
      <w:r w:rsidR="00E80699" w:rsidRPr="00A70785">
        <w:rPr>
          <w:b/>
          <w:i/>
        </w:rPr>
        <w:t>Financia</w:t>
      </w:r>
      <w:r w:rsidR="006135CC" w:rsidRPr="00A70785">
        <w:rPr>
          <w:b/>
          <w:i/>
        </w:rPr>
        <w:t>l Risk Management and Compliance</w:t>
      </w:r>
      <w:r w:rsidR="00A70785">
        <w:t xml:space="preserve"> and </w:t>
      </w:r>
      <w:r w:rsidR="00A70785" w:rsidRPr="00A70785">
        <w:rPr>
          <w:b/>
          <w:i/>
        </w:rPr>
        <w:t>Graduate Certificate in Risk Management</w:t>
      </w:r>
      <w:r>
        <w:t xml:space="preserve"> (Finance Department)</w:t>
      </w:r>
    </w:p>
    <w:p w:rsidR="006135CC" w:rsidRDefault="006135CC" w:rsidP="006135CC">
      <w:pPr>
        <w:pStyle w:val="ListParagraph"/>
        <w:numPr>
          <w:ilvl w:val="1"/>
          <w:numId w:val="3"/>
        </w:numPr>
      </w:pPr>
      <w:r>
        <w:t>Action: Approved</w:t>
      </w:r>
    </w:p>
    <w:p w:rsidR="00F15848" w:rsidRPr="00F15848" w:rsidRDefault="00F15848" w:rsidP="00F15848">
      <w:pPr>
        <w:pStyle w:val="ListParagraph"/>
        <w:spacing w:after="160" w:line="259" w:lineRule="auto"/>
        <w:contextualSpacing/>
      </w:pPr>
    </w:p>
    <w:p w:rsidR="00A95361" w:rsidRDefault="00A95361" w:rsidP="00E80699">
      <w:pPr>
        <w:pStyle w:val="ListParagraph"/>
        <w:numPr>
          <w:ilvl w:val="0"/>
          <w:numId w:val="3"/>
        </w:numPr>
        <w:spacing w:after="160" w:line="259" w:lineRule="auto"/>
        <w:contextualSpacing/>
      </w:pPr>
      <w:r w:rsidRPr="00E80699">
        <w:rPr>
          <w:b/>
          <w:i/>
        </w:rPr>
        <w:t>Review of the</w:t>
      </w:r>
      <w:r w:rsidRPr="00E80699">
        <w:rPr>
          <w:b/>
        </w:rPr>
        <w:t xml:space="preserve"> </w:t>
      </w:r>
      <w:r w:rsidRPr="00E80699">
        <w:rPr>
          <w:b/>
          <w:i/>
        </w:rPr>
        <w:t>June 30</w:t>
      </w:r>
      <w:r w:rsidRPr="00E80699">
        <w:rPr>
          <w:b/>
          <w:i/>
          <w:vertAlign w:val="superscript"/>
        </w:rPr>
        <w:t>th</w:t>
      </w:r>
      <w:r w:rsidRPr="00E80699">
        <w:rPr>
          <w:b/>
          <w:i/>
        </w:rPr>
        <w:t>, 2016 and 2015 Financial Report of NJCU</w:t>
      </w:r>
    </w:p>
    <w:p w:rsidR="00A70785" w:rsidRDefault="00A70785" w:rsidP="00A70785">
      <w:pPr>
        <w:pStyle w:val="ListParagraph"/>
        <w:numPr>
          <w:ilvl w:val="1"/>
          <w:numId w:val="3"/>
        </w:numPr>
        <w:spacing w:after="160" w:line="259" w:lineRule="auto"/>
        <w:contextualSpacing/>
      </w:pPr>
      <w:r>
        <w:t xml:space="preserve">Action: Requested </w:t>
      </w:r>
      <w:r w:rsidR="00444164">
        <w:t xml:space="preserve">budget </w:t>
      </w:r>
      <w:r>
        <w:t>update and supplemental</w:t>
      </w:r>
      <w:r w:rsidR="00444164">
        <w:t xml:space="preserve"> </w:t>
      </w:r>
      <w:r>
        <w:t>information from the Division of Administration and Finance.</w:t>
      </w:r>
    </w:p>
    <w:p w:rsidR="00A70785" w:rsidRDefault="00A70785" w:rsidP="00A70785">
      <w:pPr>
        <w:spacing w:after="160" w:line="259" w:lineRule="auto"/>
        <w:contextualSpacing/>
      </w:pPr>
    </w:p>
    <w:p w:rsidR="00A70785" w:rsidRPr="00A70785" w:rsidRDefault="00A70785" w:rsidP="00A70785">
      <w:pPr>
        <w:spacing w:after="160" w:line="259" w:lineRule="auto"/>
        <w:contextualSpacing/>
        <w:rPr>
          <w:rFonts w:ascii="Times New Roman" w:hAnsi="Times New Roman" w:cs="Times New Roman"/>
        </w:rPr>
      </w:pPr>
      <w:r w:rsidRPr="00A70785">
        <w:rPr>
          <w:rFonts w:ascii="Times New Roman" w:hAnsi="Times New Roman" w:cs="Times New Roman"/>
        </w:rPr>
        <w:t>Since our February 28 meeting, the PD&amp;B has received one new item for consideration:</w:t>
      </w:r>
    </w:p>
    <w:p w:rsidR="00A70785" w:rsidRDefault="00A70785" w:rsidP="00A70785">
      <w:pPr>
        <w:pStyle w:val="ListParagraph"/>
        <w:numPr>
          <w:ilvl w:val="0"/>
          <w:numId w:val="7"/>
        </w:numPr>
        <w:spacing w:after="160" w:line="259" w:lineRule="auto"/>
        <w:contextualSpacing/>
      </w:pPr>
      <w:r>
        <w:rPr>
          <w:b/>
          <w:bCs/>
          <w:i/>
          <w:iCs/>
        </w:rPr>
        <w:t>Early Childhood Education-Infant Toddler Option</w:t>
      </w:r>
      <w:r>
        <w:t> (Early Childhood Education Department)</w:t>
      </w:r>
    </w:p>
    <w:p w:rsidR="00A70785" w:rsidRDefault="00A70785" w:rsidP="00A70785">
      <w:pPr>
        <w:pStyle w:val="ListParagraph"/>
        <w:numPr>
          <w:ilvl w:val="1"/>
          <w:numId w:val="7"/>
        </w:numPr>
        <w:spacing w:after="160" w:line="259" w:lineRule="auto"/>
        <w:contextualSpacing/>
      </w:pPr>
      <w:r>
        <w:rPr>
          <w:bCs/>
          <w:iCs/>
        </w:rPr>
        <w:t>Action: Currently under review off-line, in advance of ou</w:t>
      </w:r>
      <w:r w:rsidR="00444164">
        <w:rPr>
          <w:bCs/>
          <w:iCs/>
        </w:rPr>
        <w:t>r next meeting later this month (to be determined).</w:t>
      </w:r>
    </w:p>
    <w:p w:rsidR="00A95361" w:rsidRDefault="00A95361" w:rsidP="00A95361">
      <w:pPr>
        <w:pStyle w:val="ListParagraph"/>
      </w:pPr>
    </w:p>
    <w:p w:rsidR="008D066F" w:rsidRDefault="008D066F" w:rsidP="008D066F">
      <w:pPr>
        <w:rPr>
          <w:rFonts w:ascii="Times New Roman" w:hAnsi="Times New Roman" w:cs="Times New Roman"/>
        </w:rPr>
      </w:pPr>
    </w:p>
    <w:p w:rsidR="008D066F" w:rsidRDefault="008D066F" w:rsidP="008D0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Respectfully submitted,</w:t>
      </w:r>
    </w:p>
    <w:p w:rsidR="008D066F" w:rsidRDefault="008D066F" w:rsidP="00B82C3D">
      <w:pPr>
        <w:spacing w:after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Laski and Marilyn Ettinger (co-chairs)</w:t>
      </w:r>
    </w:p>
    <w:p w:rsidR="00B82C3D" w:rsidRDefault="00B82C3D" w:rsidP="00B82C3D">
      <w:pPr>
        <w:spacing w:after="0" w:line="30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 Boyle</w:t>
      </w:r>
    </w:p>
    <w:p w:rsidR="00B82C3D" w:rsidRDefault="00B82C3D" w:rsidP="00B82C3D">
      <w:pPr>
        <w:spacing w:after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Betty </w:t>
      </w:r>
      <w:proofErr w:type="spellStart"/>
      <w:r>
        <w:rPr>
          <w:rFonts w:ascii="Times New Roman" w:hAnsi="Times New Roman" w:cs="Times New Roman"/>
        </w:rPr>
        <w:t>Gerena</w:t>
      </w:r>
      <w:proofErr w:type="spellEnd"/>
    </w:p>
    <w:p w:rsidR="00B82C3D" w:rsidRDefault="00B82C3D" w:rsidP="00B82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Frederic </w:t>
      </w:r>
      <w:proofErr w:type="spellStart"/>
      <w:r>
        <w:rPr>
          <w:rFonts w:ascii="Times New Roman" w:hAnsi="Times New Roman" w:cs="Times New Roman"/>
        </w:rPr>
        <w:t>Mynard</w:t>
      </w:r>
      <w:proofErr w:type="spellEnd"/>
    </w:p>
    <w:p w:rsidR="00B82C3D" w:rsidRDefault="00B82C3D" w:rsidP="00B82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Susan </w:t>
      </w:r>
      <w:proofErr w:type="spellStart"/>
      <w:r>
        <w:rPr>
          <w:rFonts w:ascii="Times New Roman" w:hAnsi="Times New Roman" w:cs="Times New Roman"/>
        </w:rPr>
        <w:t>Phifer</w:t>
      </w:r>
      <w:proofErr w:type="spellEnd"/>
    </w:p>
    <w:p w:rsidR="00B82C3D" w:rsidRDefault="00B82C3D" w:rsidP="00B82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Ivan Steinberg</w:t>
      </w:r>
    </w:p>
    <w:p w:rsidR="00B82C3D" w:rsidRDefault="00B82C3D" w:rsidP="008D0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Axel </w:t>
      </w:r>
      <w:proofErr w:type="spellStart"/>
      <w:r>
        <w:rPr>
          <w:rFonts w:ascii="Times New Roman" w:hAnsi="Times New Roman" w:cs="Times New Roman"/>
        </w:rPr>
        <w:t>D’addario</w:t>
      </w:r>
      <w:proofErr w:type="spellEnd"/>
      <w:r>
        <w:rPr>
          <w:rFonts w:ascii="Times New Roman" w:hAnsi="Times New Roman" w:cs="Times New Roman"/>
        </w:rPr>
        <w:t xml:space="preserve"> (Student Representative)</w:t>
      </w:r>
    </w:p>
    <w:p w:rsidR="004D5EF4" w:rsidRPr="008D066F" w:rsidRDefault="004D5EF4" w:rsidP="008D066F">
      <w:pPr>
        <w:rPr>
          <w:rFonts w:ascii="Times New Roman" w:hAnsi="Times New Roman" w:cs="Times New Roman"/>
        </w:rPr>
      </w:pPr>
    </w:p>
    <w:p w:rsidR="008E7455" w:rsidRPr="008D066F" w:rsidRDefault="008E7455" w:rsidP="008D066F">
      <w:pPr>
        <w:rPr>
          <w:rFonts w:ascii="Times New Roman" w:hAnsi="Times New Roman" w:cs="Times New Roman"/>
        </w:rPr>
      </w:pPr>
    </w:p>
    <w:sectPr w:rsidR="008E7455" w:rsidRPr="008D066F" w:rsidSect="000B0D7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4E" w:rsidRDefault="00E02C4E" w:rsidP="00EF5965">
      <w:pPr>
        <w:spacing w:after="0" w:line="240" w:lineRule="auto"/>
      </w:pPr>
      <w:r>
        <w:separator/>
      </w:r>
    </w:p>
  </w:endnote>
  <w:endnote w:type="continuationSeparator" w:id="0">
    <w:p w:rsidR="00E02C4E" w:rsidRDefault="00E02C4E" w:rsidP="00EF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4E" w:rsidRDefault="00E02C4E" w:rsidP="00EF5965">
      <w:pPr>
        <w:spacing w:after="0" w:line="240" w:lineRule="auto"/>
      </w:pPr>
      <w:r>
        <w:separator/>
      </w:r>
    </w:p>
  </w:footnote>
  <w:footnote w:type="continuationSeparator" w:id="0">
    <w:p w:rsidR="00E02C4E" w:rsidRDefault="00E02C4E" w:rsidP="00EF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965" w:rsidRPr="000B0D7D" w:rsidRDefault="000B0D7D" w:rsidP="000B0D7D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Report to the University Senate</w:t>
    </w:r>
    <w:r>
      <w:rPr>
        <w:rFonts w:ascii="Times New Roman" w:hAnsi="Times New Roman" w:cs="Times New Roman"/>
        <w:sz w:val="20"/>
        <w:szCs w:val="20"/>
      </w:rPr>
      <w:tab/>
      <w:t>PD&amp;B Committee</w:t>
    </w:r>
    <w:r>
      <w:rPr>
        <w:rFonts w:ascii="Times New Roman" w:hAnsi="Times New Roman" w:cs="Times New Roman"/>
        <w:sz w:val="20"/>
        <w:szCs w:val="20"/>
      </w:rPr>
      <w:tab/>
      <w:t>February 6, 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D7D" w:rsidRDefault="000B0D7D" w:rsidP="000B0D7D">
    <w:pPr>
      <w:pStyle w:val="Header"/>
      <w:jc w:val="center"/>
    </w:pPr>
    <w:r>
      <w:rPr>
        <w:noProof/>
      </w:rPr>
      <w:drawing>
        <wp:inline distT="0" distB="0" distL="0" distR="0" wp14:anchorId="6AE66FB7" wp14:editId="2558AE27">
          <wp:extent cx="1917065" cy="596265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06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728CA"/>
    <w:multiLevelType w:val="hybridMultilevel"/>
    <w:tmpl w:val="125EF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07178D"/>
    <w:multiLevelType w:val="hybridMultilevel"/>
    <w:tmpl w:val="00669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14678"/>
    <w:multiLevelType w:val="hybridMultilevel"/>
    <w:tmpl w:val="74C4F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82D11"/>
    <w:multiLevelType w:val="hybridMultilevel"/>
    <w:tmpl w:val="2340A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836B0"/>
    <w:multiLevelType w:val="hybridMultilevel"/>
    <w:tmpl w:val="884E8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D20EE"/>
    <w:multiLevelType w:val="hybridMultilevel"/>
    <w:tmpl w:val="79902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810A7"/>
    <w:multiLevelType w:val="multilevel"/>
    <w:tmpl w:val="F4F287DA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55"/>
    <w:rsid w:val="000B0D7D"/>
    <w:rsid w:val="001C04AC"/>
    <w:rsid w:val="00444164"/>
    <w:rsid w:val="004B0554"/>
    <w:rsid w:val="004D5EF4"/>
    <w:rsid w:val="00504ED7"/>
    <w:rsid w:val="00582687"/>
    <w:rsid w:val="00591920"/>
    <w:rsid w:val="006135CC"/>
    <w:rsid w:val="006D5D6A"/>
    <w:rsid w:val="007D60F7"/>
    <w:rsid w:val="008D066F"/>
    <w:rsid w:val="008E7455"/>
    <w:rsid w:val="0094272B"/>
    <w:rsid w:val="00A70785"/>
    <w:rsid w:val="00A95361"/>
    <w:rsid w:val="00B82C3D"/>
    <w:rsid w:val="00B83467"/>
    <w:rsid w:val="00DF2EAA"/>
    <w:rsid w:val="00E02C4E"/>
    <w:rsid w:val="00E80699"/>
    <w:rsid w:val="00EC210F"/>
    <w:rsid w:val="00EF5965"/>
    <w:rsid w:val="00F15848"/>
    <w:rsid w:val="00F449F3"/>
    <w:rsid w:val="00FB5168"/>
    <w:rsid w:val="00FB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2D491"/>
  <w15:docId w15:val="{0EF4FBCF-46F0-41F0-A1FA-542AD9C8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4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59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965"/>
  </w:style>
  <w:style w:type="paragraph" w:styleId="Footer">
    <w:name w:val="footer"/>
    <w:basedOn w:val="Normal"/>
    <w:link w:val="FooterChar"/>
    <w:uiPriority w:val="99"/>
    <w:unhideWhenUsed/>
    <w:rsid w:val="00EF59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965"/>
  </w:style>
  <w:style w:type="paragraph" w:styleId="BalloonText">
    <w:name w:val="Balloon Text"/>
    <w:basedOn w:val="Normal"/>
    <w:link w:val="BalloonTextChar"/>
    <w:uiPriority w:val="99"/>
    <w:semiHidden/>
    <w:unhideWhenUsed/>
    <w:rsid w:val="00EF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Ettinger</dc:creator>
  <cp:lastModifiedBy>MJE</cp:lastModifiedBy>
  <cp:revision>3</cp:revision>
  <dcterms:created xsi:type="dcterms:W3CDTF">2017-03-13T15:29:00Z</dcterms:created>
  <dcterms:modified xsi:type="dcterms:W3CDTF">2017-03-13T16:52:00Z</dcterms:modified>
</cp:coreProperties>
</file>